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D" w:rsidRDefault="00762A6D" w:rsidP="00762A6D">
      <w:pPr>
        <w:pStyle w:val="Default"/>
        <w:pageBreakBefore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ПАМЯТКА</w:t>
      </w:r>
    </w:p>
    <w:p w:rsidR="00762A6D" w:rsidRDefault="00762A6D" w:rsidP="00762A6D">
      <w:pPr>
        <w:pStyle w:val="Default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ОСНОВНЫЕ ПРАВИЛА БЕЗОПАСНОГО ПОВЕДЕНИЯ НА ВОДЕ.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sz w:val="28"/>
          <w:szCs w:val="28"/>
        </w:rPr>
        <w:t>плавсредствами</w:t>
      </w:r>
      <w:proofErr w:type="spellEnd"/>
      <w:r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Во-вторых, при купании запрещается: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заплывать за границы зоны купания;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подплывать к движущимся судам, лодкам, катерам, катамаранам, гидроциклам;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нырять и долго находиться под водой;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прыгать в воду в незнакомых местах, с причалов и др. сооружений, не приспособленных для этих целей;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долго находиться в холодной воде;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купаться на голодный желудок;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проводить в воде игры, связанные с нырянием и захватом друг друга;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плавать на досках, лежаках, бревнах, надувных матрасах и камерах (за пределы нормы заплыва);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подавать крики ложной тревоги;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приводить с собой собак и др. животных.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уметь не только плавать, но и отдыхать на воде.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Наиболее известные способы отдыха: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rPr>
          <w:sz w:val="28"/>
          <w:szCs w:val="28"/>
        </w:rPr>
        <w:t>паузы-медленный</w:t>
      </w:r>
      <w:proofErr w:type="gramEnd"/>
      <w:r>
        <w:rPr>
          <w:sz w:val="28"/>
          <w:szCs w:val="28"/>
        </w:rPr>
        <w:t xml:space="preserve"> выдох.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</w:t>
      </w:r>
    </w:p>
    <w:p w:rsidR="00762A6D" w:rsidRPr="00762A6D" w:rsidRDefault="00762A6D" w:rsidP="00762A6D">
      <w:pPr>
        <w:rPr>
          <w:rFonts w:ascii="Times New Roman" w:hAnsi="Times New Roman" w:cs="Times New Roman"/>
        </w:rPr>
      </w:pPr>
      <w:r w:rsidRPr="00762A6D">
        <w:rPr>
          <w:rFonts w:ascii="Times New Roman" w:hAnsi="Times New Roman" w:cs="Times New Roman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762A6D" w:rsidRPr="00762A6D" w:rsidRDefault="00762A6D" w:rsidP="00762A6D">
      <w:pPr>
        <w:pStyle w:val="Default"/>
      </w:pPr>
    </w:p>
    <w:p w:rsidR="00762A6D" w:rsidRDefault="00762A6D" w:rsidP="00762A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762A6D" w:rsidRDefault="00762A6D" w:rsidP="00762A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62A6D" w:rsidRDefault="00762A6D" w:rsidP="00762A6D">
      <w:pPr>
        <w:pStyle w:val="Default"/>
        <w:pageBreakBefore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УВАЖАЕМЫЕ ВЗРОСЛЫЕ:</w:t>
      </w:r>
    </w:p>
    <w:p w:rsidR="00762A6D" w:rsidRDefault="00762A6D" w:rsidP="00762A6D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РОДИТЕЛИ, РУКОВОДИТЕЛИ ОБРАЗОВАТЕЛЬНЫХ УЧРЕЖДЕНИЙ, ПЕДАГОГИ!</w:t>
      </w:r>
    </w:p>
    <w:p w:rsidR="00762A6D" w:rsidRDefault="00762A6D" w:rsidP="00762A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</w:p>
    <w:p w:rsidR="00762A6D" w:rsidRDefault="00762A6D" w:rsidP="00762A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62A6D" w:rsidRDefault="00762A6D" w:rsidP="00762A6D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Категорически запрещено купание: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детей без надзора взрослых;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 незнакомых местах;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 надувных матрацах, камерах и других плавательных средствах (без надзора взрослых); </w:t>
      </w:r>
    </w:p>
    <w:p w:rsidR="00762A6D" w:rsidRDefault="00762A6D" w:rsidP="00762A6D">
      <w:pPr>
        <w:pStyle w:val="Default"/>
        <w:rPr>
          <w:sz w:val="28"/>
          <w:szCs w:val="28"/>
        </w:rPr>
      </w:pPr>
    </w:p>
    <w:p w:rsidR="00762A6D" w:rsidRDefault="00762A6D" w:rsidP="00762A6D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Необходимо соблюдать следующие правила: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Прежде чем войти в воду, сделайте разминку, выполнив несколько легких упражнений.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Постепенно входите в воду, убедившись в том, что температура воды комфортна для тела (не ниже установленной нормы).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Продолжительность купания - не более 30 минут, при невысокой температуре воды - не более 5-6 минут.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762A6D" w:rsidRDefault="00762A6D" w:rsidP="00762A6D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Во избежание перегревания отдыхайте на пляже в головном уборе. </w:t>
      </w:r>
    </w:p>
    <w:p w:rsidR="00762A6D" w:rsidRDefault="00762A6D" w:rsidP="00762A6D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допускать ситуаций неоправданного риска, шалости на воде. </w:t>
      </w:r>
    </w:p>
    <w:p w:rsidR="00762A6D" w:rsidRDefault="00762A6D" w:rsidP="00762A6D">
      <w:pPr>
        <w:pStyle w:val="Default"/>
        <w:rPr>
          <w:sz w:val="28"/>
          <w:szCs w:val="28"/>
        </w:rPr>
      </w:pPr>
    </w:p>
    <w:p w:rsidR="00762A6D" w:rsidRDefault="00762A6D" w:rsidP="00762A6D">
      <w:pPr>
        <w:pStyle w:val="Default"/>
        <w:pageBreakBefore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ПАМЯТКА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Если тонет человек: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Сразу громко зовите на помощь: «Человек тонет!»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Попросите вызвать спасателей и «скорую помощь». </w:t>
      </w:r>
      <w:bookmarkStart w:id="0" w:name="_GoBack"/>
      <w:bookmarkEnd w:id="0"/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Бросьте </w:t>
      </w:r>
      <w:proofErr w:type="gramStart"/>
      <w:r>
        <w:rPr>
          <w:rFonts w:ascii="Georgia" w:hAnsi="Georgia" w:cs="Georgia"/>
          <w:sz w:val="28"/>
          <w:szCs w:val="28"/>
        </w:rPr>
        <w:t>тонущему</w:t>
      </w:r>
      <w:proofErr w:type="gramEnd"/>
      <w:r>
        <w:rPr>
          <w:rFonts w:ascii="Georgia" w:hAnsi="Georgia" w:cs="Georgia"/>
          <w:sz w:val="28"/>
          <w:szCs w:val="28"/>
        </w:rPr>
        <w:t xml:space="preserve"> спасательный круг, длинную веревку с узлом на конце.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 w:cs="Georgia"/>
          <w:sz w:val="28"/>
          <w:szCs w:val="28"/>
        </w:rPr>
        <w:t>тонущего</w:t>
      </w:r>
      <w:proofErr w:type="gramEnd"/>
      <w:r>
        <w:rPr>
          <w:rFonts w:ascii="Georgia" w:hAnsi="Georgia" w:cs="Georgia"/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Если тонешь сам: </w:t>
      </w:r>
    </w:p>
    <w:p w:rsidR="00762A6D" w:rsidRDefault="00762A6D" w:rsidP="00762A6D">
      <w:pPr>
        <w:pStyle w:val="Default"/>
        <w:spacing w:after="13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Не паникуйте. </w:t>
      </w:r>
    </w:p>
    <w:p w:rsidR="00762A6D" w:rsidRDefault="00762A6D" w:rsidP="00762A6D">
      <w:pPr>
        <w:pStyle w:val="Default"/>
        <w:spacing w:after="13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Снимите с себя лишнюю одежду, обувь, кричи, зови на помощь.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Вы захлебнулись водой: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не паникуйте, постарайтесь развернуться спиной к волне;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762A6D" w:rsidRDefault="00762A6D" w:rsidP="00762A6D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восстановив дыхание, ложитесь на живот и двигайтесь к берегу;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при необходимости позовите людей на помощь.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</w:p>
    <w:p w:rsidR="00762A6D" w:rsidRDefault="00762A6D" w:rsidP="00762A6D">
      <w:pPr>
        <w:pStyle w:val="Default"/>
        <w:pageBreakBefore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ПАМЯТКА </w:t>
      </w:r>
    </w:p>
    <w:p w:rsidR="00762A6D" w:rsidRDefault="00762A6D" w:rsidP="00762A6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Правила оказания помощи при утоплении: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2. Очистить ротовую полость.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3. Резко надавить на корень языка.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6. </w:t>
      </w:r>
      <w:r>
        <w:rPr>
          <w:rFonts w:ascii="Georgia" w:hAnsi="Georgia" w:cs="Georgia"/>
          <w:b/>
          <w:bCs/>
          <w:sz w:val="28"/>
          <w:szCs w:val="28"/>
        </w:rPr>
        <w:t xml:space="preserve">Вызвать “Скорую помощь”.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 w:cs="Georgia"/>
          <w:sz w:val="28"/>
          <w:szCs w:val="28"/>
        </w:rPr>
        <w:t>утонувший</w:t>
      </w:r>
      <w:proofErr w:type="gramEnd"/>
      <w:r>
        <w:rPr>
          <w:rFonts w:ascii="Georgia" w:hAnsi="Georgia" w:cs="Georgia"/>
          <w:sz w:val="28"/>
          <w:szCs w:val="28"/>
        </w:rPr>
        <w:t xml:space="preserve"> находился в воде не более 6 минут.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762A6D" w:rsidRDefault="00762A6D" w:rsidP="00762A6D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E73AB4" w:rsidRDefault="00762A6D"/>
    <w:sectPr w:rsidR="00E73AB4" w:rsidSect="00214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BCCED"/>
    <w:multiLevelType w:val="hybridMultilevel"/>
    <w:tmpl w:val="F2C81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34FF3E"/>
    <w:multiLevelType w:val="hybridMultilevel"/>
    <w:tmpl w:val="7912F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C3246A"/>
    <w:multiLevelType w:val="hybridMultilevel"/>
    <w:tmpl w:val="93178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E31471"/>
    <w:multiLevelType w:val="hybridMultilevel"/>
    <w:tmpl w:val="22EF6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D50E57"/>
    <w:multiLevelType w:val="hybridMultilevel"/>
    <w:tmpl w:val="8A20E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D"/>
    <w:rsid w:val="00177C44"/>
    <w:rsid w:val="00762A6D"/>
    <w:rsid w:val="00A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Бутырина</dc:creator>
  <cp:lastModifiedBy>Бутырина </cp:lastModifiedBy>
  <cp:revision>1</cp:revision>
  <dcterms:created xsi:type="dcterms:W3CDTF">2016-06-28T14:31:00Z</dcterms:created>
  <dcterms:modified xsi:type="dcterms:W3CDTF">2016-06-28T14:33:00Z</dcterms:modified>
</cp:coreProperties>
</file>