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1" w:rsidRDefault="008302B1" w:rsidP="00EA10E8">
      <w:pPr>
        <w:jc w:val="center"/>
        <w:rPr>
          <w:b/>
          <w:color w:val="000000"/>
        </w:rPr>
      </w:pPr>
      <w:r>
        <w:rPr>
          <w:b/>
          <w:noProof/>
          <w:color w:val="000000"/>
          <w:lang w:eastAsia="ru-RU" w:bidi="ar-SA"/>
        </w:rPr>
        <w:drawing>
          <wp:inline distT="0" distB="0" distL="0" distR="0">
            <wp:extent cx="6429375" cy="900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B1" w:rsidRDefault="008302B1" w:rsidP="00EA10E8">
      <w:pPr>
        <w:jc w:val="center"/>
        <w:rPr>
          <w:b/>
          <w:color w:val="000000"/>
        </w:rPr>
      </w:pPr>
    </w:p>
    <w:p w:rsidR="008302B1" w:rsidRDefault="008302B1" w:rsidP="00EA10E8">
      <w:pPr>
        <w:jc w:val="center"/>
        <w:rPr>
          <w:b/>
          <w:color w:val="000000"/>
        </w:rPr>
      </w:pPr>
    </w:p>
    <w:p w:rsidR="008302B1" w:rsidRDefault="008302B1" w:rsidP="00EA10E8">
      <w:pPr>
        <w:jc w:val="center"/>
        <w:rPr>
          <w:b/>
          <w:color w:val="000000"/>
        </w:rPr>
      </w:pPr>
    </w:p>
    <w:p w:rsidR="003B306A" w:rsidRDefault="003B306A" w:rsidP="00EA10E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Филиал муниципального автономного общеобразовательного учреждения</w:t>
      </w:r>
    </w:p>
    <w:p w:rsidR="003B306A" w:rsidRDefault="003B306A" w:rsidP="00EA10E8">
      <w:pPr>
        <w:pBdr>
          <w:bottom w:val="single" w:sz="4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Гагаринская средняя общеобразовательная школа</w:t>
      </w:r>
    </w:p>
    <w:p w:rsidR="003B306A" w:rsidRDefault="003B306A" w:rsidP="00EA10E8">
      <w:pPr>
        <w:pBdr>
          <w:bottom w:val="single" w:sz="4" w:space="1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-Ваньковская основная общеобразовательная школа</w:t>
      </w:r>
    </w:p>
    <w:p w:rsidR="003B306A" w:rsidRDefault="003B306A" w:rsidP="00EA10E8">
      <w:pPr>
        <w:pBdr>
          <w:bottom w:val="single" w:sz="4" w:space="1" w:color="auto"/>
        </w:pBdr>
        <w:jc w:val="center"/>
        <w:rPr>
          <w:b/>
          <w:color w:val="000000"/>
        </w:rPr>
      </w:pPr>
    </w:p>
    <w:p w:rsidR="003B306A" w:rsidRDefault="003B306A" w:rsidP="00EA10E8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  <w:color w:val="000000"/>
        </w:rPr>
        <w:t xml:space="preserve">Адрес: 627750, Тюменская область, Ишимский район, д. Ваньковка, ул. Дорожная, 26 </w:t>
      </w:r>
      <w:r>
        <w:rPr>
          <w:b/>
          <w:i/>
        </w:rPr>
        <w:t>ОКПО  35331124   ОКОГУ 49007  ОКАТО 71226816001ИНН 7217007149  КПП 720501001</w:t>
      </w:r>
    </w:p>
    <w:p w:rsidR="003B306A" w:rsidRDefault="003B306A" w:rsidP="00EA10E8">
      <w:pPr>
        <w:pBdr>
          <w:bottom w:val="single" w:sz="4" w:space="1" w:color="auto"/>
        </w:pBdr>
        <w:jc w:val="center"/>
        <w:rPr>
          <w:b/>
          <w:i/>
          <w:color w:val="000000"/>
        </w:rPr>
      </w:pPr>
      <w:r>
        <w:rPr>
          <w:b/>
          <w:i/>
        </w:rPr>
        <w:t>Телефон:  6-79-60, Тел/факс:(34551)6-79-60</w:t>
      </w:r>
    </w:p>
    <w:p w:rsidR="003B306A" w:rsidRDefault="003B306A" w:rsidP="00EA10E8">
      <w:pPr>
        <w:pBdr>
          <w:bottom w:val="single" w:sz="4" w:space="1" w:color="auto"/>
        </w:pBdr>
        <w:jc w:val="center"/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6A64B5">
      <w:pPr>
        <w:pStyle w:val="a3"/>
        <w:ind w:left="0"/>
        <w:rPr>
          <w:b/>
          <w:szCs w:val="24"/>
        </w:rPr>
      </w:pPr>
      <w:r>
        <w:rPr>
          <w:b/>
          <w:szCs w:val="24"/>
        </w:rPr>
        <w:t xml:space="preserve">          Принято                                                                                                                     Утверждаю</w:t>
      </w:r>
    </w:p>
    <w:p w:rsidR="003B306A" w:rsidRPr="00456F8A" w:rsidRDefault="007E0B35" w:rsidP="006A64B5">
      <w:pPr>
        <w:pStyle w:val="a3"/>
        <w:ind w:left="0"/>
        <w:rPr>
          <w:szCs w:val="24"/>
        </w:rPr>
      </w:pPr>
      <w:r>
        <w:rPr>
          <w:color w:val="FF0000"/>
          <w:szCs w:val="24"/>
        </w:rPr>
        <w:t xml:space="preserve">         </w:t>
      </w:r>
      <w:r w:rsidR="003B306A" w:rsidRPr="00456F8A">
        <w:rPr>
          <w:szCs w:val="24"/>
        </w:rPr>
        <w:t>Педагогический совет                                                                                              Заведующий Ваньковской ООШ</w:t>
      </w:r>
    </w:p>
    <w:p w:rsidR="003B306A" w:rsidRPr="00456F8A" w:rsidRDefault="003B306A" w:rsidP="006A64B5">
      <w:pPr>
        <w:pStyle w:val="a3"/>
        <w:ind w:left="0"/>
        <w:rPr>
          <w:szCs w:val="24"/>
        </w:rPr>
      </w:pPr>
      <w:r w:rsidRPr="00456F8A">
        <w:rPr>
          <w:szCs w:val="24"/>
        </w:rPr>
        <w:t xml:space="preserve">          от «</w:t>
      </w:r>
      <w:r w:rsidR="00456F8A">
        <w:rPr>
          <w:szCs w:val="24"/>
        </w:rPr>
        <w:t>29</w:t>
      </w:r>
      <w:r w:rsidRPr="00456F8A">
        <w:rPr>
          <w:szCs w:val="24"/>
        </w:rPr>
        <w:t xml:space="preserve">» апреля </w:t>
      </w:r>
      <w:smartTag w:uri="urn:schemas-microsoft-com:office:smarttags" w:element="metricconverter">
        <w:smartTagPr>
          <w:attr w:name="ProductID" w:val="2021 г"/>
        </w:smartTagPr>
        <w:r w:rsidRPr="00456F8A">
          <w:rPr>
            <w:szCs w:val="24"/>
          </w:rPr>
          <w:t>2021 г</w:t>
        </w:r>
      </w:smartTag>
      <w:r w:rsidRPr="00456F8A">
        <w:rPr>
          <w:szCs w:val="24"/>
        </w:rPr>
        <w:t>.                                                                                               _____________ О.В. Михалькова</w:t>
      </w:r>
    </w:p>
    <w:p w:rsidR="003B306A" w:rsidRDefault="00456F8A" w:rsidP="006A64B5">
      <w:pPr>
        <w:pStyle w:val="a3"/>
        <w:ind w:left="0"/>
        <w:rPr>
          <w:szCs w:val="24"/>
        </w:rPr>
      </w:pPr>
      <w:r>
        <w:rPr>
          <w:szCs w:val="24"/>
        </w:rPr>
        <w:t xml:space="preserve">          Протокол №  7      </w:t>
      </w:r>
      <w:r w:rsidR="003B306A" w:rsidRPr="00456F8A">
        <w:rPr>
          <w:szCs w:val="24"/>
        </w:rPr>
        <w:t xml:space="preserve">                                                                                                      Приказ от «</w:t>
      </w:r>
      <w:r>
        <w:rPr>
          <w:szCs w:val="24"/>
        </w:rPr>
        <w:t>30</w:t>
      </w:r>
      <w:r w:rsidR="003B306A" w:rsidRPr="00456F8A">
        <w:rPr>
          <w:szCs w:val="24"/>
        </w:rPr>
        <w:t>»</w:t>
      </w:r>
      <w:r>
        <w:rPr>
          <w:szCs w:val="24"/>
        </w:rPr>
        <w:t xml:space="preserve"> апреля </w:t>
      </w:r>
      <w:r w:rsidR="003B306A" w:rsidRPr="00456F8A">
        <w:rPr>
          <w:szCs w:val="24"/>
        </w:rPr>
        <w:t>2021г. №</w:t>
      </w:r>
      <w:r>
        <w:rPr>
          <w:szCs w:val="24"/>
        </w:rPr>
        <w:t>25/1</w:t>
      </w:r>
      <w:r w:rsidR="003B306A" w:rsidRPr="00456F8A">
        <w:rPr>
          <w:szCs w:val="24"/>
        </w:rPr>
        <w:t xml:space="preserve"> </w:t>
      </w:r>
    </w:p>
    <w:p w:rsidR="00456F8A" w:rsidRPr="00456F8A" w:rsidRDefault="00456F8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6A64B5">
      <w:pPr>
        <w:pStyle w:val="a3"/>
        <w:ind w:left="0"/>
        <w:rPr>
          <w:szCs w:val="24"/>
        </w:rPr>
      </w:pPr>
    </w:p>
    <w:p w:rsidR="003B306A" w:rsidRDefault="003B306A" w:rsidP="00FF45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B306A" w:rsidRDefault="003B306A" w:rsidP="00FF45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качества образования </w:t>
      </w:r>
    </w:p>
    <w:p w:rsidR="003B306A" w:rsidRDefault="003B306A" w:rsidP="00FF458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через усиление предметно-методической и мотивационной составляющей образовательного процесса  на 2021</w:t>
      </w:r>
      <w:r w:rsidR="00F35E7F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</w:t>
      </w:r>
      <w:r w:rsidR="00F35E7F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3B306A" w:rsidRPr="006A64B5" w:rsidRDefault="003B306A" w:rsidP="00FF4581">
      <w:pPr>
        <w:pStyle w:val="a3"/>
        <w:ind w:left="0"/>
        <w:jc w:val="center"/>
        <w:rPr>
          <w:szCs w:val="24"/>
        </w:rPr>
      </w:pPr>
    </w:p>
    <w:p w:rsidR="003B306A" w:rsidRPr="006A64B5" w:rsidRDefault="003B306A" w:rsidP="00B24EB1">
      <w:pPr>
        <w:pStyle w:val="a3"/>
        <w:ind w:left="0"/>
        <w:jc w:val="center"/>
        <w:rPr>
          <w:szCs w:val="24"/>
        </w:rPr>
      </w:pPr>
    </w:p>
    <w:p w:rsidR="003B306A" w:rsidRPr="006A64B5" w:rsidRDefault="003B306A" w:rsidP="00B24EB1">
      <w:pPr>
        <w:pStyle w:val="a3"/>
        <w:ind w:left="0"/>
        <w:jc w:val="center"/>
        <w:rPr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Pr="005C263C" w:rsidRDefault="003B306A" w:rsidP="00F35E7F">
      <w:pPr>
        <w:shd w:val="clear" w:color="auto" w:fill="FFFFFF"/>
        <w:autoSpaceDE w:val="0"/>
        <w:adjustRightInd w:val="0"/>
        <w:jc w:val="center"/>
        <w:rPr>
          <w:color w:val="000000"/>
          <w:sz w:val="28"/>
          <w:szCs w:val="28"/>
        </w:rPr>
      </w:pPr>
      <w:r w:rsidRPr="005C263C">
        <w:rPr>
          <w:b/>
          <w:bCs/>
          <w:color w:val="000000"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477"/>
      </w:tblGrid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466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7477" w:type="dxa"/>
          </w:tcPr>
          <w:p w:rsidR="003B306A" w:rsidRPr="00BC4662" w:rsidRDefault="003B306A" w:rsidP="00322940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4662">
              <w:rPr>
                <w:rFonts w:ascii="Times New Roman" w:hAnsi="Times New Roman" w:cs="Times New Roman"/>
                <w:b/>
                <w:bCs/>
                <w:color w:val="000000"/>
              </w:rPr>
              <w:t>Повышение качества образования через усиление  предметно – методической и мотивационной составляющей образовательного процесса.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662">
              <w:rPr>
                <w:rFonts w:ascii="Times New Roman" w:hAnsi="Times New Roman" w:cs="Times New Roman"/>
                <w:color w:val="000000"/>
              </w:rPr>
              <w:t>Основания для разработки программы</w:t>
            </w:r>
          </w:p>
        </w:tc>
        <w:tc>
          <w:tcPr>
            <w:tcW w:w="7477" w:type="dxa"/>
          </w:tcPr>
          <w:p w:rsidR="003B306A" w:rsidRPr="00BC4662" w:rsidRDefault="003B306A" w:rsidP="009D0F48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8400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7E0B35" w:rsidRPr="007E0B35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7E0B35">
              <w:rPr>
                <w:rFonts w:ascii="Times New Roman" w:hAnsi="Times New Roman"/>
                <w:sz w:val="24"/>
                <w:szCs w:val="24"/>
              </w:rPr>
              <w:t xml:space="preserve"> ВПР </w:t>
            </w:r>
            <w:r w:rsidR="007E0B35">
              <w:rPr>
                <w:rFonts w:ascii="Times New Roman" w:hAnsi="Times New Roman"/>
                <w:sz w:val="24"/>
                <w:szCs w:val="24"/>
              </w:rPr>
              <w:t>за три года</w:t>
            </w:r>
            <w:r w:rsidR="009D0F48">
              <w:rPr>
                <w:rFonts w:ascii="Times New Roman" w:hAnsi="Times New Roman"/>
                <w:sz w:val="24"/>
                <w:szCs w:val="24"/>
              </w:rPr>
              <w:t xml:space="preserve"> по русскому языку и математике. Наличие отрицательных показателей результатов обученности учащихся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743BE1" w:rsidRDefault="003B306A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662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7477" w:type="dxa"/>
          </w:tcPr>
          <w:p w:rsidR="003B306A" w:rsidRPr="00743BE1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школы</w:t>
            </w:r>
            <w:r w:rsidR="0098400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E0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400A" w:rsidRPr="007E0B35">
              <w:rPr>
                <w:rFonts w:ascii="Times New Roman" w:hAnsi="Times New Roman"/>
                <w:sz w:val="24"/>
                <w:szCs w:val="24"/>
              </w:rPr>
              <w:t>пед</w:t>
            </w:r>
            <w:r w:rsidR="007E0B35" w:rsidRPr="007E0B35">
              <w:rPr>
                <w:rFonts w:ascii="Times New Roman" w:hAnsi="Times New Roman"/>
                <w:sz w:val="24"/>
                <w:szCs w:val="24"/>
              </w:rPr>
              <w:t>агогический</w:t>
            </w:r>
            <w:r w:rsidR="0098400A" w:rsidRPr="007E0B35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исполнители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477" w:type="dxa"/>
          </w:tcPr>
          <w:p w:rsidR="003B306A" w:rsidRPr="00BC4662" w:rsidRDefault="009D0F48" w:rsidP="00D30B5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r w:rsidR="003B306A"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методист, наставник,</w:t>
            </w:r>
            <w:r w:rsidR="003B306A"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педагогический коллектив, родители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306A"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06A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662">
              <w:rPr>
                <w:rFonts w:ascii="Times New Roman" w:hAnsi="Times New Roman" w:cs="Times New Roman"/>
                <w:color w:val="000000"/>
              </w:rPr>
              <w:t xml:space="preserve">Цель программы: </w:t>
            </w:r>
          </w:p>
        </w:tc>
        <w:tc>
          <w:tcPr>
            <w:tcW w:w="7477" w:type="dxa"/>
          </w:tcPr>
          <w:p w:rsidR="004007A6" w:rsidRDefault="009D0F48" w:rsidP="004007A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4007A6">
              <w:rPr>
                <w:rFonts w:ascii="Times New Roman" w:hAnsi="Times New Roman" w:cs="Times New Roman"/>
                <w:bCs/>
                <w:color w:val="000000"/>
              </w:rPr>
              <w:t>Целью программы является создание современной образовательной инфраструктуры для обеспечения качества школьного образования и формирования личной успешности и социальной активности каждого участника образовательной деятельности.</w:t>
            </w:r>
          </w:p>
          <w:p w:rsidR="004007A6" w:rsidRDefault="004007A6" w:rsidP="004007A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Указанная цель будет достигнута в процессе решения следующих задач:</w:t>
            </w:r>
          </w:p>
          <w:p w:rsidR="004007A6" w:rsidRDefault="004007A6" w:rsidP="004007A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создание развивающей среды, отвечающей познавательным потребностям учащихся;</w:t>
            </w:r>
          </w:p>
          <w:p w:rsidR="003B306A" w:rsidRPr="00BC4662" w:rsidRDefault="004007A6" w:rsidP="004007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совершенствование самообразования педагогов</w:t>
            </w:r>
          </w:p>
        </w:tc>
      </w:tr>
      <w:tr w:rsidR="0098400A" w:rsidRPr="00BC4662" w:rsidTr="00B80BFA">
        <w:trPr>
          <w:trHeight w:val="145"/>
        </w:trPr>
        <w:tc>
          <w:tcPr>
            <w:tcW w:w="2693" w:type="dxa"/>
          </w:tcPr>
          <w:p w:rsidR="0098400A" w:rsidRPr="004B4CAB" w:rsidRDefault="009D0F48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CAB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477" w:type="dxa"/>
          </w:tcPr>
          <w:p w:rsidR="0098400A" w:rsidRDefault="00B0349F" w:rsidP="00322940">
            <w:pPr>
              <w:jc w:val="both"/>
              <w:rPr>
                <w:rFonts w:ascii="Times New Roman" w:hAnsi="Times New Roman"/>
              </w:rPr>
            </w:pPr>
            <w:r w:rsidRPr="00740BF7">
              <w:rPr>
                <w:rFonts w:ascii="Times New Roman" w:hAnsi="Times New Roman"/>
              </w:rPr>
              <w:t xml:space="preserve">1.Повысить качество образовательных результатов </w:t>
            </w:r>
            <w:r w:rsidR="009D0F48">
              <w:rPr>
                <w:rFonts w:ascii="Times New Roman" w:hAnsi="Times New Roman"/>
              </w:rPr>
              <w:t xml:space="preserve">ВПР </w:t>
            </w:r>
            <w:r w:rsidRPr="00740BF7">
              <w:rPr>
                <w:rFonts w:ascii="Times New Roman" w:hAnsi="Times New Roman"/>
              </w:rPr>
              <w:t>по русскому языку и математике</w:t>
            </w:r>
            <w:r w:rsidR="009D0F48">
              <w:rPr>
                <w:rFonts w:ascii="Times New Roman" w:hAnsi="Times New Roman"/>
              </w:rPr>
              <w:t xml:space="preserve"> через усиление внутришкольного контроля</w:t>
            </w:r>
            <w:r w:rsidRPr="00740BF7">
              <w:rPr>
                <w:rFonts w:ascii="Times New Roman" w:hAnsi="Times New Roman"/>
              </w:rPr>
              <w:t>.</w:t>
            </w:r>
          </w:p>
          <w:p w:rsidR="00515E05" w:rsidRDefault="00B0349F" w:rsidP="00515E05">
            <w:pPr>
              <w:jc w:val="both"/>
            </w:pPr>
            <w:r w:rsidRPr="00740BF7">
              <w:t>2. Повысить уровень профессионализма педагогических кадров как необходимое условие обеспечения со</w:t>
            </w:r>
            <w:r w:rsidR="00515E05">
              <w:t xml:space="preserve">временного качества образования </w:t>
            </w:r>
          </w:p>
          <w:p w:rsidR="00B0349F" w:rsidRPr="0098400A" w:rsidRDefault="00B0349F" w:rsidP="00515E05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40BF7">
              <w:rPr>
                <w:rFonts w:ascii="Times New Roman" w:hAnsi="Times New Roman"/>
              </w:rPr>
              <w:t>3.</w:t>
            </w:r>
            <w:r w:rsidR="009D0F48">
              <w:rPr>
                <w:rFonts w:ascii="Times New Roman" w:hAnsi="Times New Roman"/>
              </w:rPr>
              <w:t>Усилить взаимодействие школы с родителями (законными представителями) учащихся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662">
              <w:rPr>
                <w:rFonts w:ascii="Times New Roman" w:hAnsi="Times New Roman" w:cs="Times New Roman"/>
                <w:color w:val="000000"/>
              </w:rPr>
              <w:t>Основные направления программы</w:t>
            </w:r>
          </w:p>
        </w:tc>
        <w:tc>
          <w:tcPr>
            <w:tcW w:w="7477" w:type="dxa"/>
          </w:tcPr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1.Принятие к реализации программы</w:t>
            </w:r>
            <w:r w:rsidRPr="00BC46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«Повышение качества образования через усиление предметно – методической и мотивационной составляющей образовательного процесса»</w:t>
            </w: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членами педагогического коллектива.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2. Распределение обязанностей и полномочий в системе управления качеством образования для достижения поставленных целей и решения задач</w:t>
            </w:r>
            <w:r w:rsidR="00B034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>3.Проведение мониторинга: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Отслеживание качественной успеваемости по предметам;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Отслеживание качественной успеваемости по классам;</w:t>
            </w:r>
          </w:p>
          <w:p w:rsidR="003B306A" w:rsidRPr="00BC4662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Результаты </w:t>
            </w:r>
            <w:r w:rsidR="00B0349F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</w:p>
          <w:p w:rsidR="003B306A" w:rsidRPr="00BC4662" w:rsidRDefault="0063761F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3B306A" w:rsidRPr="00BC4662">
              <w:rPr>
                <w:rFonts w:ascii="Times New Roman" w:hAnsi="Times New Roman" w:cs="Times New Roman"/>
                <w:color w:val="000000"/>
              </w:rPr>
              <w:t>Постоянное развитие профессиональной компетентности учителя.</w:t>
            </w:r>
          </w:p>
          <w:p w:rsidR="003B306A" w:rsidRPr="00BC4662" w:rsidRDefault="003B306A" w:rsidP="0063761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46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61F">
              <w:rPr>
                <w:rFonts w:ascii="Times New Roman" w:hAnsi="Times New Roman" w:cs="Times New Roman"/>
                <w:color w:val="000000"/>
              </w:rPr>
              <w:t>5</w:t>
            </w:r>
            <w:r w:rsidRPr="00BC4662">
              <w:rPr>
                <w:rFonts w:ascii="Times New Roman" w:hAnsi="Times New Roman" w:cs="Times New Roman"/>
                <w:color w:val="000000"/>
              </w:rPr>
              <w:t>. Применение в процессе обучения  современных образовательных технологий, активных методов обучения.</w:t>
            </w:r>
          </w:p>
        </w:tc>
      </w:tr>
      <w:tr w:rsidR="003B306A" w:rsidRPr="00BC4662" w:rsidTr="00B80BFA">
        <w:trPr>
          <w:trHeight w:val="145"/>
        </w:trPr>
        <w:tc>
          <w:tcPr>
            <w:tcW w:w="2693" w:type="dxa"/>
          </w:tcPr>
          <w:p w:rsidR="003B306A" w:rsidRPr="00BC4662" w:rsidRDefault="003B306A" w:rsidP="00322940">
            <w:pPr>
              <w:shd w:val="clear" w:color="auto" w:fill="FFFFFF"/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C4662">
              <w:rPr>
                <w:rFonts w:ascii="Times New Roman" w:hAnsi="Times New Roman" w:cs="Times New Roman"/>
                <w:bCs/>
                <w:color w:val="000000"/>
              </w:rPr>
              <w:t>Ожидаемые результаты</w:t>
            </w:r>
          </w:p>
          <w:p w:rsidR="003B306A" w:rsidRPr="00BC4662" w:rsidRDefault="003B306A" w:rsidP="00322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77" w:type="dxa"/>
          </w:tcPr>
          <w:p w:rsidR="003B306A" w:rsidRPr="0098400A" w:rsidRDefault="003B306A" w:rsidP="006E17C2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E17C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учителей</w:t>
            </w:r>
          </w:p>
          <w:p w:rsidR="003B306A" w:rsidRPr="0098400A" w:rsidRDefault="003B306A" w:rsidP="00BC4662">
            <w:pPr>
              <w:pStyle w:val="ac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53C7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56F8A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качества работы </w:t>
            </w:r>
            <w:r w:rsidR="00653C74">
              <w:rPr>
                <w:rFonts w:ascii="Times New Roman" w:hAnsi="Times New Roman"/>
                <w:bCs/>
                <w:sz w:val="24"/>
                <w:szCs w:val="24"/>
              </w:rPr>
              <w:t>педагогического коллектива по построению образовательной деятельности на основе системно-деятельностного подхода с использованием современных образовательных технологий</w:t>
            </w:r>
          </w:p>
          <w:p w:rsidR="003B306A" w:rsidRPr="00BC4662" w:rsidRDefault="003B306A" w:rsidP="00BC4662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C466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стабильности предметной успешности в </w:t>
            </w:r>
            <w:r w:rsidR="00B034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4662">
              <w:rPr>
                <w:rFonts w:ascii="Times New Roman" w:hAnsi="Times New Roman"/>
                <w:bCs/>
                <w:sz w:val="24"/>
                <w:szCs w:val="24"/>
              </w:rPr>
              <w:t>-8 классах.</w:t>
            </w:r>
          </w:p>
          <w:p w:rsidR="003B306A" w:rsidRPr="0098400A" w:rsidRDefault="003B306A" w:rsidP="00BC4662">
            <w:pPr>
              <w:pStyle w:val="ac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653C74">
              <w:rPr>
                <w:rFonts w:ascii="Times New Roman" w:hAnsi="Times New Roman"/>
                <w:bCs/>
                <w:sz w:val="24"/>
                <w:szCs w:val="24"/>
              </w:rPr>
              <w:t>Личностное и интеллектуальное развитие учащихся</w:t>
            </w:r>
          </w:p>
          <w:p w:rsidR="003B306A" w:rsidRPr="00653C74" w:rsidRDefault="003B306A" w:rsidP="00BC4662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BC4662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ежегодного количества </w:t>
            </w:r>
            <w:r w:rsidR="0098400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98400A" w:rsidRPr="00653C74">
              <w:rPr>
                <w:rFonts w:ascii="Times New Roman" w:hAnsi="Times New Roman"/>
                <w:bCs/>
                <w:sz w:val="24"/>
                <w:szCs w:val="24"/>
              </w:rPr>
              <w:t>частников</w:t>
            </w:r>
            <w:r w:rsidR="0098400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C4662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победителей и призеров муниципального этапа Всероссийской олимпиады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</w:t>
            </w:r>
            <w:r w:rsidRPr="00BC4662">
              <w:rPr>
                <w:rFonts w:ascii="Times New Roman" w:hAnsi="Times New Roman"/>
                <w:bCs/>
                <w:sz w:val="24"/>
                <w:szCs w:val="24"/>
              </w:rPr>
              <w:t xml:space="preserve"> по математике,  русскому языку</w:t>
            </w:r>
            <w:r w:rsidR="00653C74" w:rsidRPr="00653C7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80F8F" w:rsidRPr="00D80F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D80F8F" w:rsidRPr="00653C74">
              <w:rPr>
                <w:rFonts w:ascii="Times New Roman" w:hAnsi="Times New Roman"/>
                <w:bCs/>
                <w:sz w:val="24"/>
                <w:szCs w:val="24"/>
              </w:rPr>
              <w:t xml:space="preserve">НПК </w:t>
            </w:r>
            <w:r w:rsidR="00653C74">
              <w:rPr>
                <w:rFonts w:ascii="Times New Roman" w:hAnsi="Times New Roman"/>
                <w:bCs/>
                <w:sz w:val="24"/>
                <w:szCs w:val="24"/>
              </w:rPr>
              <w:t>«Шаг в будущее»</w:t>
            </w:r>
          </w:p>
          <w:p w:rsidR="003B306A" w:rsidRPr="00BC4662" w:rsidRDefault="00653C74" w:rsidP="00653C74">
            <w:pPr>
              <w:pStyle w:val="ac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6.</w:t>
            </w:r>
            <w:r w:rsidR="003B306A" w:rsidRPr="00BC4662">
              <w:rPr>
                <w:rFonts w:ascii="Times New Roman" w:eastAsia="SimSun" w:hAnsi="Times New Roman"/>
                <w:sz w:val="24"/>
                <w:szCs w:val="24"/>
              </w:rPr>
              <w:t>Сни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жение доли учащихся с риском учебной неуспешности</w:t>
            </w:r>
            <w:r w:rsidR="003B306A" w:rsidRPr="00BC4662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</w:tbl>
    <w:p w:rsidR="003B306A" w:rsidRPr="00BC4662" w:rsidRDefault="003B306A" w:rsidP="00B24EB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306A" w:rsidRDefault="003B306A" w:rsidP="00B24EB1">
      <w:pPr>
        <w:pStyle w:val="a3"/>
        <w:ind w:left="0"/>
        <w:jc w:val="center"/>
        <w:rPr>
          <w:b/>
          <w:szCs w:val="24"/>
        </w:rPr>
      </w:pPr>
    </w:p>
    <w:p w:rsidR="003B306A" w:rsidRDefault="003B306A" w:rsidP="00945ACB">
      <w:pPr>
        <w:widowControl/>
        <w:suppressAutoHyphens w:val="0"/>
        <w:autoSpaceDN/>
        <w:ind w:left="1069"/>
        <w:jc w:val="center"/>
        <w:textAlignment w:val="auto"/>
        <w:rPr>
          <w:b/>
        </w:rPr>
      </w:pPr>
      <w:r w:rsidRPr="00945ACB">
        <w:rPr>
          <w:b/>
        </w:rPr>
        <w:lastRenderedPageBreak/>
        <w:t xml:space="preserve">Реализация программы повышения качества образования в филиале </w:t>
      </w:r>
    </w:p>
    <w:p w:rsidR="003B306A" w:rsidRPr="00945ACB" w:rsidRDefault="003B306A" w:rsidP="00945ACB">
      <w:pPr>
        <w:widowControl/>
        <w:suppressAutoHyphens w:val="0"/>
        <w:autoSpaceDN/>
        <w:ind w:left="1069"/>
        <w:jc w:val="center"/>
        <w:textAlignment w:val="auto"/>
        <w:rPr>
          <w:b/>
        </w:rPr>
      </w:pPr>
      <w:r w:rsidRPr="00945ACB">
        <w:rPr>
          <w:b/>
        </w:rPr>
        <w:t>МАОУ</w:t>
      </w:r>
      <w:r w:rsidR="004B4CAB">
        <w:rPr>
          <w:b/>
        </w:rPr>
        <w:t xml:space="preserve"> </w:t>
      </w:r>
      <w:r w:rsidRPr="00945ACB">
        <w:rPr>
          <w:b/>
        </w:rPr>
        <w:t>Гагаринская СОШ  Ваньковская ООШ</w:t>
      </w:r>
      <w:r>
        <w:rPr>
          <w:b/>
        </w:rPr>
        <w:t xml:space="preserve"> в 2021 году</w:t>
      </w:r>
    </w:p>
    <w:p w:rsidR="003B306A" w:rsidRPr="00945ACB" w:rsidRDefault="003B306A" w:rsidP="00945ACB">
      <w:pPr>
        <w:widowControl/>
        <w:suppressAutoHyphens w:val="0"/>
        <w:autoSpaceDN/>
        <w:jc w:val="center"/>
        <w:textAlignment w:val="auto"/>
        <w:rPr>
          <w:b/>
        </w:rPr>
      </w:pPr>
    </w:p>
    <w:p w:rsidR="003B306A" w:rsidRPr="008A36F5" w:rsidRDefault="003B306A" w:rsidP="00442416">
      <w:pPr>
        <w:ind w:firstLine="567"/>
        <w:jc w:val="both"/>
        <w:rPr>
          <w:b/>
          <w:bCs/>
          <w:u w:val="single"/>
        </w:rPr>
      </w:pPr>
      <w:r w:rsidRPr="008A36F5">
        <w:rPr>
          <w:b/>
          <w:bCs/>
        </w:rPr>
        <w:t xml:space="preserve">Цель Программы: </w:t>
      </w:r>
      <w:r w:rsidRPr="008A36F5">
        <w:rPr>
          <w:bCs/>
        </w:rPr>
        <w:t>создание условий для</w:t>
      </w:r>
      <w:r w:rsidR="0063761F">
        <w:rPr>
          <w:bCs/>
        </w:rPr>
        <w:t xml:space="preserve"> </w:t>
      </w:r>
      <w:r w:rsidRPr="008A36F5">
        <w:rPr>
          <w:bCs/>
        </w:rPr>
        <w:t>повышения качества образования по русскому языку и математике через усиление предметно – методической и мотивационной составляющей образовательного процесса.</w:t>
      </w:r>
    </w:p>
    <w:p w:rsidR="003B306A" w:rsidRPr="008A36F5" w:rsidRDefault="003B306A" w:rsidP="00442416">
      <w:pPr>
        <w:ind w:firstLine="567"/>
        <w:jc w:val="both"/>
        <w:rPr>
          <w:b/>
          <w:bCs/>
        </w:rPr>
      </w:pPr>
      <w:r w:rsidRPr="008A36F5">
        <w:rPr>
          <w:b/>
          <w:bCs/>
        </w:rPr>
        <w:t>Задачи Программы:  </w:t>
      </w:r>
    </w:p>
    <w:p w:rsidR="003B306A" w:rsidRPr="008A36F5" w:rsidRDefault="003B306A" w:rsidP="00311570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b/>
          <w:bCs/>
        </w:rPr>
      </w:pPr>
      <w:r w:rsidRPr="008A36F5">
        <w:t>Создать систему деятельности по мотивации всех участников образовательной деятельности  для достижения нового качества образования.</w:t>
      </w:r>
    </w:p>
    <w:p w:rsidR="003B306A" w:rsidRPr="008A36F5" w:rsidRDefault="003B306A" w:rsidP="00311570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</w:pPr>
      <w:r w:rsidRPr="008A36F5">
        <w:t>Повысить качество преподавания уроков через современные образовательные технологии</w:t>
      </w:r>
      <w:r>
        <w:t xml:space="preserve"> и дополнительные консультации</w:t>
      </w:r>
      <w:r w:rsidRPr="008A36F5">
        <w:t>.</w:t>
      </w:r>
    </w:p>
    <w:p w:rsidR="003B306A" w:rsidRPr="008A36F5" w:rsidRDefault="003B306A" w:rsidP="00311570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bCs/>
        </w:rPr>
      </w:pPr>
      <w:r w:rsidRPr="008A36F5">
        <w:rPr>
          <w:noProof/>
        </w:rPr>
        <w:t>Активизировать внеклассную  деятельность по предмету русский язык и математика</w:t>
      </w:r>
      <w:r>
        <w:rPr>
          <w:noProof/>
        </w:rPr>
        <w:t>,</w:t>
      </w:r>
      <w:r w:rsidR="004B4CAB">
        <w:rPr>
          <w:noProof/>
        </w:rPr>
        <w:t xml:space="preserve"> </w:t>
      </w:r>
      <w:r>
        <w:t>у</w:t>
      </w:r>
      <w:r w:rsidRPr="008A36F5">
        <w:t xml:space="preserve">силить  подготовку обучающихся </w:t>
      </w:r>
      <w:r>
        <w:t>5-9</w:t>
      </w:r>
      <w:r w:rsidRPr="008A36F5">
        <w:t xml:space="preserve"> классов  к </w:t>
      </w:r>
      <w:r>
        <w:t>В</w:t>
      </w:r>
      <w:r w:rsidRPr="008A36F5">
        <w:t>сероссийской олимпиаде школьников</w:t>
      </w:r>
      <w:r w:rsidR="004B4CAB">
        <w:t>, НПК «Шаг в будущее».</w:t>
      </w:r>
    </w:p>
    <w:p w:rsidR="003B306A" w:rsidRPr="008A36F5" w:rsidRDefault="003B306A" w:rsidP="00311570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bCs/>
        </w:rPr>
      </w:pPr>
      <w:r w:rsidRPr="008A36F5">
        <w:rPr>
          <w:bCs/>
        </w:rPr>
        <w:t xml:space="preserve">Формировать навыки смыслового чтения во  2 - </w:t>
      </w:r>
      <w:r>
        <w:rPr>
          <w:bCs/>
        </w:rPr>
        <w:t>9</w:t>
      </w:r>
      <w:r w:rsidRPr="008A36F5">
        <w:rPr>
          <w:bCs/>
        </w:rPr>
        <w:t xml:space="preserve"> классах.</w:t>
      </w:r>
    </w:p>
    <w:p w:rsidR="003B306A" w:rsidRPr="008A36F5" w:rsidRDefault="003B306A" w:rsidP="00311570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bCs/>
        </w:rPr>
      </w:pPr>
      <w:r w:rsidRPr="008A36F5">
        <w:rPr>
          <w:bCs/>
        </w:rPr>
        <w:t>Организовать методические мероприятия по обмену опытом учителей русского языка и математики по подготовке к ОГЭ</w:t>
      </w:r>
      <w:r>
        <w:rPr>
          <w:bCs/>
        </w:rPr>
        <w:t xml:space="preserve"> и ВПР</w:t>
      </w:r>
      <w:r w:rsidRPr="008A36F5">
        <w:rPr>
          <w:bCs/>
        </w:rPr>
        <w:t>.</w:t>
      </w:r>
    </w:p>
    <w:p w:rsidR="003B306A" w:rsidRPr="008A36F5" w:rsidRDefault="003B306A" w:rsidP="00442416">
      <w:pPr>
        <w:ind w:left="720"/>
        <w:jc w:val="both"/>
        <w:rPr>
          <w:bCs/>
        </w:rPr>
      </w:pPr>
    </w:p>
    <w:p w:rsidR="003B306A" w:rsidRPr="008A36F5" w:rsidRDefault="003B306A" w:rsidP="00442416">
      <w:pPr>
        <w:ind w:firstLine="567"/>
        <w:jc w:val="both"/>
        <w:rPr>
          <w:b/>
          <w:u w:val="single"/>
        </w:rPr>
      </w:pPr>
      <w:r w:rsidRPr="008A36F5">
        <w:rPr>
          <w:b/>
        </w:rPr>
        <w:t xml:space="preserve">Основная идея: </w:t>
      </w:r>
      <w:r w:rsidRPr="008A36F5">
        <w:t xml:space="preserve">качественные изменения современного урока  путем </w:t>
      </w:r>
      <w:r w:rsidRPr="008A36F5">
        <w:rPr>
          <w:bCs/>
        </w:rPr>
        <w:t>усиления предметно – методической и мотивационной составляющей образовательного процесса</w:t>
      </w:r>
      <w:r w:rsidRPr="008A36F5">
        <w:rPr>
          <w:b/>
        </w:rPr>
        <w:t>.</w:t>
      </w:r>
    </w:p>
    <w:p w:rsidR="003B306A" w:rsidRPr="008A36F5" w:rsidRDefault="003B306A" w:rsidP="00442416">
      <w:pPr>
        <w:ind w:firstLine="567"/>
        <w:jc w:val="both"/>
        <w:rPr>
          <w:b/>
          <w:bCs/>
        </w:rPr>
      </w:pPr>
    </w:p>
    <w:p w:rsidR="003B306A" w:rsidRDefault="003B306A" w:rsidP="00442416">
      <w:pPr>
        <w:ind w:firstLine="567"/>
        <w:jc w:val="both"/>
        <w:rPr>
          <w:b/>
          <w:bCs/>
          <w:color w:val="000000"/>
        </w:rPr>
      </w:pPr>
      <w:r w:rsidRPr="006335CA">
        <w:rPr>
          <w:b/>
          <w:bCs/>
          <w:color w:val="000000"/>
        </w:rPr>
        <w:t>Этапы</w:t>
      </w:r>
      <w:r>
        <w:rPr>
          <w:b/>
          <w:bCs/>
          <w:color w:val="000000"/>
        </w:rPr>
        <w:t xml:space="preserve"> реализации п</w:t>
      </w:r>
      <w:r w:rsidRPr="006335CA">
        <w:rPr>
          <w:b/>
          <w:bCs/>
          <w:color w:val="000000"/>
        </w:rPr>
        <w:t>рограммы:</w:t>
      </w:r>
    </w:p>
    <w:p w:rsidR="003B306A" w:rsidRPr="006335CA" w:rsidRDefault="003B306A" w:rsidP="00442416"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февраль-март 2021</w:t>
      </w:r>
      <w:r w:rsidRPr="006335CA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а</w:t>
      </w:r>
      <w:r w:rsidRPr="006335CA">
        <w:rPr>
          <w:b/>
          <w:bCs/>
          <w:color w:val="000000"/>
        </w:rPr>
        <w:t>.</w:t>
      </w:r>
    </w:p>
    <w:p w:rsidR="003B306A" w:rsidRDefault="003B306A" w:rsidP="002842B8">
      <w:pPr>
        <w:rPr>
          <w:bCs/>
          <w:color w:val="000000"/>
        </w:rPr>
      </w:pPr>
      <w:r>
        <w:rPr>
          <w:bCs/>
          <w:color w:val="000000"/>
        </w:rPr>
        <w:t>Проведение организационных мероприятий. Разработка и утверждение нормативных документов. Формирование и согласование графика посещения школы куратором.</w:t>
      </w:r>
      <w:r w:rsidR="004007A6">
        <w:rPr>
          <w:bCs/>
          <w:color w:val="000000"/>
        </w:rPr>
        <w:t xml:space="preserve"> </w:t>
      </w:r>
      <w:r w:rsidRPr="00A542AF">
        <w:rPr>
          <w:rFonts w:ascii="Times New Roman" w:hAnsi="Times New Roman"/>
        </w:rPr>
        <w:t>Разра</w:t>
      </w:r>
      <w:r>
        <w:rPr>
          <w:rFonts w:ascii="Times New Roman" w:hAnsi="Times New Roman"/>
        </w:rPr>
        <w:t>ботка концептуальных документов</w:t>
      </w:r>
      <w:r w:rsidRPr="00A542AF">
        <w:rPr>
          <w:rFonts w:ascii="Times New Roman" w:hAnsi="Times New Roman"/>
        </w:rPr>
        <w:t>:</w:t>
      </w:r>
      <w:r w:rsidR="004007A6">
        <w:rPr>
          <w:rFonts w:ascii="Times New Roman" w:hAnsi="Times New Roman"/>
        </w:rPr>
        <w:t xml:space="preserve"> </w:t>
      </w:r>
      <w:r w:rsidRPr="00A542AF">
        <w:rPr>
          <w:rFonts w:ascii="Times New Roman" w:hAnsi="Times New Roman"/>
        </w:rPr>
        <w:t>концепция развития;«дорожная карта»</w:t>
      </w:r>
      <w:r>
        <w:rPr>
          <w:rFonts w:ascii="Times New Roman" w:hAnsi="Times New Roman"/>
        </w:rPr>
        <w:t>.</w:t>
      </w:r>
    </w:p>
    <w:p w:rsidR="003B306A" w:rsidRDefault="003B306A" w:rsidP="00442416">
      <w:pPr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Второй этап –  апрель- ноябрь </w:t>
      </w:r>
      <w:r w:rsidRPr="00BA17B6">
        <w:rPr>
          <w:b/>
          <w:color w:val="000000"/>
        </w:rPr>
        <w:t>20</w:t>
      </w:r>
      <w:r>
        <w:rPr>
          <w:b/>
          <w:color w:val="000000"/>
        </w:rPr>
        <w:t>21 года.</w:t>
      </w:r>
    </w:p>
    <w:p w:rsidR="003B306A" w:rsidRPr="00F10531" w:rsidRDefault="003B306A" w:rsidP="00442416">
      <w:pPr>
        <w:ind w:firstLine="567"/>
        <w:jc w:val="both"/>
        <w:rPr>
          <w:b/>
          <w:bCs/>
          <w:color w:val="000000"/>
          <w:u w:val="single"/>
        </w:rPr>
      </w:pPr>
      <w:r w:rsidRPr="006335CA">
        <w:rPr>
          <w:bCs/>
          <w:color w:val="000000"/>
        </w:rPr>
        <w:t xml:space="preserve">Разработка </w:t>
      </w:r>
      <w:r>
        <w:rPr>
          <w:bCs/>
          <w:color w:val="000000"/>
        </w:rPr>
        <w:t xml:space="preserve">и реализация </w:t>
      </w:r>
      <w:r w:rsidRPr="006335CA">
        <w:rPr>
          <w:bCs/>
          <w:color w:val="000000"/>
        </w:rPr>
        <w:t>программы</w:t>
      </w:r>
      <w:r w:rsidRPr="00BA17B6">
        <w:rPr>
          <w:bCs/>
          <w:color w:val="000000"/>
        </w:rPr>
        <w:t xml:space="preserve"> «Повышение качества образования через усиление  предметно – методической и мотивационной состав</w:t>
      </w:r>
      <w:r>
        <w:rPr>
          <w:bCs/>
          <w:color w:val="000000"/>
        </w:rPr>
        <w:t>ляющей образовательного процесса</w:t>
      </w:r>
      <w:r w:rsidRPr="00BA17B6">
        <w:rPr>
          <w:bCs/>
          <w:color w:val="000000"/>
        </w:rPr>
        <w:t xml:space="preserve">», создание условий необходимых для </w:t>
      </w:r>
      <w:r>
        <w:rPr>
          <w:bCs/>
          <w:color w:val="000000"/>
        </w:rPr>
        <w:t>р</w:t>
      </w:r>
      <w:r w:rsidRPr="00BA17B6">
        <w:rPr>
          <w:bCs/>
          <w:color w:val="000000"/>
        </w:rPr>
        <w:t>еализаци</w:t>
      </w:r>
      <w:r>
        <w:rPr>
          <w:bCs/>
          <w:color w:val="000000"/>
        </w:rPr>
        <w:t>и</w:t>
      </w:r>
      <w:r w:rsidRPr="00BA17B6">
        <w:rPr>
          <w:bCs/>
          <w:color w:val="000000"/>
        </w:rPr>
        <w:t xml:space="preserve"> программы. Осуществление промежуточного контроля.</w:t>
      </w:r>
    </w:p>
    <w:p w:rsidR="003B306A" w:rsidRPr="00BA17B6" w:rsidRDefault="003B306A" w:rsidP="00442416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Третий этап – декабрь 2021года.</w:t>
      </w:r>
    </w:p>
    <w:p w:rsidR="003B306A" w:rsidRDefault="003B306A" w:rsidP="00442416">
      <w:pPr>
        <w:ind w:firstLine="567"/>
        <w:jc w:val="both"/>
        <w:rPr>
          <w:color w:val="000000"/>
        </w:rPr>
      </w:pPr>
      <w:r w:rsidRPr="00BA17B6">
        <w:rPr>
          <w:color w:val="000000"/>
        </w:rPr>
        <w:t>Подведение итогов реализации программы.</w:t>
      </w:r>
    </w:p>
    <w:p w:rsidR="003B306A" w:rsidRDefault="003B306A" w:rsidP="00442416">
      <w:pPr>
        <w:ind w:firstLine="567"/>
        <w:jc w:val="both"/>
        <w:rPr>
          <w:b/>
          <w:color w:val="000000"/>
        </w:rPr>
      </w:pPr>
      <w:r w:rsidRPr="00BA17B6">
        <w:rPr>
          <w:b/>
          <w:color w:val="000000"/>
        </w:rPr>
        <w:t>Ци</w:t>
      </w:r>
      <w:r>
        <w:rPr>
          <w:b/>
          <w:color w:val="000000"/>
        </w:rPr>
        <w:t>клограмма реализации программы</w:t>
      </w:r>
      <w:r w:rsidR="00F60C53">
        <w:rPr>
          <w:b/>
          <w:color w:val="000000"/>
        </w:rPr>
        <w:t xml:space="preserve"> на 2021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3249"/>
        <w:gridCol w:w="3659"/>
      </w:tblGrid>
      <w:tr w:rsidR="003B306A" w:rsidRPr="00BA17B6" w:rsidTr="00945ACB">
        <w:tc>
          <w:tcPr>
            <w:tcW w:w="3600" w:type="dxa"/>
          </w:tcPr>
          <w:p w:rsidR="003B306A" w:rsidRPr="00BA17B6" w:rsidRDefault="003B306A" w:rsidP="00B70CBA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BA17B6">
              <w:rPr>
                <w:color w:val="000000"/>
              </w:rPr>
              <w:t>Этапы реализации программы</w:t>
            </w: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BA17B6">
              <w:rPr>
                <w:color w:val="000000"/>
              </w:rPr>
              <w:t>Компоненты деятельности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center"/>
              <w:rPr>
                <w:color w:val="000000"/>
              </w:rPr>
            </w:pPr>
            <w:r w:rsidRPr="00BA17B6">
              <w:rPr>
                <w:color w:val="000000"/>
              </w:rPr>
              <w:t>Содержательная характеристика компонентов деятельности</w:t>
            </w:r>
          </w:p>
        </w:tc>
      </w:tr>
      <w:tr w:rsidR="003B306A" w:rsidRPr="00BA17B6" w:rsidTr="00945ACB">
        <w:trPr>
          <w:trHeight w:val="1005"/>
        </w:trPr>
        <w:tc>
          <w:tcPr>
            <w:tcW w:w="3600" w:type="dxa"/>
            <w:vMerge w:val="restart"/>
          </w:tcPr>
          <w:p w:rsidR="003B306A" w:rsidRDefault="003B306A" w:rsidP="00B70CBA">
            <w:pPr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Первый этап – </w:t>
            </w:r>
          </w:p>
          <w:p w:rsidR="003B306A" w:rsidRDefault="003B306A" w:rsidP="00B70CBA">
            <w:pPr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февраль-м</w:t>
            </w:r>
            <w:r w:rsidR="005A26C6">
              <w:rPr>
                <w:b/>
                <w:bCs/>
                <w:color w:val="000000"/>
              </w:rPr>
              <w:t>ай</w:t>
            </w:r>
            <w:r>
              <w:rPr>
                <w:b/>
                <w:bCs/>
                <w:color w:val="000000"/>
              </w:rPr>
              <w:t xml:space="preserve"> 2021</w:t>
            </w:r>
            <w:r w:rsidRPr="006335CA">
              <w:rPr>
                <w:b/>
                <w:bCs/>
                <w:color w:val="000000"/>
              </w:rPr>
              <w:t xml:space="preserve"> г.</w:t>
            </w:r>
          </w:p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Проведение организационных мероприятий. Разработка и утверждение нормативных документов. Формирование и согласование графика посещения школы куратором.</w:t>
            </w:r>
            <w:r w:rsidR="00B80BFA">
              <w:rPr>
                <w:bCs/>
                <w:color w:val="000000"/>
              </w:rPr>
              <w:t xml:space="preserve"> </w:t>
            </w:r>
            <w:r w:rsidRPr="00A542AF">
              <w:rPr>
                <w:rFonts w:ascii="Times New Roman" w:hAnsi="Times New Roman"/>
              </w:rPr>
              <w:t>Разра</w:t>
            </w:r>
            <w:r>
              <w:rPr>
                <w:rFonts w:ascii="Times New Roman" w:hAnsi="Times New Roman"/>
              </w:rPr>
              <w:t>ботка концептуальных документов</w:t>
            </w:r>
            <w:r w:rsidRPr="00A542AF">
              <w:rPr>
                <w:rFonts w:ascii="Times New Roman" w:hAnsi="Times New Roman"/>
              </w:rPr>
              <w:t>:</w:t>
            </w:r>
            <w:r w:rsidR="00B80BFA">
              <w:rPr>
                <w:rFonts w:ascii="Times New Roman" w:hAnsi="Times New Roman"/>
              </w:rPr>
              <w:t xml:space="preserve"> </w:t>
            </w:r>
            <w:r w:rsidRPr="00A542AF">
              <w:rPr>
                <w:rFonts w:ascii="Times New Roman" w:hAnsi="Times New Roman"/>
              </w:rPr>
              <w:t>концепция развития;«дорожная карта»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Разработка и утверждение нормативных документов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Приказов и распоряжений</w:t>
            </w:r>
          </w:p>
        </w:tc>
      </w:tr>
      <w:tr w:rsidR="003B306A" w:rsidRPr="00BA17B6" w:rsidTr="00945ACB">
        <w:trPr>
          <w:trHeight w:val="1050"/>
        </w:trPr>
        <w:tc>
          <w:tcPr>
            <w:tcW w:w="3600" w:type="dxa"/>
            <w:vMerge/>
          </w:tcPr>
          <w:p w:rsidR="003B306A" w:rsidRDefault="003B306A" w:rsidP="00B70CBA">
            <w:pPr>
              <w:ind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Формирование и согласование графика посещения школы куратором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графика посещений школы куратором. Согласование графика</w:t>
            </w:r>
          </w:p>
        </w:tc>
      </w:tr>
      <w:tr w:rsidR="003B306A" w:rsidRPr="00BA17B6" w:rsidTr="00945ACB">
        <w:trPr>
          <w:trHeight w:val="1062"/>
        </w:trPr>
        <w:tc>
          <w:tcPr>
            <w:tcW w:w="3600" w:type="dxa"/>
            <w:vMerge/>
          </w:tcPr>
          <w:p w:rsidR="003B306A" w:rsidRDefault="003B306A" w:rsidP="00B70CBA">
            <w:pPr>
              <w:ind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 w:rsidRPr="00A542AF">
              <w:rPr>
                <w:rFonts w:ascii="Times New Roman" w:hAnsi="Times New Roman"/>
              </w:rPr>
              <w:t>Разра</w:t>
            </w:r>
            <w:r>
              <w:rPr>
                <w:rFonts w:ascii="Times New Roman" w:hAnsi="Times New Roman"/>
              </w:rPr>
              <w:t>ботка концептуальных документов</w:t>
            </w:r>
            <w:r w:rsidRPr="00A542AF">
              <w:rPr>
                <w:rFonts w:ascii="Times New Roman" w:hAnsi="Times New Roman"/>
              </w:rPr>
              <w:t>:</w:t>
            </w:r>
            <w:r w:rsidR="00B80BFA">
              <w:rPr>
                <w:rFonts w:ascii="Times New Roman" w:hAnsi="Times New Roman"/>
              </w:rPr>
              <w:t xml:space="preserve"> </w:t>
            </w:r>
            <w:r w:rsidRPr="00A542AF">
              <w:rPr>
                <w:rFonts w:ascii="Times New Roman" w:hAnsi="Times New Roman"/>
              </w:rPr>
              <w:t>концепция развития;«дорожная карта»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анализа деятельности школы за последние три года</w:t>
            </w:r>
          </w:p>
        </w:tc>
      </w:tr>
      <w:tr w:rsidR="003B306A" w:rsidRPr="00BA17B6" w:rsidTr="00945ACB">
        <w:tc>
          <w:tcPr>
            <w:tcW w:w="3600" w:type="dxa"/>
            <w:vMerge w:val="restart"/>
          </w:tcPr>
          <w:p w:rsidR="005A26C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Второй этап –  </w:t>
            </w:r>
          </w:p>
          <w:p w:rsidR="003B306A" w:rsidRDefault="005A26C6" w:rsidP="00B70CBA">
            <w:pPr>
              <w:autoSpaceDE w:val="0"/>
              <w:adjustRightInd w:val="0"/>
              <w:ind w:firstLine="567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июнь </w:t>
            </w:r>
            <w:r w:rsidR="003B306A">
              <w:rPr>
                <w:b/>
                <w:bCs/>
                <w:color w:val="000000"/>
              </w:rPr>
              <w:t xml:space="preserve">- ноябрь </w:t>
            </w:r>
            <w:r w:rsidR="003B306A" w:rsidRPr="00BA17B6">
              <w:rPr>
                <w:b/>
                <w:color w:val="000000"/>
              </w:rPr>
              <w:t>20</w:t>
            </w:r>
            <w:r w:rsidR="003B306A">
              <w:rPr>
                <w:b/>
                <w:color w:val="000000"/>
              </w:rPr>
              <w:t>21 года</w:t>
            </w:r>
          </w:p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Cs/>
                <w:color w:val="000000"/>
              </w:rPr>
            </w:pPr>
            <w:r w:rsidRPr="00A52020">
              <w:rPr>
                <w:bCs/>
                <w:color w:val="000000"/>
              </w:rPr>
              <w:t>Разработка программы</w:t>
            </w:r>
            <w:r w:rsidRPr="00BA17B6">
              <w:rPr>
                <w:bCs/>
                <w:color w:val="000000"/>
              </w:rPr>
              <w:t xml:space="preserve"> «Повышение качества образования через усиление  предметно – методической и мотивационной составляющей образовательного процесса», </w:t>
            </w:r>
            <w:r w:rsidRPr="00BA17B6">
              <w:rPr>
                <w:bCs/>
                <w:color w:val="000000"/>
              </w:rPr>
              <w:lastRenderedPageBreak/>
              <w:t>создание условий необходимых для разработки программы и освоения программы.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lastRenderedPageBreak/>
              <w:t>Разработка программы.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Утверждение программы.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Постановка целей и их конкретизация.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Разработка мероприятий по реализации программы, обоснование их актуальности, прогнозирование ожидаемых результатов.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 xml:space="preserve">Утверждение программы на </w:t>
            </w:r>
            <w:r w:rsidRPr="00BA17B6">
              <w:rPr>
                <w:color w:val="000000"/>
              </w:rPr>
              <w:lastRenderedPageBreak/>
              <w:t>педагогическом совете школы.</w:t>
            </w:r>
          </w:p>
        </w:tc>
      </w:tr>
      <w:tr w:rsidR="003B306A" w:rsidRPr="00BA17B6" w:rsidTr="00945ACB">
        <w:tc>
          <w:tcPr>
            <w:tcW w:w="3600" w:type="dxa"/>
            <w:vMerge/>
          </w:tcPr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Создание условий необходимых для разработки и реализации программы.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Овладение методами изучения личности обучающегося, выявление потенциала школьников.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Разработка плана «Непрерывное повышение профессиональной компетентности        учителей русского языка и математики».</w:t>
            </w:r>
          </w:p>
        </w:tc>
      </w:tr>
      <w:tr w:rsidR="003B306A" w:rsidRPr="00BA17B6" w:rsidTr="00945ACB">
        <w:tc>
          <w:tcPr>
            <w:tcW w:w="3600" w:type="dxa"/>
            <w:vMerge/>
          </w:tcPr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Предметная диагностика по математике и русскому языку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 xml:space="preserve">Проведение предметного тестирования  учащихся </w:t>
            </w:r>
            <w:r>
              <w:rPr>
                <w:color w:val="000000"/>
              </w:rPr>
              <w:t>4</w:t>
            </w:r>
            <w:r w:rsidRPr="00BA17B6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8</w:t>
            </w:r>
            <w:r w:rsidRPr="00BA17B6">
              <w:rPr>
                <w:color w:val="000000"/>
              </w:rPr>
              <w:t xml:space="preserve"> классов.</w:t>
            </w:r>
          </w:p>
        </w:tc>
      </w:tr>
      <w:tr w:rsidR="003B306A" w:rsidRPr="00BA17B6" w:rsidTr="00945ACB">
        <w:tc>
          <w:tcPr>
            <w:tcW w:w="3600" w:type="dxa"/>
            <w:vMerge/>
          </w:tcPr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4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Диагностика учителей математики и русского языка по методике А.И.Севруку «Качество</w:t>
            </w:r>
            <w:r w:rsidR="004007A6">
              <w:rPr>
                <w:color w:val="000000"/>
              </w:rPr>
              <w:t xml:space="preserve"> </w:t>
            </w:r>
            <w:r w:rsidRPr="00BA17B6">
              <w:rPr>
                <w:color w:val="000000"/>
              </w:rPr>
              <w:t>проведения  образовательного</w:t>
            </w:r>
            <w:r>
              <w:rPr>
                <w:color w:val="000000"/>
              </w:rPr>
              <w:t xml:space="preserve"> занятия» (июнь 2021</w:t>
            </w:r>
            <w:r w:rsidRPr="00BA17B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A17B6">
              <w:rPr>
                <w:color w:val="000000"/>
              </w:rPr>
              <w:t>)</w:t>
            </w: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Накопление диагностических данных для проведения системного мониторинга преподавания математики и русского языка с целью выявления методических затруднений и проблем для адресного повышения профессиональной компетентности учителя через внутренние и внешние ресурсы школы.</w:t>
            </w:r>
          </w:p>
        </w:tc>
      </w:tr>
      <w:tr w:rsidR="003B306A" w:rsidRPr="00BA17B6" w:rsidTr="00945ACB">
        <w:tc>
          <w:tcPr>
            <w:tcW w:w="3600" w:type="dxa"/>
          </w:tcPr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  <w:u w:val="single"/>
              </w:rPr>
            </w:pPr>
            <w:r w:rsidRPr="00BA17B6">
              <w:rPr>
                <w:bCs/>
                <w:color w:val="000000"/>
              </w:rPr>
              <w:t>Реализация программы. Осуществление промежуточного контроля.</w:t>
            </w:r>
          </w:p>
        </w:tc>
        <w:tc>
          <w:tcPr>
            <w:tcW w:w="6908" w:type="dxa"/>
            <w:gridSpan w:val="2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 xml:space="preserve">1.Развитие творческих и интеллектуальных способностей               </w:t>
            </w:r>
            <w:r>
              <w:rPr>
                <w:color w:val="000000"/>
              </w:rPr>
              <w:t xml:space="preserve">         обучающихся всех групп.</w:t>
            </w:r>
            <w:r w:rsidRPr="00BA17B6">
              <w:rPr>
                <w:color w:val="000000"/>
              </w:rPr>
              <w:t xml:space="preserve"> Повышение качества обучения и образования.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2.Реализация плана «Непрерывное повышение профессиональной компетентности        учителей русского языка и математики».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 xml:space="preserve">Проведение школьных семинаров </w:t>
            </w:r>
            <w:r>
              <w:rPr>
                <w:color w:val="000000"/>
              </w:rPr>
              <w:t>п</w:t>
            </w:r>
            <w:r w:rsidRPr="00BA17B6">
              <w:rPr>
                <w:color w:val="000000"/>
              </w:rPr>
              <w:t xml:space="preserve">о распространению педагогического опыта по теме «Методика подготовки к </w:t>
            </w:r>
            <w:r>
              <w:rPr>
                <w:color w:val="000000"/>
              </w:rPr>
              <w:t xml:space="preserve">ВПР и </w:t>
            </w:r>
            <w:r w:rsidRPr="00BA17B6">
              <w:rPr>
                <w:color w:val="000000"/>
              </w:rPr>
              <w:t xml:space="preserve"> ОГЭ».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Внедрени</w:t>
            </w:r>
            <w:r>
              <w:rPr>
                <w:color w:val="000000"/>
              </w:rPr>
              <w:t>е новых форм внеклассной работы</w:t>
            </w:r>
            <w:r w:rsidRPr="00BA17B6">
              <w:rPr>
                <w:color w:val="000000"/>
              </w:rPr>
              <w:t>, направленных на развитие познавательного интереса к математике и русскому языку.</w:t>
            </w:r>
          </w:p>
        </w:tc>
      </w:tr>
      <w:tr w:rsidR="003B306A" w:rsidRPr="00BA17B6" w:rsidTr="00945ACB">
        <w:tc>
          <w:tcPr>
            <w:tcW w:w="3600" w:type="dxa"/>
          </w:tcPr>
          <w:p w:rsidR="003B306A" w:rsidRDefault="003B306A" w:rsidP="00B70CBA">
            <w:pPr>
              <w:autoSpaceDE w:val="0"/>
              <w:adjustRightInd w:val="0"/>
              <w:ind w:firstLine="56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Третий этап – декабрь 2021года</w:t>
            </w:r>
          </w:p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Подведение итогов реализации программы.</w:t>
            </w:r>
          </w:p>
          <w:p w:rsidR="003B306A" w:rsidRPr="00BA17B6" w:rsidRDefault="003B306A" w:rsidP="00B70CBA">
            <w:pPr>
              <w:autoSpaceDE w:val="0"/>
              <w:adjustRightInd w:val="0"/>
              <w:ind w:firstLine="567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249" w:type="dxa"/>
          </w:tcPr>
          <w:p w:rsidR="003B306A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Анализ деятельности по реализации целей и задач программы, оценка ее результативности, оформление результатов.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659" w:type="dxa"/>
          </w:tcPr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Обработка всех данных, сравнение результатов, полученных в ходе реализации программы.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Корректировка, обработка программы в соответствии с полученными результатами.</w:t>
            </w:r>
          </w:p>
          <w:p w:rsidR="003B306A" w:rsidRPr="00BA17B6" w:rsidRDefault="003B306A" w:rsidP="00B70CBA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Подведение итогов.</w:t>
            </w:r>
          </w:p>
        </w:tc>
      </w:tr>
    </w:tbl>
    <w:p w:rsidR="003B306A" w:rsidRDefault="003B306A" w:rsidP="00442416">
      <w:pPr>
        <w:tabs>
          <w:tab w:val="left" w:pos="6103"/>
        </w:tabs>
        <w:jc w:val="center"/>
        <w:rPr>
          <w:sz w:val="28"/>
          <w:szCs w:val="28"/>
        </w:rPr>
      </w:pPr>
    </w:p>
    <w:p w:rsidR="003B306A" w:rsidRPr="00BA17B6" w:rsidRDefault="003B306A" w:rsidP="00442416">
      <w:pPr>
        <w:shd w:val="clear" w:color="auto" w:fill="FFFFFF"/>
        <w:autoSpaceDE w:val="0"/>
        <w:adjustRightInd w:val="0"/>
        <w:ind w:firstLine="567"/>
        <w:jc w:val="center"/>
        <w:rPr>
          <w:color w:val="000000"/>
        </w:rPr>
      </w:pPr>
      <w:r w:rsidRPr="00BA17B6">
        <w:rPr>
          <w:b/>
          <w:bCs/>
          <w:color w:val="000000"/>
        </w:rPr>
        <w:t>Содержание программы</w:t>
      </w:r>
    </w:p>
    <w:p w:rsidR="003B306A" w:rsidRPr="00BA17B6" w:rsidRDefault="003B306A" w:rsidP="00442416">
      <w:pPr>
        <w:shd w:val="clear" w:color="auto" w:fill="FFFFFF"/>
        <w:autoSpaceDE w:val="0"/>
        <w:adjustRightInd w:val="0"/>
        <w:ind w:firstLine="567"/>
        <w:jc w:val="both"/>
        <w:rPr>
          <w:b/>
          <w:bCs/>
          <w:color w:val="000000"/>
        </w:rPr>
      </w:pPr>
      <w:r w:rsidRPr="00BA17B6">
        <w:rPr>
          <w:b/>
          <w:bCs/>
          <w:color w:val="000000"/>
        </w:rPr>
        <w:t>Анализ исходного состояния проблем.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8099"/>
      </w:tblGrid>
      <w:tr w:rsidR="003B306A" w:rsidRPr="00BA17B6" w:rsidTr="00945ACB">
        <w:trPr>
          <w:trHeight w:val="834"/>
        </w:trPr>
        <w:tc>
          <w:tcPr>
            <w:tcW w:w="2115" w:type="dxa"/>
          </w:tcPr>
          <w:p w:rsidR="003B306A" w:rsidRPr="00BA17B6" w:rsidRDefault="003B306A" w:rsidP="00322940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t>Основания для разработки</w:t>
            </w:r>
          </w:p>
          <w:p w:rsidR="003B306A" w:rsidRPr="00BA17B6" w:rsidRDefault="003B306A" w:rsidP="00322940">
            <w:pPr>
              <w:autoSpaceDE w:val="0"/>
              <w:adjustRightInd w:val="0"/>
              <w:jc w:val="both"/>
              <w:rPr>
                <w:bCs/>
                <w:color w:val="000000"/>
              </w:rPr>
            </w:pPr>
            <w:r w:rsidRPr="00BA17B6">
              <w:rPr>
                <w:color w:val="000000"/>
              </w:rPr>
              <w:t>программы</w:t>
            </w:r>
          </w:p>
        </w:tc>
        <w:tc>
          <w:tcPr>
            <w:tcW w:w="8099" w:type="dxa"/>
          </w:tcPr>
          <w:p w:rsidR="003B306A" w:rsidRPr="00BA17B6" w:rsidRDefault="003B306A" w:rsidP="00322940">
            <w:pPr>
              <w:autoSpaceDE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Низкие</w:t>
            </w:r>
            <w:r w:rsidRPr="00BA17B6">
              <w:rPr>
                <w:color w:val="000000"/>
              </w:rPr>
              <w:t xml:space="preserve">   р</w:t>
            </w:r>
            <w:r>
              <w:rPr>
                <w:color w:val="000000"/>
              </w:rPr>
              <w:t xml:space="preserve">езультаты ВПР за 2019 – 2020, 2020-2021 </w:t>
            </w:r>
            <w:r w:rsidRPr="00BA17B6">
              <w:rPr>
                <w:color w:val="000000"/>
              </w:rPr>
              <w:t xml:space="preserve"> учебны</w:t>
            </w:r>
            <w:r>
              <w:rPr>
                <w:color w:val="000000"/>
              </w:rPr>
              <w:t>е</w:t>
            </w:r>
            <w:r w:rsidRPr="00BA17B6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</w:tr>
      <w:tr w:rsidR="003B306A" w:rsidRPr="00BA17B6" w:rsidTr="00945ACB">
        <w:trPr>
          <w:trHeight w:val="1892"/>
        </w:trPr>
        <w:tc>
          <w:tcPr>
            <w:tcW w:w="2115" w:type="dxa"/>
          </w:tcPr>
          <w:p w:rsidR="003B306A" w:rsidRPr="00BA17B6" w:rsidRDefault="003B306A" w:rsidP="00322940">
            <w:pPr>
              <w:autoSpaceDE w:val="0"/>
              <w:adjustRightInd w:val="0"/>
              <w:jc w:val="both"/>
              <w:rPr>
                <w:color w:val="000000"/>
              </w:rPr>
            </w:pPr>
            <w:r w:rsidRPr="00BA17B6">
              <w:rPr>
                <w:color w:val="000000"/>
              </w:rPr>
              <w:lastRenderedPageBreak/>
              <w:t xml:space="preserve">Проблемы  </w:t>
            </w:r>
          </w:p>
        </w:tc>
        <w:tc>
          <w:tcPr>
            <w:tcW w:w="8099" w:type="dxa"/>
          </w:tcPr>
          <w:p w:rsidR="003B306A" w:rsidRPr="00B70CBA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B70CBA">
              <w:rPr>
                <w:rFonts w:ascii="Times New Roman" w:hAnsi="Times New Roman"/>
                <w:color w:val="000000"/>
              </w:rPr>
              <w:t>1.Недостаточный уровень мотивации педагогов русского языка, математики.</w:t>
            </w:r>
          </w:p>
          <w:p w:rsidR="003B306A" w:rsidRPr="00B70CBA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B70CBA">
              <w:rPr>
                <w:rFonts w:ascii="Times New Roman" w:hAnsi="Times New Roman"/>
                <w:color w:val="000000"/>
              </w:rPr>
              <w:t>2.</w:t>
            </w:r>
            <w:r w:rsidRPr="00B70CBA">
              <w:rPr>
                <w:rFonts w:ascii="Times New Roman" w:hAnsi="Times New Roman"/>
              </w:rPr>
              <w:t>Низкий навык работы с текстом и качество читательской грамотности учащихся (ВШК, техника чтения, комплексные работы)</w:t>
            </w:r>
            <w:r w:rsidRPr="00B70CBA">
              <w:rPr>
                <w:rFonts w:ascii="Times New Roman" w:hAnsi="Times New Roman"/>
                <w:color w:val="000000"/>
              </w:rPr>
              <w:t>.</w:t>
            </w:r>
          </w:p>
          <w:p w:rsidR="003B306A" w:rsidRPr="00B70CBA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B70CBA">
              <w:rPr>
                <w:rFonts w:ascii="Times New Roman" w:hAnsi="Times New Roman"/>
                <w:color w:val="000000"/>
              </w:rPr>
              <w:t>3.Недостаточная работа по мотивации учащихся 9 класса.</w:t>
            </w:r>
          </w:p>
          <w:p w:rsidR="003B306A" w:rsidRPr="00B70CBA" w:rsidRDefault="003B306A" w:rsidP="00322940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B70CBA">
              <w:rPr>
                <w:rFonts w:ascii="Times New Roman" w:hAnsi="Times New Roman"/>
                <w:color w:val="000000"/>
              </w:rPr>
              <w:t>4.Низкий охват обучающихся внеклассной деятельностью по русскому языку и математике, низкие результаты участников муниципального этапа во всероссийской олимпиаде школьников</w:t>
            </w:r>
            <w:r w:rsidR="00DA7573">
              <w:rPr>
                <w:rFonts w:ascii="Times New Roman" w:hAnsi="Times New Roman"/>
                <w:color w:val="000000"/>
              </w:rPr>
              <w:t>, НПК «Шаг в будущее»</w:t>
            </w:r>
          </w:p>
          <w:p w:rsidR="003B306A" w:rsidRPr="00BA17B6" w:rsidRDefault="003B306A" w:rsidP="00322940">
            <w:pPr>
              <w:pStyle w:val="ac"/>
              <w:jc w:val="both"/>
              <w:rPr>
                <w:color w:val="000000"/>
              </w:rPr>
            </w:pPr>
          </w:p>
        </w:tc>
      </w:tr>
    </w:tbl>
    <w:p w:rsidR="00F00B1A" w:rsidRDefault="00F00B1A" w:rsidP="00442416">
      <w:pPr>
        <w:tabs>
          <w:tab w:val="left" w:pos="3828"/>
        </w:tabs>
        <w:ind w:firstLine="567"/>
        <w:jc w:val="both"/>
        <w:rPr>
          <w:b/>
          <w:noProof/>
          <w:color w:val="000000"/>
        </w:rPr>
      </w:pPr>
    </w:p>
    <w:p w:rsidR="003B306A" w:rsidRPr="00BA17B6" w:rsidRDefault="003B306A" w:rsidP="00442416">
      <w:pPr>
        <w:tabs>
          <w:tab w:val="left" w:pos="3828"/>
        </w:tabs>
        <w:ind w:firstLine="567"/>
        <w:jc w:val="both"/>
        <w:rPr>
          <w:noProof/>
          <w:color w:val="000000"/>
        </w:rPr>
      </w:pPr>
      <w:r>
        <w:rPr>
          <w:b/>
          <w:noProof/>
          <w:color w:val="000000"/>
        </w:rPr>
        <w:t>Причины</w:t>
      </w:r>
      <w:r w:rsidRPr="00BA17B6">
        <w:rPr>
          <w:b/>
          <w:noProof/>
          <w:color w:val="000000"/>
        </w:rPr>
        <w:t>, которые могут не позволить повысить качество математического и филологического  образования</w:t>
      </w:r>
      <w:r w:rsidRPr="00BA17B6">
        <w:rPr>
          <w:noProof/>
          <w:color w:val="000000"/>
        </w:rPr>
        <w:t>:</w:t>
      </w:r>
    </w:p>
    <w:p w:rsidR="003B306A" w:rsidRPr="00BA17B6" w:rsidRDefault="003B306A" w:rsidP="00311570">
      <w:pPr>
        <w:pStyle w:val="a3"/>
        <w:widowControl/>
        <w:numPr>
          <w:ilvl w:val="0"/>
          <w:numId w:val="18"/>
        </w:numPr>
        <w:suppressAutoHyphens w:val="0"/>
        <w:autoSpaceDN/>
        <w:ind w:left="426"/>
        <w:jc w:val="both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A17B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Отсутствие мотивации у учителей повышать профессиональный уровень через участие в конкурсах профессионального мастерства,  семинарах и т.д.; </w:t>
      </w:r>
    </w:p>
    <w:p w:rsidR="003B306A" w:rsidRPr="00BA17B6" w:rsidRDefault="003B306A" w:rsidP="00311570">
      <w:pPr>
        <w:pStyle w:val="a3"/>
        <w:widowControl/>
        <w:numPr>
          <w:ilvl w:val="0"/>
          <w:numId w:val="18"/>
        </w:numPr>
        <w:suppressAutoHyphens w:val="0"/>
        <w:autoSpaceDN/>
        <w:ind w:left="426"/>
        <w:jc w:val="both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A17B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Подготовка некачественного анализа учителями-предметниками  при выполнении заданий по итогам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ВПР, </w:t>
      </w:r>
      <w:r w:rsidRPr="00BA17B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текущей и итоговой аттестации учащихся;</w:t>
      </w:r>
    </w:p>
    <w:p w:rsidR="003B306A" w:rsidRDefault="003B306A" w:rsidP="00311570">
      <w:pPr>
        <w:pStyle w:val="a3"/>
        <w:widowControl/>
        <w:numPr>
          <w:ilvl w:val="0"/>
          <w:numId w:val="18"/>
        </w:numPr>
        <w:suppressAutoHyphens w:val="0"/>
        <w:autoSpaceDN/>
        <w:ind w:left="426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BA17B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Отсутствие мотивации у учащихся повышать уровень образования через участие в конкурсах, семинарах, курсах по выбору</w:t>
      </w:r>
      <w:r w:rsidR="00F722E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и т.д.</w:t>
      </w:r>
    </w:p>
    <w:p w:rsidR="00A454D0" w:rsidRDefault="00A454D0" w:rsidP="00A454D0">
      <w:pPr>
        <w:pStyle w:val="a3"/>
        <w:widowControl/>
        <w:suppressAutoHyphens w:val="0"/>
        <w:autoSpaceDN/>
        <w:ind w:left="66"/>
        <w:jc w:val="both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F722EF" w:rsidRPr="00A454D0" w:rsidRDefault="00A454D0" w:rsidP="00A454D0">
      <w:pPr>
        <w:pStyle w:val="a3"/>
        <w:widowControl/>
        <w:suppressAutoHyphens w:val="0"/>
        <w:autoSpaceDN/>
        <w:spacing w:line="360" w:lineRule="auto"/>
        <w:ind w:left="66"/>
        <w:jc w:val="center"/>
        <w:textAlignment w:val="auto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A454D0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Механизм реализации программы развития</w:t>
      </w:r>
    </w:p>
    <w:p w:rsidR="00F722EF" w:rsidRDefault="00F722EF" w:rsidP="00F722EF">
      <w:pPr>
        <w:pStyle w:val="a3"/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F722EF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Управление и контроль за ходом реализации программы</w:t>
      </w:r>
    </w:p>
    <w:p w:rsidR="00F722EF" w:rsidRDefault="00F722EF" w:rsidP="00F722EF">
      <w:pPr>
        <w:pStyle w:val="a3"/>
        <w:widowControl/>
        <w:suppressAutoHyphens w:val="0"/>
        <w:autoSpaceDN/>
        <w:textAlignment w:val="auto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F722EF" w:rsidRDefault="00F722EF" w:rsidP="00135D85">
      <w:pPr>
        <w:pStyle w:val="a3"/>
        <w:widowControl/>
        <w:suppressAutoHyphens w:val="0"/>
        <w:autoSpaceDN/>
        <w:ind w:firstLine="696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F722E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Ответст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</w:t>
      </w:r>
      <w:r w:rsidRPr="00F722E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нным лицом за р</w:t>
      </w:r>
      <w:r w:rsidR="00135D8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ализацию программы развития является заведующий.</w:t>
      </w:r>
    </w:p>
    <w:p w:rsidR="00F722EF" w:rsidRDefault="00F722EF" w:rsidP="00F722EF">
      <w:pPr>
        <w:pStyle w:val="a3"/>
        <w:widowControl/>
        <w:suppressAutoHyphens w:val="0"/>
        <w:autoSpaceDN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Заведующий руководит разработкой и реализацией программы </w:t>
      </w:r>
      <w:r w:rsidR="0049063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развития , обеспечивает контроль, ресурсы, оценивает достижения и качество работы. </w:t>
      </w:r>
    </w:p>
    <w:p w:rsidR="00490635" w:rsidRDefault="00490635" w:rsidP="00135D85">
      <w:pPr>
        <w:pStyle w:val="a3"/>
        <w:widowControl/>
        <w:suppressAutoHyphens w:val="0"/>
        <w:autoSpaceDN/>
        <w:ind w:firstLine="696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Методист осуществляет аналитическую и методическую деятельность, анализирует состояние и результативность работы, организует деятельность учителей-предметников и классных руководителей.</w:t>
      </w:r>
    </w:p>
    <w:p w:rsidR="00A454D0" w:rsidRDefault="00A454D0" w:rsidP="00135D85">
      <w:pPr>
        <w:pStyle w:val="a3"/>
        <w:widowControl/>
        <w:suppressAutoHyphens w:val="0"/>
        <w:autoSpaceDN/>
        <w:ind w:firstLine="696"/>
        <w:textAlignment w:val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Педагоги школы анализируют психологический климат классных коллективов, создают условия для формирования развития и саморазвития линости школьника</w:t>
      </w:r>
      <w:r w:rsidR="006376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6376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едут работу с родителями (законными представителями) учеников школы.</w:t>
      </w:r>
    </w:p>
    <w:p w:rsidR="00156A9F" w:rsidRPr="00156A9F" w:rsidRDefault="00156A9F" w:rsidP="00135D85">
      <w:pPr>
        <w:pStyle w:val="a3"/>
        <w:widowControl/>
        <w:suppressAutoHyphens w:val="0"/>
        <w:autoSpaceDN/>
        <w:ind w:firstLine="69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156A9F">
        <w:rPr>
          <w:sz w:val="24"/>
          <w:szCs w:val="24"/>
        </w:rPr>
        <w:t>Куратор образовательн</w:t>
      </w:r>
      <w:r w:rsidR="00A454D0">
        <w:rPr>
          <w:sz w:val="24"/>
          <w:szCs w:val="24"/>
        </w:rPr>
        <w:t>ой</w:t>
      </w:r>
      <w:r w:rsidRPr="00156A9F">
        <w:rPr>
          <w:sz w:val="24"/>
          <w:szCs w:val="24"/>
        </w:rPr>
        <w:t xml:space="preserve"> организаци</w:t>
      </w:r>
      <w:r w:rsidR="00A454D0">
        <w:rPr>
          <w:sz w:val="24"/>
          <w:szCs w:val="24"/>
        </w:rPr>
        <w:t>и</w:t>
      </w:r>
      <w:r w:rsidRPr="00156A9F">
        <w:rPr>
          <w:sz w:val="24"/>
          <w:szCs w:val="24"/>
        </w:rPr>
        <w:t xml:space="preserve"> осуществля</w:t>
      </w:r>
      <w:r w:rsidR="00A454D0">
        <w:rPr>
          <w:sz w:val="24"/>
          <w:szCs w:val="24"/>
        </w:rPr>
        <w:t>е</w:t>
      </w:r>
      <w:r w:rsidRPr="00156A9F">
        <w:rPr>
          <w:sz w:val="24"/>
          <w:szCs w:val="24"/>
        </w:rPr>
        <w:t>т информационное сопровождение ШНОР</w:t>
      </w:r>
      <w:r>
        <w:rPr>
          <w:sz w:val="24"/>
          <w:szCs w:val="24"/>
        </w:rPr>
        <w:t>.</w:t>
      </w:r>
    </w:p>
    <w:p w:rsidR="003B306A" w:rsidRPr="00F722EF" w:rsidRDefault="003B306A" w:rsidP="00F722E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306A" w:rsidRPr="007470F5" w:rsidRDefault="003B306A" w:rsidP="007470F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B306A" w:rsidRDefault="003B306A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D6E0D" w:rsidP="00975FA2">
      <w:pPr>
        <w:pStyle w:val="a3"/>
        <w:ind w:left="0"/>
        <w:jc w:val="right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="00975FA2">
        <w:rPr>
          <w:b/>
          <w:szCs w:val="24"/>
        </w:rPr>
        <w:t>риложение 1</w:t>
      </w:r>
    </w:p>
    <w:p w:rsidR="009D6E0D" w:rsidRDefault="009D6E0D" w:rsidP="00975FA2">
      <w:pPr>
        <w:pStyle w:val="a3"/>
        <w:ind w:left="0"/>
        <w:jc w:val="right"/>
        <w:rPr>
          <w:b/>
          <w:szCs w:val="24"/>
        </w:rPr>
      </w:pPr>
    </w:p>
    <w:p w:rsidR="00975FA2" w:rsidRPr="001A51A5" w:rsidRDefault="00975FA2" w:rsidP="00975FA2">
      <w:pPr>
        <w:pStyle w:val="a3"/>
        <w:ind w:left="0"/>
        <w:jc w:val="center"/>
        <w:rPr>
          <w:b/>
          <w:szCs w:val="24"/>
        </w:rPr>
      </w:pPr>
      <w:r w:rsidRPr="001A51A5">
        <w:rPr>
          <w:b/>
          <w:szCs w:val="24"/>
        </w:rPr>
        <w:t>ДИАГНОСТИКО-ТЕХНОЛОГИЧЕСКАЯ КАРТА КАЧЕСТВА ШКОЛЬНЫХ ПРОЦЕССОВ</w:t>
      </w:r>
    </w:p>
    <w:p w:rsidR="00975FA2" w:rsidRPr="001A51A5" w:rsidRDefault="00975FA2" w:rsidP="00975FA2">
      <w:pPr>
        <w:pStyle w:val="a3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          В филиале МАОУ Гагаринская СОШ – Ваньковская ООШ Ишимского муниципального района</w:t>
      </w:r>
    </w:p>
    <w:p w:rsidR="00975FA2" w:rsidRPr="00E43D31" w:rsidRDefault="00975FA2" w:rsidP="00975FA2">
      <w:pPr>
        <w:pStyle w:val="a3"/>
        <w:ind w:left="0"/>
        <w:jc w:val="center"/>
        <w:rPr>
          <w:rFonts w:ascii="Times New Roman" w:hAnsi="Times New Roman"/>
          <w:sz w:val="22"/>
          <w:szCs w:val="22"/>
        </w:rPr>
      </w:pPr>
      <w:r w:rsidRPr="00E43D31">
        <w:rPr>
          <w:rFonts w:ascii="Times New Roman" w:hAnsi="Times New Roman"/>
          <w:i/>
          <w:sz w:val="22"/>
          <w:szCs w:val="22"/>
        </w:rPr>
        <w:t>(динамика в разрезе 3 лет)</w:t>
      </w:r>
    </w:p>
    <w:p w:rsidR="00975FA2" w:rsidRDefault="00975FA2" w:rsidP="00975FA2">
      <w:pPr>
        <w:pStyle w:val="a3"/>
        <w:ind w:left="0" w:right="281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Образовательный критерий</w:t>
      </w: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Сохранность контингента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1417"/>
        <w:gridCol w:w="1418"/>
        <w:gridCol w:w="1559"/>
      </w:tblGrid>
      <w:tr w:rsidR="00975FA2" w:rsidRPr="005D4917" w:rsidTr="009D0F48">
        <w:trPr>
          <w:trHeight w:val="70"/>
        </w:trPr>
        <w:tc>
          <w:tcPr>
            <w:tcW w:w="5103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Показатель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2017-2018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2018-2019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2019-2020</w:t>
            </w:r>
          </w:p>
        </w:tc>
      </w:tr>
      <w:tr w:rsidR="00975FA2" w:rsidRPr="005D4917" w:rsidTr="009D0F48">
        <w:tc>
          <w:tcPr>
            <w:tcW w:w="5103" w:type="dxa"/>
          </w:tcPr>
          <w:p w:rsidR="00975FA2" w:rsidRPr="00952083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учащихся, обучающихся на конец учебного года</w:t>
            </w:r>
          </w:p>
          <w:p w:rsidR="00975FA2" w:rsidRPr="00952083" w:rsidRDefault="00975FA2" w:rsidP="009D0F48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а) НОО</w:t>
            </w:r>
          </w:p>
          <w:p w:rsidR="00975FA2" w:rsidRPr="009F37BB" w:rsidRDefault="00975FA2" w:rsidP="009D0F48">
            <w:pPr>
              <w:pStyle w:val="a3"/>
              <w:ind w:left="708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>б) ООО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67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40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27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77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39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38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74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40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34</w:t>
            </w:r>
          </w:p>
        </w:tc>
      </w:tr>
      <w:tr w:rsidR="00975FA2" w:rsidRPr="005D4917" w:rsidTr="009D0F48">
        <w:tc>
          <w:tcPr>
            <w:tcW w:w="5103" w:type="dxa"/>
          </w:tcPr>
          <w:p w:rsidR="00975FA2" w:rsidRPr="00952083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Отсев (в течение года)</w:t>
            </w:r>
          </w:p>
          <w:p w:rsidR="00975FA2" w:rsidRPr="00952083" w:rsidRDefault="00975FA2" w:rsidP="009D0F48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а) из основной школы,</w:t>
            </w:r>
          </w:p>
          <w:p w:rsidR="00975FA2" w:rsidRPr="009F37BB" w:rsidRDefault="00975FA2" w:rsidP="009D0F48">
            <w:pPr>
              <w:pStyle w:val="a3"/>
              <w:ind w:left="37" w:firstLine="142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>б) из средней школы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-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-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-</w:t>
            </w:r>
          </w:p>
        </w:tc>
      </w:tr>
      <w:tr w:rsidR="00975FA2" w:rsidRPr="005D4917" w:rsidTr="009D0F48">
        <w:tc>
          <w:tcPr>
            <w:tcW w:w="5103" w:type="dxa"/>
          </w:tcPr>
          <w:p w:rsidR="00975FA2" w:rsidRPr="00952083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получили аттестат </w:t>
            </w:r>
          </w:p>
          <w:p w:rsidR="00975FA2" w:rsidRPr="00952083" w:rsidRDefault="00975FA2" w:rsidP="009D0F48">
            <w:pPr>
              <w:spacing w:line="276" w:lineRule="auto"/>
              <w:ind w:left="37" w:firstLine="142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а) об основном общем образовании,</w:t>
            </w:r>
          </w:p>
          <w:p w:rsidR="00975FA2" w:rsidRPr="009F37BB" w:rsidRDefault="00975FA2" w:rsidP="009D0F48">
            <w:pPr>
              <w:pStyle w:val="a3"/>
              <w:ind w:left="37" w:firstLine="142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>б) о среднем общем образовании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color w:val="000000"/>
                <w:sz w:val="22"/>
                <w:szCs w:val="24"/>
                <w:lang w:bidi="hi-IN"/>
              </w:rPr>
              <w:t>0</w:t>
            </w:r>
          </w:p>
        </w:tc>
      </w:tr>
      <w:tr w:rsidR="00975FA2" w:rsidRPr="005D4917" w:rsidTr="009D0F48">
        <w:tc>
          <w:tcPr>
            <w:tcW w:w="5103" w:type="dxa"/>
          </w:tcPr>
          <w:p w:rsidR="00975FA2" w:rsidRPr="00952083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учащихся, оставленных на повторный год обучения</w:t>
            </w:r>
          </w:p>
          <w:p w:rsidR="00975FA2" w:rsidRPr="00952083" w:rsidRDefault="00975FA2" w:rsidP="009D0F48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>а) ООО</w:t>
            </w:r>
          </w:p>
          <w:p w:rsidR="00975FA2" w:rsidRPr="009F37BB" w:rsidRDefault="00975FA2" w:rsidP="009D0F48">
            <w:pPr>
              <w:pStyle w:val="a3"/>
              <w:ind w:left="708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>б) СОО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</w:tr>
      <w:tr w:rsidR="00975FA2" w:rsidRPr="005D4917" w:rsidTr="009D0F48">
        <w:tc>
          <w:tcPr>
            <w:tcW w:w="5103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1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 xml:space="preserve">Количество учащихся, окончивших школу с аттестатом особого образца  </w:t>
            </w:r>
          </w:p>
          <w:p w:rsidR="00975FA2" w:rsidRPr="00952083" w:rsidRDefault="00975FA2" w:rsidP="009D0F48">
            <w:pPr>
              <w:spacing w:line="276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9520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а) ООО</w:t>
            </w:r>
          </w:p>
          <w:p w:rsidR="00975FA2" w:rsidRPr="009F37BB" w:rsidRDefault="00975FA2" w:rsidP="009D0F48">
            <w:pPr>
              <w:pStyle w:val="a3"/>
              <w:ind w:left="708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bCs/>
                <w:sz w:val="22"/>
                <w:szCs w:val="21"/>
                <w:lang w:bidi="hi-IN"/>
              </w:rPr>
              <w:t>б) СОО</w:t>
            </w:r>
          </w:p>
        </w:tc>
        <w:tc>
          <w:tcPr>
            <w:tcW w:w="1417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418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0</w:t>
            </w:r>
          </w:p>
        </w:tc>
      </w:tr>
    </w:tbl>
    <w:p w:rsidR="00975FA2" w:rsidRDefault="00975FA2" w:rsidP="00975FA2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321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0"/>
        <w:gridCol w:w="1419"/>
        <w:gridCol w:w="1419"/>
        <w:gridCol w:w="1557"/>
      </w:tblGrid>
      <w:tr w:rsidR="00975FA2" w:rsidRPr="004A1D8B" w:rsidTr="009D0F48">
        <w:trPr>
          <w:trHeight w:val="240"/>
        </w:trPr>
        <w:tc>
          <w:tcPr>
            <w:tcW w:w="268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Показатель</w:t>
            </w:r>
          </w:p>
        </w:tc>
        <w:tc>
          <w:tcPr>
            <w:tcW w:w="74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2017-2018</w:t>
            </w:r>
          </w:p>
        </w:tc>
        <w:tc>
          <w:tcPr>
            <w:tcW w:w="74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2018-2019</w:t>
            </w:r>
          </w:p>
        </w:tc>
        <w:tc>
          <w:tcPr>
            <w:tcW w:w="820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2019-2020</w:t>
            </w:r>
          </w:p>
        </w:tc>
      </w:tr>
      <w:tr w:rsidR="00975FA2" w:rsidRPr="004A1D8B" w:rsidTr="009D0F48">
        <w:trPr>
          <w:trHeight w:val="302"/>
        </w:trPr>
        <w:tc>
          <w:tcPr>
            <w:tcW w:w="268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выпускников 9 класса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20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975FA2" w:rsidRPr="004A1D8B" w:rsidTr="009D0F48">
        <w:trPr>
          <w:trHeight w:val="420"/>
        </w:trPr>
        <w:tc>
          <w:tcPr>
            <w:tcW w:w="268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учащихся, продолжающих обучение на уровне СОО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20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</w:tr>
      <w:tr w:rsidR="00975FA2" w:rsidRPr="004A1D8B" w:rsidTr="009D0F48">
        <w:trPr>
          <w:trHeight w:val="414"/>
        </w:trPr>
        <w:tc>
          <w:tcPr>
            <w:tcW w:w="268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Доля учащихся, продолжающих обучение на уровне СОО, %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747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820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</w:tr>
    </w:tbl>
    <w:p w:rsidR="00975FA2" w:rsidRDefault="00975FA2" w:rsidP="00975FA2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75FA2" w:rsidRPr="00DE66FF" w:rsidRDefault="00975FA2" w:rsidP="00975FA2">
      <w:pPr>
        <w:pStyle w:val="a3"/>
        <w:ind w:left="0" w:firstLine="709"/>
        <w:rPr>
          <w:rFonts w:ascii="Times New Roman" w:hAnsi="Times New Roman"/>
          <w:szCs w:val="24"/>
        </w:rPr>
      </w:pPr>
      <w:r w:rsidRPr="00DE66FF">
        <w:rPr>
          <w:rFonts w:ascii="Times New Roman" w:hAnsi="Times New Roman"/>
          <w:sz w:val="28"/>
          <w:szCs w:val="28"/>
        </w:rPr>
        <w:t>Вывод:</w:t>
      </w:r>
    </w:p>
    <w:p w:rsidR="00975FA2" w:rsidRDefault="00975FA2" w:rsidP="00975F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B54203">
        <w:rPr>
          <w:rFonts w:ascii="Times New Roman" w:hAnsi="Times New Roman"/>
          <w:szCs w:val="24"/>
        </w:rPr>
        <w:t>Анализируя данные таблицы «Сохранность контингента», мы можем наблюдать, что численность обучающихся</w:t>
      </w:r>
      <w:r>
        <w:rPr>
          <w:rFonts w:ascii="Times New Roman" w:hAnsi="Times New Roman"/>
          <w:szCs w:val="24"/>
        </w:rPr>
        <w:t xml:space="preserve"> незначительно, но снижается, причина-близость школы к г. Ишиму, (дети уходят в городские школы после окончания начальной школы)</w:t>
      </w:r>
      <w:r w:rsidRPr="00B54203">
        <w:rPr>
          <w:rFonts w:ascii="Times New Roman" w:hAnsi="Times New Roman"/>
          <w:szCs w:val="24"/>
        </w:rPr>
        <w:t xml:space="preserve">, </w:t>
      </w:r>
    </w:p>
    <w:p w:rsidR="00975FA2" w:rsidRDefault="00975FA2" w:rsidP="00975F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B54203">
        <w:rPr>
          <w:rFonts w:ascii="Times New Roman" w:hAnsi="Times New Roman"/>
          <w:szCs w:val="24"/>
        </w:rPr>
        <w:t xml:space="preserve">тсева нет как на уровне основной, так и </w:t>
      </w:r>
      <w:r>
        <w:rPr>
          <w:rFonts w:ascii="Times New Roman" w:hAnsi="Times New Roman"/>
          <w:szCs w:val="24"/>
        </w:rPr>
        <w:t>начальной</w:t>
      </w:r>
      <w:r w:rsidRPr="00B54203">
        <w:rPr>
          <w:rFonts w:ascii="Times New Roman" w:hAnsi="Times New Roman"/>
          <w:szCs w:val="24"/>
        </w:rPr>
        <w:t xml:space="preserve"> школы. На протяжении трех лет нет отставленных на повторный год обучения</w:t>
      </w:r>
      <w:r>
        <w:rPr>
          <w:rFonts w:ascii="Times New Roman" w:hAnsi="Times New Roman"/>
          <w:szCs w:val="24"/>
        </w:rPr>
        <w:t>.</w:t>
      </w:r>
    </w:p>
    <w:p w:rsidR="00975FA2" w:rsidRDefault="00975FA2" w:rsidP="00975F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B3DFD">
        <w:rPr>
          <w:rFonts w:ascii="Times New Roman" w:hAnsi="Times New Roman"/>
          <w:szCs w:val="24"/>
        </w:rPr>
        <w:t>По критерию «количество учащихся, окончивших школу с аттестатом особого образца» на уровне основного общего</w:t>
      </w:r>
      <w:r>
        <w:rPr>
          <w:rFonts w:ascii="Times New Roman" w:hAnsi="Times New Roman"/>
          <w:szCs w:val="24"/>
        </w:rPr>
        <w:t xml:space="preserve"> образовании результат нулевой.</w:t>
      </w:r>
    </w:p>
    <w:p w:rsidR="00975FA2" w:rsidRPr="004B3DFD" w:rsidRDefault="00975FA2" w:rsidP="00975FA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B3DFD">
        <w:rPr>
          <w:rFonts w:ascii="Times New Roman" w:hAnsi="Times New Roman"/>
          <w:szCs w:val="24"/>
        </w:rPr>
        <w:t>Растет количество обучающихся, продолжающих обучение на уровне ПОО.</w:t>
      </w:r>
    </w:p>
    <w:p w:rsidR="00975FA2" w:rsidRDefault="00975FA2" w:rsidP="00975FA2">
      <w:pPr>
        <w:pStyle w:val="a3"/>
        <w:ind w:left="1069"/>
        <w:rPr>
          <w:rFonts w:ascii="Times New Roman" w:hAnsi="Times New Roman"/>
          <w:b/>
          <w:i/>
          <w:sz w:val="28"/>
          <w:szCs w:val="28"/>
        </w:rPr>
      </w:pPr>
    </w:p>
    <w:p w:rsidR="00975FA2" w:rsidRPr="00DE66FF" w:rsidRDefault="00975FA2" w:rsidP="00975FA2">
      <w:pPr>
        <w:pStyle w:val="a3"/>
        <w:ind w:left="0" w:firstLine="709"/>
        <w:rPr>
          <w:rFonts w:ascii="Times New Roman" w:hAnsi="Times New Roman"/>
          <w:szCs w:val="24"/>
        </w:rPr>
      </w:pPr>
      <w:r w:rsidRPr="00DE66FF">
        <w:rPr>
          <w:rFonts w:ascii="Times New Roman" w:hAnsi="Times New Roman"/>
          <w:szCs w:val="24"/>
        </w:rPr>
        <w:t>Проблема:</w:t>
      </w:r>
    </w:p>
    <w:p w:rsidR="00975FA2" w:rsidRPr="001E5DBC" w:rsidRDefault="00975FA2" w:rsidP="00975FA2">
      <w:pPr>
        <w:pStyle w:val="a3"/>
        <w:ind w:left="0" w:firstLine="709"/>
        <w:rPr>
          <w:rFonts w:ascii="Times New Roman" w:hAnsi="Times New Roman"/>
          <w:szCs w:val="24"/>
        </w:rPr>
      </w:pPr>
      <w:r w:rsidRPr="001E5DBC">
        <w:rPr>
          <w:rFonts w:ascii="Times New Roman" w:hAnsi="Times New Roman"/>
          <w:szCs w:val="24"/>
        </w:rPr>
        <w:t>1. Увеличение количества учащихся, поступающих в 10 классы.</w:t>
      </w:r>
    </w:p>
    <w:p w:rsidR="00975FA2" w:rsidRPr="001E5DBC" w:rsidRDefault="00975FA2" w:rsidP="00975FA2">
      <w:pPr>
        <w:pStyle w:val="a3"/>
        <w:ind w:left="0" w:firstLine="709"/>
        <w:rPr>
          <w:rFonts w:ascii="Times New Roman" w:hAnsi="Times New Roman"/>
          <w:szCs w:val="24"/>
        </w:rPr>
      </w:pPr>
      <w:r w:rsidRPr="001E5DBC">
        <w:rPr>
          <w:rFonts w:ascii="Times New Roman" w:hAnsi="Times New Roman"/>
          <w:szCs w:val="24"/>
        </w:rPr>
        <w:t>2. Сохранение контингента.</w:t>
      </w:r>
    </w:p>
    <w:p w:rsidR="00975FA2" w:rsidRDefault="00975FA2" w:rsidP="00975FA2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1A51A5">
        <w:rPr>
          <w:rFonts w:ascii="Times New Roman" w:hAnsi="Times New Roman"/>
          <w:b/>
          <w:i/>
          <w:sz w:val="28"/>
          <w:szCs w:val="28"/>
        </w:rPr>
        <w:t>Качество образования</w:t>
      </w: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center"/>
        <w:rPr>
          <w:rFonts w:ascii="Times New Roman" w:hAnsi="Times New Roman"/>
          <w:b/>
          <w:szCs w:val="24"/>
        </w:rPr>
      </w:pPr>
      <w:r w:rsidRPr="00A5113D">
        <w:rPr>
          <w:rFonts w:ascii="Times New Roman" w:hAnsi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/>
          <w:b/>
          <w:szCs w:val="24"/>
        </w:rPr>
        <w:t xml:space="preserve"> по школе</w:t>
      </w: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W w:w="4322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1561"/>
        <w:gridCol w:w="1702"/>
        <w:gridCol w:w="1558"/>
      </w:tblGrid>
      <w:tr w:rsidR="00975FA2" w:rsidRPr="00A5113D" w:rsidTr="009D0F48">
        <w:trPr>
          <w:trHeight w:val="390"/>
        </w:trPr>
        <w:tc>
          <w:tcPr>
            <w:tcW w:w="2462" w:type="pct"/>
          </w:tcPr>
          <w:p w:rsidR="00975FA2" w:rsidRPr="00A5113D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822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896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821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</w:tr>
      <w:tr w:rsidR="00975FA2" w:rsidRPr="00A55AF6" w:rsidTr="009D0F48">
        <w:trPr>
          <w:trHeight w:val="390"/>
        </w:trPr>
        <w:tc>
          <w:tcPr>
            <w:tcW w:w="2462" w:type="pct"/>
          </w:tcPr>
          <w:p w:rsidR="00975FA2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lastRenderedPageBreak/>
              <w:t>Общая успеваемость/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22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43,3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21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39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90"/>
        </w:trPr>
        <w:tc>
          <w:tcPr>
            <w:tcW w:w="2462" w:type="pct"/>
          </w:tcPr>
          <w:p w:rsidR="00975FA2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22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59,6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54,7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21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59</w:t>
            </w:r>
          </w:p>
          <w:p w:rsidR="00975FA2" w:rsidRPr="00AF7C97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90"/>
        </w:trPr>
        <w:tc>
          <w:tcPr>
            <w:tcW w:w="2462" w:type="pct"/>
          </w:tcPr>
          <w:p w:rsidR="00975FA2" w:rsidRPr="00A55AF6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22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59,8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56,8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21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44,5</w:t>
            </w:r>
          </w:p>
          <w:p w:rsidR="00975FA2" w:rsidRPr="00A5113D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</w:tr>
    </w:tbl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  <w:r w:rsidRPr="00A5113D">
        <w:rPr>
          <w:rFonts w:ascii="Times New Roman" w:hAnsi="Times New Roman"/>
          <w:b/>
          <w:szCs w:val="24"/>
        </w:rPr>
        <w:t>Успеваемость по итогам учебного года</w:t>
      </w:r>
      <w:r>
        <w:rPr>
          <w:rFonts w:ascii="Times New Roman" w:hAnsi="Times New Roman"/>
          <w:b/>
          <w:szCs w:val="24"/>
        </w:rPr>
        <w:t xml:space="preserve"> по уровням образования</w:t>
      </w: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W w:w="4322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702"/>
        <w:gridCol w:w="1702"/>
        <w:gridCol w:w="1558"/>
      </w:tblGrid>
      <w:tr w:rsidR="00975FA2" w:rsidRPr="00A55AF6" w:rsidTr="009D0F48">
        <w:trPr>
          <w:trHeight w:val="390"/>
        </w:trPr>
        <w:tc>
          <w:tcPr>
            <w:tcW w:w="2388" w:type="pct"/>
          </w:tcPr>
          <w:p w:rsidR="00975FA2" w:rsidRPr="00B73E4A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896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896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820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</w:tr>
      <w:tr w:rsidR="00975FA2" w:rsidRPr="00A55AF6" w:rsidTr="009D0F48">
        <w:trPr>
          <w:trHeight w:val="390"/>
        </w:trPr>
        <w:tc>
          <w:tcPr>
            <w:tcW w:w="5000" w:type="pct"/>
            <w:gridSpan w:val="4"/>
          </w:tcPr>
          <w:p w:rsidR="00975FA2" w:rsidRPr="00A55AF6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Начальное общее образование</w:t>
            </w:r>
          </w:p>
        </w:tc>
      </w:tr>
      <w:tr w:rsidR="00975FA2" w:rsidRPr="00A55AF6" w:rsidTr="009D0F48">
        <w:trPr>
          <w:trHeight w:val="360"/>
        </w:trPr>
        <w:tc>
          <w:tcPr>
            <w:tcW w:w="2388" w:type="pct"/>
          </w:tcPr>
          <w:p w:rsidR="00975FA2" w:rsidRPr="00AC7DB0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Общая успеваемость</w:t>
            </w:r>
            <w:r w:rsidRPr="00AC7DB0">
              <w:rPr>
                <w:rFonts w:ascii="Times New Roman" w:hAnsi="Times New Roman" w:cs="Times New Roman"/>
                <w:kern w:val="0"/>
                <w:lang w:eastAsia="ru-RU" w:bidi="ar-SA"/>
              </w:rPr>
              <w:t>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</w:t>
            </w: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неуспевающих 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47,5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38,4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42,5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60"/>
        </w:trPr>
        <w:tc>
          <w:tcPr>
            <w:tcW w:w="2388" w:type="pct"/>
          </w:tcPr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67,6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57,6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58,7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60"/>
        </w:trPr>
        <w:tc>
          <w:tcPr>
            <w:tcW w:w="2388" w:type="pct"/>
          </w:tcPr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70,8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61,3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37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60"/>
        </w:trPr>
        <w:tc>
          <w:tcPr>
            <w:tcW w:w="5000" w:type="pct"/>
            <w:gridSpan w:val="4"/>
          </w:tcPr>
          <w:p w:rsidR="00975FA2" w:rsidRPr="00A55AF6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b/>
                <w:kern w:val="0"/>
                <w:lang w:eastAsia="ru-RU" w:bidi="ar-SA"/>
              </w:rPr>
              <w:t>Основное общее образование</w:t>
            </w:r>
          </w:p>
        </w:tc>
      </w:tr>
      <w:tr w:rsidR="00975FA2" w:rsidRPr="00A55AF6" w:rsidTr="009D0F48">
        <w:trPr>
          <w:trHeight w:val="195"/>
        </w:trPr>
        <w:tc>
          <w:tcPr>
            <w:tcW w:w="2388" w:type="pct"/>
          </w:tcPr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37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47,3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38,2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60"/>
        </w:trPr>
        <w:tc>
          <w:tcPr>
            <w:tcW w:w="2388" w:type="pct"/>
          </w:tcPr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Русский язык. 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бщая успеваемость/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51,6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51,7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59,2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A55AF6" w:rsidTr="009D0F48">
        <w:trPr>
          <w:trHeight w:val="360"/>
        </w:trPr>
        <w:tc>
          <w:tcPr>
            <w:tcW w:w="2388" w:type="pct"/>
          </w:tcPr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Математика</w:t>
            </w: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Общая успеваемость/</w:t>
            </w:r>
          </w:p>
          <w:p w:rsidR="00975FA2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5AF6">
              <w:rPr>
                <w:rFonts w:ascii="Times New Roman" w:hAnsi="Times New Roman" w:cs="Times New Roman"/>
                <w:kern w:val="0"/>
                <w:lang w:eastAsia="ru-RU" w:bidi="ar-SA"/>
              </w:rPr>
              <w:t>Качественная успеваемость</w:t>
            </w:r>
          </w:p>
          <w:p w:rsidR="00975FA2" w:rsidRPr="00A55AF6" w:rsidRDefault="00975FA2" w:rsidP="00F60C53">
            <w:pPr>
              <w:widowControl/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A5113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неуспевающих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48,7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96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52,2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pct"/>
          </w:tcPr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100</w:t>
            </w:r>
          </w:p>
          <w:p w:rsidR="00975FA2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52</w:t>
            </w:r>
          </w:p>
          <w:p w:rsidR="00975FA2" w:rsidRPr="00A55AF6" w:rsidRDefault="00975FA2" w:rsidP="00F60C5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i/>
          <w:szCs w:val="24"/>
        </w:rPr>
      </w:pP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B7527F">
        <w:rPr>
          <w:rFonts w:ascii="Times New Roman" w:hAnsi="Times New Roman"/>
          <w:b/>
          <w:szCs w:val="24"/>
        </w:rPr>
        <w:t>Количество медалей и аттестатов особого образца</w:t>
      </w:r>
    </w:p>
    <w:tbl>
      <w:tblPr>
        <w:tblW w:w="921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7"/>
        <w:gridCol w:w="1276"/>
        <w:gridCol w:w="1701"/>
        <w:gridCol w:w="1559"/>
      </w:tblGrid>
      <w:tr w:rsidR="00975FA2" w:rsidRPr="00A55AF6" w:rsidTr="009D0F48">
        <w:tc>
          <w:tcPr>
            <w:tcW w:w="4677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</w:p>
        </w:tc>
        <w:tc>
          <w:tcPr>
            <w:tcW w:w="1276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2017-2018</w:t>
            </w:r>
          </w:p>
        </w:tc>
        <w:tc>
          <w:tcPr>
            <w:tcW w:w="1701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2018-2019</w:t>
            </w:r>
          </w:p>
        </w:tc>
        <w:tc>
          <w:tcPr>
            <w:tcW w:w="1559" w:type="dxa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2019-2020</w:t>
            </w:r>
          </w:p>
        </w:tc>
      </w:tr>
      <w:tr w:rsidR="00975FA2" w:rsidRPr="00A55AF6" w:rsidTr="009D0F48">
        <w:tc>
          <w:tcPr>
            <w:tcW w:w="4677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Медали «За особые успехи в учении»</w:t>
            </w:r>
          </w:p>
        </w:tc>
        <w:tc>
          <w:tcPr>
            <w:tcW w:w="1276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01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9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975FA2" w:rsidRPr="00A55AF6" w:rsidTr="009D0F48">
        <w:tc>
          <w:tcPr>
            <w:tcW w:w="4677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Аттестаты с отличием 11 класс</w:t>
            </w:r>
          </w:p>
        </w:tc>
        <w:tc>
          <w:tcPr>
            <w:tcW w:w="1276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01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9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975FA2" w:rsidRPr="00A55AF6" w:rsidTr="009D0F48">
        <w:tc>
          <w:tcPr>
            <w:tcW w:w="4677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Аттестаты с отличием 9 класс</w:t>
            </w:r>
          </w:p>
        </w:tc>
        <w:tc>
          <w:tcPr>
            <w:tcW w:w="1276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01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9" w:type="dxa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5208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975FA2" w:rsidRDefault="00975FA2" w:rsidP="00975FA2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Cs w:val="24"/>
          <w:lang w:eastAsia="ru-RU"/>
        </w:rPr>
      </w:pPr>
    </w:p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i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ВПР </w:t>
      </w:r>
      <w:r w:rsidRPr="00B7527F">
        <w:rPr>
          <w:rFonts w:ascii="Times New Roman" w:hAnsi="Times New Roman"/>
          <w:b/>
          <w:i/>
          <w:szCs w:val="24"/>
          <w:lang w:eastAsia="ru-RU"/>
        </w:rPr>
        <w:t>(По каждому</w:t>
      </w:r>
      <w:r w:rsidR="001110C2">
        <w:rPr>
          <w:rFonts w:ascii="Times New Roman" w:hAnsi="Times New Roman"/>
          <w:b/>
          <w:i/>
          <w:szCs w:val="24"/>
          <w:lang w:eastAsia="ru-RU"/>
        </w:rPr>
        <w:t xml:space="preserve"> </w:t>
      </w:r>
      <w:r w:rsidRPr="00B7527F">
        <w:rPr>
          <w:rFonts w:ascii="Times New Roman" w:hAnsi="Times New Roman"/>
          <w:b/>
          <w:i/>
          <w:szCs w:val="24"/>
          <w:lang w:eastAsia="ru-RU"/>
        </w:rPr>
        <w:t>предмету</w:t>
      </w:r>
      <w:r>
        <w:rPr>
          <w:rFonts w:ascii="Times New Roman" w:hAnsi="Times New Roman"/>
          <w:b/>
          <w:i/>
          <w:szCs w:val="24"/>
          <w:lang w:eastAsia="ru-RU"/>
        </w:rPr>
        <w:t>)</w:t>
      </w:r>
      <w:r w:rsidR="001110C2">
        <w:rPr>
          <w:rFonts w:ascii="Times New Roman" w:hAnsi="Times New Roman"/>
          <w:b/>
          <w:i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Cs w:val="24"/>
          <w:lang w:eastAsia="ru-RU"/>
        </w:rPr>
        <w:t>4 Класс</w:t>
      </w:r>
    </w:p>
    <w:tbl>
      <w:tblPr>
        <w:tblW w:w="4242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1419"/>
        <w:gridCol w:w="1381"/>
        <w:gridCol w:w="1419"/>
        <w:gridCol w:w="1417"/>
      </w:tblGrid>
      <w:tr w:rsidR="00975FA2" w:rsidRPr="009C3E45" w:rsidTr="009D0F48">
        <w:trPr>
          <w:trHeight w:val="174"/>
        </w:trPr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1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741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61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760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2020-2021</w:t>
            </w: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71,4</w:t>
            </w: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86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56</w:t>
            </w: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lastRenderedPageBreak/>
              <w:t>Качественная успеваемость (%)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71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88</w:t>
            </w: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75</w:t>
            </w:r>
          </w:p>
        </w:tc>
        <w:tc>
          <w:tcPr>
            <w:tcW w:w="74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761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44</w:t>
            </w:r>
          </w:p>
        </w:tc>
        <w:tc>
          <w:tcPr>
            <w:tcW w:w="76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4"/>
          <w:lang w:eastAsia="ru-RU"/>
        </w:rPr>
        <w:t>5 Класс</w:t>
      </w:r>
    </w:p>
    <w:tbl>
      <w:tblPr>
        <w:tblW w:w="4257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418"/>
        <w:gridCol w:w="1418"/>
        <w:gridCol w:w="1418"/>
        <w:gridCol w:w="1414"/>
      </w:tblGrid>
      <w:tr w:rsidR="00975FA2" w:rsidRPr="008C0604" w:rsidTr="009D0F48">
        <w:trPr>
          <w:trHeight w:val="174"/>
        </w:trPr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756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2020-2021</w:t>
            </w: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57</w:t>
            </w: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70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756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4"/>
          <w:lang w:eastAsia="ru-RU"/>
        </w:rPr>
        <w:t>6 Класс</w:t>
      </w:r>
    </w:p>
    <w:tbl>
      <w:tblPr>
        <w:tblW w:w="4257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1418"/>
        <w:gridCol w:w="1525"/>
        <w:gridCol w:w="1416"/>
        <w:gridCol w:w="1310"/>
      </w:tblGrid>
      <w:tr w:rsidR="00975FA2" w:rsidRPr="008C0604" w:rsidTr="009D0F48">
        <w:trPr>
          <w:trHeight w:val="174"/>
        </w:trPr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815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5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700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2020-2021</w:t>
            </w: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28,6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815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70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4"/>
          <w:lang w:eastAsia="ru-RU"/>
        </w:rPr>
        <w:t>7 Класс</w:t>
      </w:r>
    </w:p>
    <w:tbl>
      <w:tblPr>
        <w:tblW w:w="4257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418"/>
        <w:gridCol w:w="1558"/>
        <w:gridCol w:w="1416"/>
        <w:gridCol w:w="1276"/>
      </w:tblGrid>
      <w:tr w:rsidR="00975FA2" w:rsidRPr="008C0604" w:rsidTr="009D0F48">
        <w:trPr>
          <w:trHeight w:val="174"/>
        </w:trPr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833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5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682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2020-2021</w:t>
            </w: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83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57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33,3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28,5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71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975FA2" w:rsidRDefault="00975FA2" w:rsidP="00975FA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Cs w:val="24"/>
          <w:lang w:eastAsia="ru-RU"/>
        </w:rPr>
        <w:t>8 Класс</w:t>
      </w:r>
    </w:p>
    <w:tbl>
      <w:tblPr>
        <w:tblW w:w="4257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418"/>
        <w:gridCol w:w="1558"/>
        <w:gridCol w:w="1416"/>
        <w:gridCol w:w="1276"/>
      </w:tblGrid>
      <w:tr w:rsidR="00975FA2" w:rsidRPr="008C0604" w:rsidTr="009D0F48">
        <w:trPr>
          <w:trHeight w:val="174"/>
        </w:trPr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8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833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5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682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2020-2021</w:t>
            </w: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33,3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1970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Качественная успеваемость (%)</w:t>
            </w:r>
          </w:p>
        </w:tc>
        <w:tc>
          <w:tcPr>
            <w:tcW w:w="75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33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57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682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975FA2" w:rsidRDefault="00975FA2" w:rsidP="00975FA2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75FA2" w:rsidRPr="00DE66FF" w:rsidRDefault="00975FA2" w:rsidP="00975FA2">
      <w:pPr>
        <w:pStyle w:val="a3"/>
        <w:ind w:left="567"/>
        <w:jc w:val="both"/>
        <w:rPr>
          <w:rFonts w:ascii="Times New Roman" w:hAnsi="Times New Roman"/>
          <w:szCs w:val="24"/>
        </w:rPr>
      </w:pPr>
      <w:r w:rsidRPr="00DE66FF">
        <w:rPr>
          <w:rFonts w:ascii="Times New Roman" w:hAnsi="Times New Roman"/>
          <w:szCs w:val="24"/>
        </w:rPr>
        <w:t>Вывод:</w:t>
      </w:r>
    </w:p>
    <w:p w:rsidR="00975FA2" w:rsidRDefault="00975FA2" w:rsidP="00975FA2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Times New Roman" w:hAnsi="Times New Roman" w:cs="Times New Roman"/>
          <w:kern w:val="0"/>
          <w:lang w:eastAsia="en-US" w:bidi="ar-SA"/>
        </w:rPr>
      </w:pPr>
      <w:r w:rsidRPr="001E5D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kern w:val="0"/>
          <w:lang w:eastAsia="en-US" w:bidi="ar-SA"/>
        </w:rPr>
        <w:t>Качественная успеваемость по школе в целом имеет отрицательную динамику, на уровне основного общего образования наблюдается снижение как по предмету «русский язык», так и по предмету «математика». Возможно, причинами могут быть:</w:t>
      </w:r>
    </w:p>
    <w:p w:rsidR="00975FA2" w:rsidRPr="00C72040" w:rsidRDefault="00975FA2" w:rsidP="00975FA2">
      <w:pPr>
        <w:widowControl/>
        <w:suppressAutoHyphens w:val="0"/>
        <w:autoSpaceDE w:val="0"/>
        <w:adjustRightInd w:val="0"/>
        <w:ind w:left="567"/>
        <w:jc w:val="both"/>
        <w:textAlignment w:val="auto"/>
      </w:pPr>
      <w:r>
        <w:rPr>
          <w:kern w:val="0"/>
          <w:lang w:eastAsia="en-US" w:bidi="ar-SA"/>
        </w:rPr>
        <w:t xml:space="preserve">недостаточная работа по преемственности между ступенями начального и основного общего образования, а также особенности подросткового возраста, снижение учебной мотивации школьников к 7 классу, ослабление контроля со стороны родителей, </w:t>
      </w:r>
      <w:r w:rsidRPr="00C72040">
        <w:t xml:space="preserve">высокой нагрузкой педагогов до 33 часов в неделю. </w:t>
      </w:r>
    </w:p>
    <w:p w:rsidR="00975FA2" w:rsidRPr="00C72040" w:rsidRDefault="00975FA2" w:rsidP="00975FA2">
      <w:pPr>
        <w:ind w:left="567"/>
        <w:jc w:val="both"/>
        <w:rPr>
          <w:rFonts w:ascii="Times New Roman" w:hAnsi="Times New Roman" w:cs="Times New Roman"/>
          <w:lang w:eastAsia="ru-RU"/>
        </w:rPr>
      </w:pPr>
      <w:r w:rsidRPr="00C72040">
        <w:rPr>
          <w:rFonts w:ascii="Times New Roman" w:hAnsi="Times New Roman" w:cs="Times New Roman"/>
        </w:rPr>
        <w:t>2.Учащиеся показывают низкие результаты прохождения ВПР по каждому предмету, есть дети, не справившиеся с  работой. А</w:t>
      </w:r>
      <w:r w:rsidRPr="00C72040">
        <w:rPr>
          <w:rFonts w:ascii="Times New Roman" w:hAnsi="Times New Roman" w:cs="Times New Roman"/>
          <w:lang w:eastAsia="ru-RU"/>
        </w:rPr>
        <w:t>нализируя данные таблицы «Результаты ВПР по русскому языку и математике», мы можем</w:t>
      </w:r>
      <w:r w:rsidR="001D415E">
        <w:rPr>
          <w:rFonts w:ascii="Times New Roman" w:hAnsi="Times New Roman" w:cs="Times New Roman"/>
          <w:lang w:eastAsia="ru-RU"/>
        </w:rPr>
        <w:t xml:space="preserve"> </w:t>
      </w:r>
      <w:r w:rsidRPr="00C72040">
        <w:rPr>
          <w:rFonts w:ascii="Times New Roman" w:hAnsi="Times New Roman" w:cs="Times New Roman"/>
          <w:lang w:eastAsia="ru-RU"/>
        </w:rPr>
        <w:t>наблюдать снижение успеваемости по этим предметам в каждом классе.</w:t>
      </w:r>
    </w:p>
    <w:p w:rsidR="00975FA2" w:rsidRPr="00CC7ACC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ACC">
        <w:rPr>
          <w:rFonts w:ascii="Times New Roman" w:hAnsi="Times New Roman"/>
          <w:sz w:val="24"/>
          <w:szCs w:val="24"/>
        </w:rPr>
        <w:t>Проблема:</w:t>
      </w:r>
    </w:p>
    <w:p w:rsidR="00975FA2" w:rsidRPr="00CC7ACC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ACC">
        <w:rPr>
          <w:rFonts w:ascii="Times New Roman" w:hAnsi="Times New Roman"/>
          <w:sz w:val="24"/>
          <w:szCs w:val="24"/>
        </w:rPr>
        <w:t>1.Повышение качества образования по русскому языку и математике на уровне начального и основного общего образования.</w:t>
      </w:r>
    </w:p>
    <w:p w:rsidR="00975FA2" w:rsidRPr="00CC7ACC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ACC">
        <w:rPr>
          <w:rFonts w:ascii="Times New Roman" w:hAnsi="Times New Roman"/>
          <w:sz w:val="24"/>
          <w:szCs w:val="24"/>
        </w:rPr>
        <w:t>2. Повышение качества выполнения работ ВПР по русскому языку и математике.</w:t>
      </w:r>
    </w:p>
    <w:p w:rsidR="00975FA2" w:rsidRPr="00CC7ACC" w:rsidRDefault="00975FA2" w:rsidP="00975FA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975FA2" w:rsidRDefault="00975FA2" w:rsidP="00975FA2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6578A6">
        <w:rPr>
          <w:rFonts w:ascii="Times New Roman" w:hAnsi="Times New Roman"/>
          <w:b/>
          <w:i/>
          <w:sz w:val="28"/>
          <w:szCs w:val="28"/>
        </w:rPr>
        <w:t>Результаты  ГИА</w:t>
      </w: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bCs/>
          <w:color w:val="000000"/>
          <w:kern w:val="0"/>
          <w:lang w:eastAsia="ru-RU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F07C2C">
        <w:rPr>
          <w:rFonts w:ascii="Times New Roman" w:hAnsi="Times New Roman"/>
          <w:b/>
          <w:szCs w:val="24"/>
        </w:rPr>
        <w:t>Доля выпускников (%),</w:t>
      </w: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F07C2C">
        <w:rPr>
          <w:rFonts w:ascii="Times New Roman" w:hAnsi="Times New Roman"/>
          <w:b/>
          <w:szCs w:val="24"/>
        </w:rPr>
        <w:t>достигших положительных результатов итоговой аттестации в форме ОГЭ</w:t>
      </w:r>
    </w:p>
    <w:tbl>
      <w:tblPr>
        <w:tblW w:w="4193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1277"/>
        <w:gridCol w:w="1703"/>
        <w:gridCol w:w="1557"/>
      </w:tblGrid>
      <w:tr w:rsidR="00975FA2" w:rsidRPr="009C3E45" w:rsidTr="009D0F48">
        <w:trPr>
          <w:trHeight w:val="240"/>
        </w:trPr>
        <w:tc>
          <w:tcPr>
            <w:tcW w:w="2538" w:type="pct"/>
            <w:vMerge w:val="restar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предмет</w:t>
            </w:r>
          </w:p>
        </w:tc>
        <w:tc>
          <w:tcPr>
            <w:tcW w:w="693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924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845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</w:tr>
      <w:tr w:rsidR="00975FA2" w:rsidRPr="009C3E45" w:rsidTr="009D0F48">
        <w:trPr>
          <w:trHeight w:val="247"/>
        </w:trPr>
        <w:tc>
          <w:tcPr>
            <w:tcW w:w="2538" w:type="pct"/>
            <w:vMerge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9C3E45" w:rsidTr="009D0F48">
        <w:tc>
          <w:tcPr>
            <w:tcW w:w="253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%/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</w:t>
            </w:r>
            <w:r w:rsidRPr="00F96F5B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повторно</w:t>
            </w:r>
          </w:p>
        </w:tc>
        <w:tc>
          <w:tcPr>
            <w:tcW w:w="693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44% /0</w:t>
            </w:r>
          </w:p>
        </w:tc>
        <w:tc>
          <w:tcPr>
            <w:tcW w:w="845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50% /0</w:t>
            </w:r>
          </w:p>
        </w:tc>
      </w:tr>
      <w:tr w:rsidR="00975FA2" w:rsidRPr="009C3E45" w:rsidTr="009D0F48">
        <w:tc>
          <w:tcPr>
            <w:tcW w:w="2538" w:type="pct"/>
          </w:tcPr>
          <w:p w:rsidR="00975FA2" w:rsidRPr="009C3E45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C3E45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Математика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F96F5B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93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67% /0</w:t>
            </w:r>
          </w:p>
        </w:tc>
        <w:tc>
          <w:tcPr>
            <w:tcW w:w="845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33% /0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</w:t>
      </w:r>
      <w:r w:rsidRPr="003B7A08">
        <w:rPr>
          <w:rFonts w:ascii="Times New Roman" w:hAnsi="Times New Roman"/>
          <w:b/>
          <w:szCs w:val="24"/>
        </w:rPr>
        <w:t>спеваемость   по  результатам  итоговой аттестации в форме ОГЭ</w:t>
      </w:r>
    </w:p>
    <w:tbl>
      <w:tblPr>
        <w:tblW w:w="4193" w:type="pc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1275"/>
        <w:gridCol w:w="1703"/>
        <w:gridCol w:w="1559"/>
      </w:tblGrid>
      <w:tr w:rsidR="00975FA2" w:rsidRPr="003B7A08" w:rsidTr="009D0F48">
        <w:trPr>
          <w:trHeight w:val="286"/>
        </w:trPr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92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924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847" w:type="pct"/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Русский язык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47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Общая успеваемость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, </w:t>
            </w: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% / % повторно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100% /0</w:t>
            </w:r>
          </w:p>
        </w:tc>
        <w:tc>
          <w:tcPr>
            <w:tcW w:w="847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44% /0</w:t>
            </w:r>
          </w:p>
        </w:tc>
        <w:tc>
          <w:tcPr>
            <w:tcW w:w="847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50%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3,5</w:t>
            </w:r>
          </w:p>
        </w:tc>
        <w:tc>
          <w:tcPr>
            <w:tcW w:w="847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3,7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Математика 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847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Общая успеваемость, </w:t>
            </w: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92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FB0D3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100%</w:t>
            </w:r>
          </w:p>
        </w:tc>
        <w:tc>
          <w:tcPr>
            <w:tcW w:w="847" w:type="pct"/>
          </w:tcPr>
          <w:p w:rsidR="00975FA2" w:rsidRPr="00FF70D6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100% /0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Качественная успеваемость, </w:t>
            </w:r>
            <w:r w:rsidRPr="003B7A08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% / % повторно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67% /0</w:t>
            </w:r>
          </w:p>
        </w:tc>
        <w:tc>
          <w:tcPr>
            <w:tcW w:w="847" w:type="pct"/>
          </w:tcPr>
          <w:p w:rsidR="00975FA2" w:rsidRPr="00FF70D6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33% /0</w:t>
            </w:r>
          </w:p>
        </w:tc>
      </w:tr>
      <w:tr w:rsidR="00975FA2" w:rsidRPr="003B7A08" w:rsidTr="009D0F48">
        <w:tc>
          <w:tcPr>
            <w:tcW w:w="2538" w:type="pct"/>
          </w:tcPr>
          <w:p w:rsidR="00975FA2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Средний балл</w:t>
            </w:r>
          </w:p>
        </w:tc>
        <w:tc>
          <w:tcPr>
            <w:tcW w:w="692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24" w:type="pct"/>
          </w:tcPr>
          <w:p w:rsidR="00975FA2" w:rsidRPr="003B7A08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3,8</w:t>
            </w:r>
          </w:p>
        </w:tc>
        <w:tc>
          <w:tcPr>
            <w:tcW w:w="847" w:type="pct"/>
          </w:tcPr>
          <w:p w:rsidR="00975FA2" w:rsidRPr="00FF70D6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3,5</w:t>
            </w:r>
          </w:p>
        </w:tc>
      </w:tr>
    </w:tbl>
    <w:p w:rsidR="00975FA2" w:rsidRPr="00E43D31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D31">
        <w:rPr>
          <w:rFonts w:ascii="Times New Roman" w:hAnsi="Times New Roman"/>
          <w:sz w:val="24"/>
          <w:szCs w:val="24"/>
        </w:rPr>
        <w:t>Вывод:</w:t>
      </w:r>
    </w:p>
    <w:p w:rsidR="00975FA2" w:rsidRPr="00E43D31" w:rsidRDefault="00975FA2" w:rsidP="00975FA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43D31">
        <w:rPr>
          <w:rFonts w:ascii="Times New Roman" w:hAnsi="Times New Roman"/>
          <w:sz w:val="24"/>
          <w:szCs w:val="24"/>
        </w:rPr>
        <w:t>в 2017-2018 учебном году в школе не было 9 класса. В 2018-2019 учебном году все учащиеся успешно справились с ГИА, и получили аттестаты об основном общем образовании. В 2019-2020 учебном году учащиеся не сдавали ГИА в формате ОГЭ, им были выставлены итоговые оценки по результатам освоения учебного материала.</w:t>
      </w:r>
    </w:p>
    <w:p w:rsidR="00975FA2" w:rsidRPr="00E43D31" w:rsidRDefault="00975FA2" w:rsidP="00975FA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43D31">
        <w:rPr>
          <w:rFonts w:ascii="Times New Roman" w:hAnsi="Times New Roman"/>
          <w:sz w:val="24"/>
          <w:szCs w:val="24"/>
        </w:rPr>
        <w:t>Показатели успеваемости по русскому языку имеют положительную динамику, по математике – отрицательную.</w:t>
      </w:r>
    </w:p>
    <w:p w:rsidR="00975FA2" w:rsidRPr="00E43D31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75FA2" w:rsidRPr="00E43D31" w:rsidRDefault="00975FA2" w:rsidP="00975FA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D31">
        <w:rPr>
          <w:rFonts w:ascii="Times New Roman" w:hAnsi="Times New Roman"/>
          <w:sz w:val="24"/>
          <w:szCs w:val="24"/>
        </w:rPr>
        <w:t>Проблема:</w:t>
      </w:r>
    </w:p>
    <w:p w:rsidR="00975FA2" w:rsidRPr="00436AC0" w:rsidRDefault="00975FA2" w:rsidP="00975FA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36AC0">
        <w:rPr>
          <w:rFonts w:ascii="Times New Roman" w:hAnsi="Times New Roman"/>
          <w:sz w:val="24"/>
          <w:szCs w:val="24"/>
        </w:rPr>
        <w:t>Низк</w:t>
      </w:r>
      <w:r w:rsidR="00436AC0" w:rsidRPr="00436AC0">
        <w:rPr>
          <w:rFonts w:ascii="Times New Roman" w:hAnsi="Times New Roman"/>
          <w:sz w:val="24"/>
          <w:szCs w:val="24"/>
        </w:rPr>
        <w:t xml:space="preserve">ий уровень </w:t>
      </w:r>
      <w:r w:rsidRPr="00436AC0">
        <w:rPr>
          <w:rFonts w:ascii="Times New Roman" w:hAnsi="Times New Roman"/>
          <w:sz w:val="24"/>
          <w:szCs w:val="24"/>
        </w:rPr>
        <w:t xml:space="preserve"> качеств</w:t>
      </w:r>
      <w:r w:rsidR="00436AC0" w:rsidRPr="00436AC0">
        <w:rPr>
          <w:rFonts w:ascii="Times New Roman" w:hAnsi="Times New Roman"/>
          <w:sz w:val="24"/>
          <w:szCs w:val="24"/>
        </w:rPr>
        <w:t>енной успеваемости</w:t>
      </w:r>
      <w:r w:rsidRPr="00436AC0">
        <w:rPr>
          <w:rFonts w:ascii="Times New Roman" w:hAnsi="Times New Roman"/>
          <w:sz w:val="24"/>
          <w:szCs w:val="24"/>
        </w:rPr>
        <w:t xml:space="preserve"> </w:t>
      </w:r>
      <w:r w:rsidR="001D415E">
        <w:rPr>
          <w:rFonts w:ascii="Times New Roman" w:hAnsi="Times New Roman"/>
          <w:sz w:val="24"/>
          <w:szCs w:val="24"/>
        </w:rPr>
        <w:t xml:space="preserve">по результатам ОГЭ </w:t>
      </w:r>
      <w:r w:rsidRPr="00436AC0">
        <w:rPr>
          <w:rFonts w:ascii="Times New Roman" w:hAnsi="Times New Roman"/>
          <w:sz w:val="24"/>
          <w:szCs w:val="24"/>
        </w:rPr>
        <w:t>по математике.</w:t>
      </w:r>
    </w:p>
    <w:p w:rsidR="00975FA2" w:rsidRDefault="00975FA2" w:rsidP="00975FA2">
      <w:pPr>
        <w:pStyle w:val="a3"/>
        <w:jc w:val="both"/>
        <w:rPr>
          <w:rFonts w:ascii="Times New Roman" w:hAnsi="Times New Roman"/>
          <w:szCs w:val="24"/>
        </w:rPr>
      </w:pPr>
    </w:p>
    <w:p w:rsidR="00975FA2" w:rsidRPr="00E43D31" w:rsidRDefault="00975FA2" w:rsidP="00975FA2">
      <w:pPr>
        <w:pStyle w:val="a3"/>
        <w:numPr>
          <w:ilvl w:val="1"/>
          <w:numId w:val="7"/>
        </w:numPr>
        <w:ind w:left="1080"/>
        <w:rPr>
          <w:rFonts w:ascii="Times New Roman" w:hAnsi="Times New Roman"/>
          <w:b/>
          <w:i/>
          <w:sz w:val="28"/>
          <w:szCs w:val="28"/>
        </w:rPr>
      </w:pPr>
      <w:r w:rsidRPr="00E43D31">
        <w:rPr>
          <w:rFonts w:ascii="Times New Roman" w:hAnsi="Times New Roman"/>
          <w:b/>
          <w:i/>
          <w:sz w:val="28"/>
          <w:szCs w:val="28"/>
        </w:rPr>
        <w:t>Образовательная мобильность</w:t>
      </w:r>
    </w:p>
    <w:tbl>
      <w:tblPr>
        <w:tblpPr w:leftFromText="180" w:rightFromText="180" w:bottomFromText="160" w:vertAnchor="text" w:horzAnchor="margin" w:tblpXSpec="center" w:tblpY="44"/>
        <w:tblW w:w="97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19"/>
        <w:gridCol w:w="851"/>
        <w:gridCol w:w="850"/>
        <w:gridCol w:w="851"/>
        <w:gridCol w:w="850"/>
        <w:gridCol w:w="851"/>
        <w:gridCol w:w="708"/>
        <w:gridCol w:w="851"/>
        <w:gridCol w:w="707"/>
      </w:tblGrid>
      <w:tr w:rsidR="00975FA2" w:rsidRPr="002D2A2F" w:rsidTr="009D0F48">
        <w:trPr>
          <w:cantSplit/>
          <w:trHeight w:val="154"/>
        </w:trPr>
        <w:tc>
          <w:tcPr>
            <w:tcW w:w="3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Предметы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B73E4A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15874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2020-2021</w:t>
            </w:r>
          </w:p>
        </w:tc>
      </w:tr>
      <w:tr w:rsidR="00975FA2" w:rsidRPr="002D2A2F" w:rsidTr="009D0F48">
        <w:trPr>
          <w:cantSplit/>
          <w:trHeight w:val="2102"/>
        </w:trPr>
        <w:tc>
          <w:tcPr>
            <w:tcW w:w="3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5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Муниципальный 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 w:right="113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Региональный 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этап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 5-11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учащихся, принявших участие 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Доля учащихся, принявших участие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во ВсОШ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,%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2,7%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Количество победителей, призёров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ВсОШ</w:t>
            </w:r>
            <w:r w:rsidRPr="002D2A2F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3271FE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71FE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Доля обучающихся 1-11 классов,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принявших</w:t>
            </w:r>
            <w:r w:rsidRPr="003271FE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участие в </w:t>
            </w:r>
            <w:r w:rsidRPr="003271FE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конкурсном и олимпиадном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3271FE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Доля обучающихся, принявших участие в конкурсном и олимпиадном движении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:</w:t>
            </w:r>
          </w:p>
          <w:p w:rsidR="00975FA2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024327">
              <w:rPr>
                <w:rFonts w:ascii="Times New Roman" w:hAnsi="Times New Roman" w:cs="Times New Roman"/>
                <w:kern w:val="0"/>
                <w:lang w:eastAsia="en-US" w:bidi="ar-SA"/>
              </w:rPr>
              <w:t>1-4 классов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;</w:t>
            </w:r>
          </w:p>
          <w:p w:rsidR="00975FA2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3271FE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5-7 классов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975FA2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8-9 классов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;</w:t>
            </w:r>
          </w:p>
          <w:p w:rsidR="00975FA2" w:rsidRPr="003271FE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B6CE8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10-11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40</w:t>
            </w:r>
          </w:p>
          <w:p w:rsidR="00975FA2" w:rsidRPr="00C02FFB" w:rsidRDefault="00975FA2" w:rsidP="009D0F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</w:t>
            </w:r>
          </w:p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3271FE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EC5FC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Количеств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о учащихся, принявших участие в научном форуме молодых исследователей «Шаг в будущее»</w:t>
            </w:r>
            <w:r w:rsidRPr="00EC5FCB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EC5FC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AA77F1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оля учащихся, принявших участие в научном форуме молодых исследователей «Шаг в будущее»</w:t>
            </w:r>
            <w:r w:rsidRPr="00AA77F1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3271FE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Доля</w:t>
            </w:r>
            <w:r w:rsidRPr="0022471A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обучающихся, вовлеченных в деятельность предметных лабораторий (есте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ственно-научной / гуманитарной)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975FA2" w:rsidRPr="002D2A2F" w:rsidTr="009D0F48">
        <w:trPr>
          <w:trHeight w:val="145"/>
        </w:trPr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FA2" w:rsidRPr="001E5DBC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1E5DBC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Доля обучающихся, принявших участие в деятельности внутришкольных / муниципальных / выездных предметных лагерных смен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FA2" w:rsidRPr="002D2A2F" w:rsidRDefault="00975FA2" w:rsidP="009D0F48">
            <w:pPr>
              <w:widowControl/>
              <w:suppressAutoHyphens w:val="0"/>
              <w:autoSpaceDN/>
              <w:spacing w:line="276" w:lineRule="auto"/>
              <w:ind w:left="284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</w:tbl>
    <w:p w:rsidR="00975FA2" w:rsidRPr="00DE66FF" w:rsidRDefault="00975FA2" w:rsidP="00975FA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  <w:r w:rsidRPr="00DE66FF">
        <w:rPr>
          <w:rFonts w:ascii="Times New Roman" w:hAnsi="Times New Roman"/>
          <w:szCs w:val="24"/>
        </w:rPr>
        <w:t>Вывод:</w:t>
      </w:r>
    </w:p>
    <w:p w:rsidR="00975FA2" w:rsidRDefault="00975FA2" w:rsidP="00975FA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C72040">
        <w:rPr>
          <w:rFonts w:ascii="Times New Roman" w:hAnsi="Times New Roman"/>
          <w:szCs w:val="24"/>
        </w:rPr>
        <w:t>Школа показывает низкие показатели результативности участия учащихся в региональном этапе ВсОШ.</w:t>
      </w:r>
      <w:r>
        <w:rPr>
          <w:rFonts w:ascii="Times New Roman" w:hAnsi="Times New Roman"/>
          <w:szCs w:val="24"/>
        </w:rPr>
        <w:t xml:space="preserve"> Однако наметилась положительная динамика. Так в 2020-2021 учебном году впервые школа получила трёх призёров по результатам регионального этапа.</w:t>
      </w:r>
    </w:p>
    <w:p w:rsidR="00975FA2" w:rsidRDefault="00975FA2" w:rsidP="00975FA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Участие в НПК «Шаг в будущее» имеет низкую результативность, нет участников, представляющих интересы школы на региональном уровне.</w:t>
      </w:r>
    </w:p>
    <w:p w:rsidR="00975FA2" w:rsidRPr="00E419C5" w:rsidRDefault="00975FA2" w:rsidP="00975FA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419C5">
        <w:rPr>
          <w:rFonts w:ascii="Times New Roman" w:hAnsi="Times New Roman"/>
          <w:szCs w:val="24"/>
        </w:rPr>
        <w:t xml:space="preserve">оследние </w:t>
      </w:r>
      <w:r>
        <w:rPr>
          <w:rFonts w:ascii="Times New Roman" w:hAnsi="Times New Roman"/>
          <w:szCs w:val="24"/>
        </w:rPr>
        <w:t>два</w:t>
      </w:r>
      <w:r w:rsidRPr="00E419C5">
        <w:rPr>
          <w:rFonts w:ascii="Times New Roman" w:hAnsi="Times New Roman"/>
          <w:szCs w:val="24"/>
        </w:rPr>
        <w:t xml:space="preserve"> года </w:t>
      </w:r>
      <w:r>
        <w:rPr>
          <w:rFonts w:ascii="Times New Roman" w:hAnsi="Times New Roman"/>
          <w:szCs w:val="24"/>
        </w:rPr>
        <w:t>у</w:t>
      </w:r>
      <w:r w:rsidRPr="00E419C5">
        <w:rPr>
          <w:rFonts w:ascii="Times New Roman" w:hAnsi="Times New Roman"/>
          <w:szCs w:val="24"/>
        </w:rPr>
        <w:t xml:space="preserve">чащиеся школы вовлечены в деятельность предметных лабораторий (естественно-научной / гуманитарной)в «Точке Роста» на базе МАОУ Тоболовская СОШ.  </w:t>
      </w:r>
    </w:p>
    <w:p w:rsidR="00975FA2" w:rsidRPr="00436AC0" w:rsidRDefault="00975FA2" w:rsidP="00975FA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436AC0">
        <w:rPr>
          <w:rFonts w:ascii="Times New Roman" w:hAnsi="Times New Roman"/>
          <w:szCs w:val="24"/>
        </w:rPr>
        <w:t xml:space="preserve">Доля обучающихся, принявших участие в деятельности внутришкольных / муниципальных / выездных предметных лагерных составляет </w:t>
      </w:r>
      <w:r w:rsidR="00436AC0" w:rsidRPr="00436AC0">
        <w:rPr>
          <w:rFonts w:ascii="Times New Roman" w:hAnsi="Times New Roman"/>
          <w:szCs w:val="24"/>
        </w:rPr>
        <w:t>3%</w:t>
      </w:r>
      <w:r w:rsidRPr="00436AC0">
        <w:rPr>
          <w:rFonts w:ascii="Times New Roman" w:hAnsi="Times New Roman"/>
          <w:szCs w:val="24"/>
        </w:rPr>
        <w:t xml:space="preserve"> (Губернаторские профильные смены в г. Тюмени).</w:t>
      </w:r>
    </w:p>
    <w:p w:rsidR="00975FA2" w:rsidRPr="00436AC0" w:rsidRDefault="00975FA2" w:rsidP="00975FA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975FA2" w:rsidRPr="00436AC0" w:rsidRDefault="00975FA2" w:rsidP="00975FA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  <w:r w:rsidRPr="00436AC0">
        <w:rPr>
          <w:rFonts w:ascii="Times New Roman" w:hAnsi="Times New Roman"/>
          <w:szCs w:val="24"/>
        </w:rPr>
        <w:t>Проблема:</w:t>
      </w:r>
    </w:p>
    <w:p w:rsidR="00975FA2" w:rsidRPr="00436AC0" w:rsidRDefault="00975FA2" w:rsidP="00975FA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436AC0">
        <w:rPr>
          <w:rFonts w:ascii="Times New Roman" w:hAnsi="Times New Roman"/>
          <w:szCs w:val="24"/>
        </w:rPr>
        <w:t xml:space="preserve">Низкая заинтересованность учащихся при подготовке к муниципальному и региональному этапу ВсОШ, НПК </w:t>
      </w:r>
      <w:r w:rsidR="00436AC0">
        <w:rPr>
          <w:rFonts w:ascii="Times New Roman" w:hAnsi="Times New Roman"/>
          <w:szCs w:val="24"/>
        </w:rPr>
        <w:t>«Шаг в будущее»</w:t>
      </w:r>
      <w:r w:rsidRPr="00436AC0">
        <w:rPr>
          <w:rFonts w:ascii="Times New Roman" w:hAnsi="Times New Roman"/>
          <w:szCs w:val="24"/>
        </w:rPr>
        <w:t>.</w:t>
      </w:r>
    </w:p>
    <w:p w:rsidR="00975FA2" w:rsidRPr="001851C5" w:rsidRDefault="00975FA2" w:rsidP="00975FA2">
      <w:pPr>
        <w:widowControl/>
        <w:numPr>
          <w:ilvl w:val="0"/>
          <w:numId w:val="11"/>
        </w:numPr>
        <w:suppressAutoHyphens w:val="0"/>
        <w:autoSpaceDN/>
        <w:spacing w:after="160" w:line="259" w:lineRule="auto"/>
        <w:textAlignment w:val="auto"/>
        <w:rPr>
          <w:sz w:val="22"/>
          <w:szCs w:val="22"/>
        </w:rPr>
      </w:pPr>
      <w:r w:rsidRPr="00436AC0">
        <w:rPr>
          <w:sz w:val="22"/>
          <w:szCs w:val="22"/>
        </w:rPr>
        <w:t>Недостаточное количество</w:t>
      </w:r>
      <w:r w:rsidRPr="001851C5">
        <w:rPr>
          <w:sz w:val="22"/>
          <w:szCs w:val="22"/>
        </w:rPr>
        <w:t xml:space="preserve"> педагогов, участвующих в конкурсном движении.</w:t>
      </w:r>
    </w:p>
    <w:p w:rsidR="00975FA2" w:rsidRDefault="00975FA2" w:rsidP="00975FA2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D37760">
        <w:rPr>
          <w:rFonts w:ascii="Times New Roman" w:hAnsi="Times New Roman"/>
          <w:b/>
          <w:i/>
          <w:sz w:val="28"/>
          <w:szCs w:val="28"/>
        </w:rPr>
        <w:t>Социальный критерий</w:t>
      </w: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B7678A">
        <w:rPr>
          <w:rFonts w:ascii="Times New Roman" w:hAnsi="Times New Roman"/>
          <w:b/>
          <w:i/>
          <w:sz w:val="28"/>
          <w:szCs w:val="28"/>
        </w:rPr>
        <w:t>Социальный статус семей обучающихся</w:t>
      </w:r>
    </w:p>
    <w:tbl>
      <w:tblPr>
        <w:tblW w:w="460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2028"/>
        <w:gridCol w:w="1443"/>
        <w:gridCol w:w="1160"/>
        <w:gridCol w:w="115"/>
        <w:gridCol w:w="1275"/>
        <w:gridCol w:w="565"/>
        <w:gridCol w:w="710"/>
        <w:gridCol w:w="992"/>
        <w:gridCol w:w="59"/>
      </w:tblGrid>
      <w:tr w:rsidR="00975FA2" w:rsidRPr="00F015C8" w:rsidTr="009D0F48">
        <w:trPr>
          <w:trHeight w:val="169"/>
        </w:trPr>
        <w:tc>
          <w:tcPr>
            <w:tcW w:w="87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Учебный год</w:t>
            </w:r>
          </w:p>
        </w:tc>
        <w:tc>
          <w:tcPr>
            <w:tcW w:w="4124" w:type="pct"/>
            <w:gridSpan w:val="9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Образование родителей (законных представителей) учащихся, %</w:t>
            </w:r>
          </w:p>
        </w:tc>
      </w:tr>
      <w:tr w:rsidR="00975FA2" w:rsidRPr="00F015C8" w:rsidTr="009D0F48">
        <w:trPr>
          <w:trHeight w:val="315"/>
        </w:trPr>
        <w:tc>
          <w:tcPr>
            <w:tcW w:w="87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002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Высшее </w:t>
            </w:r>
          </w:p>
        </w:tc>
        <w:tc>
          <w:tcPr>
            <w:tcW w:w="1286" w:type="pct"/>
            <w:gridSpan w:val="2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Среднее специальное </w:t>
            </w:r>
          </w:p>
        </w:tc>
        <w:tc>
          <w:tcPr>
            <w:tcW w:w="966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Среднее </w:t>
            </w:r>
          </w:p>
        </w:tc>
        <w:tc>
          <w:tcPr>
            <w:tcW w:w="870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Примечание </w:t>
            </w:r>
          </w:p>
        </w:tc>
      </w:tr>
      <w:tr w:rsidR="00975FA2" w:rsidRPr="00F015C8" w:rsidTr="009D0F48">
        <w:trPr>
          <w:trHeight w:val="290"/>
        </w:trPr>
        <w:tc>
          <w:tcPr>
            <w:tcW w:w="87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2017-2018</w:t>
            </w:r>
          </w:p>
        </w:tc>
        <w:tc>
          <w:tcPr>
            <w:tcW w:w="1002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 чел.  –10,4 %</w:t>
            </w:r>
          </w:p>
        </w:tc>
        <w:tc>
          <w:tcPr>
            <w:tcW w:w="1286" w:type="pct"/>
            <w:gridSpan w:val="2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53 чел.  </w:t>
            </w:r>
            <w:r w:rsidR="00B80BF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–</w:t>
            </w: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54%</w:t>
            </w:r>
          </w:p>
        </w:tc>
        <w:tc>
          <w:tcPr>
            <w:tcW w:w="966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20 чел. </w:t>
            </w:r>
            <w:r w:rsidR="00B80BF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–</w:t>
            </w: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20,4%</w:t>
            </w:r>
          </w:p>
        </w:tc>
        <w:tc>
          <w:tcPr>
            <w:tcW w:w="870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975FA2" w:rsidRPr="00F015C8" w:rsidTr="009D0F48">
        <w:trPr>
          <w:trHeight w:val="264"/>
        </w:trPr>
        <w:tc>
          <w:tcPr>
            <w:tcW w:w="876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2018-2019</w:t>
            </w:r>
          </w:p>
        </w:tc>
        <w:tc>
          <w:tcPr>
            <w:tcW w:w="1002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12 чел. </w:t>
            </w:r>
            <w:r w:rsidR="00B80BFA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–</w:t>
            </w: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10,5%</w:t>
            </w:r>
          </w:p>
        </w:tc>
        <w:tc>
          <w:tcPr>
            <w:tcW w:w="1286" w:type="pct"/>
            <w:gridSpan w:val="2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60 –52,6%</w:t>
            </w:r>
          </w:p>
        </w:tc>
        <w:tc>
          <w:tcPr>
            <w:tcW w:w="966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25- 21,9%</w:t>
            </w:r>
          </w:p>
        </w:tc>
        <w:tc>
          <w:tcPr>
            <w:tcW w:w="870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975FA2" w:rsidRPr="00F015C8" w:rsidTr="009D0F48">
        <w:trPr>
          <w:trHeight w:val="264"/>
        </w:trPr>
        <w:tc>
          <w:tcPr>
            <w:tcW w:w="876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2019-2020</w:t>
            </w:r>
          </w:p>
        </w:tc>
        <w:tc>
          <w:tcPr>
            <w:tcW w:w="1002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11чел.  – 9,8%</w:t>
            </w:r>
          </w:p>
        </w:tc>
        <w:tc>
          <w:tcPr>
            <w:tcW w:w="1286" w:type="pct"/>
            <w:gridSpan w:val="2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62 – 54,4%</w:t>
            </w:r>
          </w:p>
        </w:tc>
        <w:tc>
          <w:tcPr>
            <w:tcW w:w="966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23 – 20%</w:t>
            </w:r>
          </w:p>
        </w:tc>
        <w:tc>
          <w:tcPr>
            <w:tcW w:w="870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975FA2" w:rsidRPr="00F015C8" w:rsidTr="009D0F48">
        <w:trPr>
          <w:trHeight w:val="264"/>
        </w:trPr>
        <w:tc>
          <w:tcPr>
            <w:tcW w:w="876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2020-2021</w:t>
            </w:r>
          </w:p>
        </w:tc>
        <w:tc>
          <w:tcPr>
            <w:tcW w:w="1002" w:type="pct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17 чел. – 14,6%</w:t>
            </w:r>
          </w:p>
        </w:tc>
        <w:tc>
          <w:tcPr>
            <w:tcW w:w="1286" w:type="pct"/>
            <w:gridSpan w:val="2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71- 61,2%</w:t>
            </w:r>
          </w:p>
        </w:tc>
        <w:tc>
          <w:tcPr>
            <w:tcW w:w="966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952083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24 – 20,7%</w:t>
            </w:r>
          </w:p>
        </w:tc>
        <w:tc>
          <w:tcPr>
            <w:tcW w:w="870" w:type="pct"/>
            <w:gridSpan w:val="3"/>
          </w:tcPr>
          <w:p w:rsidR="00975FA2" w:rsidRPr="00952083" w:rsidRDefault="00975FA2" w:rsidP="009D0F4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BA544A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(6чел.-</w:t>
            </w:r>
            <w:r w:rsidRPr="00BA544A">
              <w:rPr>
                <w:rFonts w:ascii="Times New Roman" w:hAnsi="Times New Roman" w:cs="Times New Roman"/>
                <w:kern w:val="0"/>
                <w:sz w:val="16"/>
                <w:szCs w:val="16"/>
                <w:lang w:eastAsia="en-US" w:bidi="ar-SA"/>
              </w:rPr>
              <w:t>основное)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24"/>
        </w:trPr>
        <w:tc>
          <w:tcPr>
            <w:tcW w:w="2591" w:type="pct"/>
            <w:gridSpan w:val="3"/>
            <w:vAlign w:val="center"/>
          </w:tcPr>
          <w:p w:rsidR="00975FA2" w:rsidRPr="00907D43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Учебный год</w:t>
            </w:r>
          </w:p>
        </w:tc>
        <w:tc>
          <w:tcPr>
            <w:tcW w:w="630" w:type="pct"/>
            <w:gridSpan w:val="2"/>
            <w:vAlign w:val="center"/>
          </w:tcPr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</w:p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  <w:r w:rsidRPr="00907D43">
              <w:rPr>
                <w:rFonts w:ascii="Times New Roman" w:hAnsi="Times New Roman"/>
                <w:sz w:val="22"/>
                <w:szCs w:val="22"/>
                <w:lang w:bidi="hi-IN"/>
              </w:rPr>
              <w:t>2017-2018</w:t>
            </w:r>
          </w:p>
        </w:tc>
        <w:tc>
          <w:tcPr>
            <w:tcW w:w="630" w:type="pct"/>
            <w:vAlign w:val="center"/>
          </w:tcPr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</w:p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  <w:r w:rsidRPr="00907D43">
              <w:rPr>
                <w:rFonts w:ascii="Times New Roman" w:hAnsi="Times New Roman"/>
                <w:sz w:val="22"/>
                <w:szCs w:val="22"/>
                <w:lang w:bidi="hi-IN"/>
              </w:rPr>
              <w:t>2018-2019</w:t>
            </w:r>
          </w:p>
        </w:tc>
        <w:tc>
          <w:tcPr>
            <w:tcW w:w="630" w:type="pct"/>
            <w:gridSpan w:val="2"/>
            <w:vAlign w:val="center"/>
          </w:tcPr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</w:p>
          <w:p w:rsidR="00975FA2" w:rsidRPr="00907D43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bidi="hi-IN"/>
              </w:rPr>
            </w:pPr>
            <w:r w:rsidRPr="00907D43">
              <w:rPr>
                <w:rFonts w:ascii="Times New Roman" w:hAnsi="Times New Roman"/>
                <w:sz w:val="22"/>
                <w:szCs w:val="22"/>
                <w:lang w:bidi="hi-IN"/>
              </w:rPr>
              <w:t>2019-2020</w:t>
            </w:r>
          </w:p>
        </w:tc>
        <w:tc>
          <w:tcPr>
            <w:tcW w:w="490" w:type="pct"/>
            <w:vAlign w:val="center"/>
          </w:tcPr>
          <w:p w:rsidR="00975FA2" w:rsidRPr="00907D43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Pr="00907D43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1.01.21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200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Общая численность учащихся 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77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09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lastRenderedPageBreak/>
              <w:t>Количество обучающихся, воспитывающихся в малообеспеченных семьях (доходы на душу населения в семье ниже прожиточного минимума)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09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Доля обучающихся, воспитывающихся в малообеспеченных семьях от общего числа обучающихся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26,8%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24,7%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29,7%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30,2%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09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обучающихся, воспитывающихся в неполных семьях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284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Доля обучающихся, воспитывающихся в неполных семьях от общего числа обучающихся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12%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11,6%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14,8%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18,6%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560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обучающихся, воспитывающихся в многодетных семьях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00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Доля обучающихся, воспитывающихся в многодетных семьях, от общего числа обучающихся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25,3%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24,7%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24,3%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25%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24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70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обучающихся;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300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неполных  семей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257"/>
        </w:trPr>
        <w:tc>
          <w:tcPr>
            <w:tcW w:w="2591" w:type="pct"/>
            <w:gridSpan w:val="3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опекаемых учащихся, из них дети-сироты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63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630" w:type="pct"/>
            <w:gridSpan w:val="2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90" w:type="pct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975FA2" w:rsidRPr="00907D43" w:rsidTr="009D0F48">
        <w:tblPrEx>
          <w:tblLook w:val="0000"/>
        </w:tblPrEx>
        <w:trPr>
          <w:gridAfter w:val="1"/>
          <w:wAfter w:w="28" w:type="pct"/>
          <w:cantSplit/>
          <w:trHeight w:val="257"/>
        </w:trPr>
        <w:tc>
          <w:tcPr>
            <w:tcW w:w="2591" w:type="pct"/>
            <w:gridSpan w:val="3"/>
            <w:shd w:val="clear" w:color="auto" w:fill="FFFFFF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Количество учащихся с ограниченными возможностями здоровья</w:t>
            </w:r>
          </w:p>
        </w:tc>
        <w:tc>
          <w:tcPr>
            <w:tcW w:w="630" w:type="pct"/>
            <w:gridSpan w:val="2"/>
            <w:shd w:val="clear" w:color="auto" w:fill="FFFFFF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  <w:shd w:val="clear" w:color="auto" w:fill="FFFFFF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630" w:type="pct"/>
            <w:gridSpan w:val="2"/>
            <w:shd w:val="clear" w:color="auto" w:fill="FFFFFF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490" w:type="pct"/>
            <w:shd w:val="clear" w:color="auto" w:fill="FFFFFF"/>
          </w:tcPr>
          <w:p w:rsidR="00975FA2" w:rsidRPr="00907D43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 w:rsidRPr="00907D43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975FA2" w:rsidRPr="00907D43" w:rsidRDefault="00975FA2" w:rsidP="00975FA2">
      <w:pPr>
        <w:pStyle w:val="a3"/>
        <w:ind w:left="1080"/>
        <w:rPr>
          <w:rFonts w:ascii="Times New Roman" w:hAnsi="Times New Roman"/>
          <w:b/>
          <w:i/>
          <w:sz w:val="22"/>
          <w:szCs w:val="22"/>
        </w:rPr>
      </w:pPr>
    </w:p>
    <w:p w:rsidR="00975FA2" w:rsidRPr="00BA17B6" w:rsidRDefault="00975FA2" w:rsidP="00975FA2">
      <w:pPr>
        <w:pStyle w:val="a8"/>
        <w:spacing w:before="0" w:beforeAutospacing="0" w:after="0" w:afterAutospacing="0"/>
        <w:ind w:left="709" w:hanging="1"/>
        <w:jc w:val="both"/>
      </w:pPr>
      <w:r w:rsidRPr="00BA17B6">
        <w:t>Анализируя вышеизложенное, можно сказать, что родите</w:t>
      </w:r>
      <w:r>
        <w:t>ли обучающихся разного социального статуса. 61</w:t>
      </w:r>
      <w:r w:rsidRPr="00BA17B6">
        <w:t>% родителей нашей школы имеют среднее специальное образование</w:t>
      </w:r>
      <w:r>
        <w:t xml:space="preserve"> и только 14 % высшее</w:t>
      </w:r>
      <w:r w:rsidRPr="00BA17B6">
        <w:t>. Среди профессий родителей преобладают рабочие</w:t>
      </w:r>
      <w:r>
        <w:t>, продавцы</w:t>
      </w:r>
      <w:r w:rsidRPr="00BA17B6">
        <w:t xml:space="preserve"> и служащие. Процент безработных  родителей  высок, как следствие высокий процент малообеспеченных семей.  </w:t>
      </w:r>
    </w:p>
    <w:p w:rsidR="00975FA2" w:rsidRDefault="00975FA2" w:rsidP="00975FA2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numPr>
          <w:ilvl w:val="1"/>
          <w:numId w:val="7"/>
        </w:numPr>
        <w:ind w:left="1080"/>
        <w:rPr>
          <w:rFonts w:ascii="Times New Roman" w:hAnsi="Times New Roman"/>
          <w:b/>
          <w:i/>
          <w:sz w:val="28"/>
          <w:szCs w:val="28"/>
        </w:rPr>
      </w:pPr>
      <w:r w:rsidRPr="00B7678A">
        <w:rPr>
          <w:rFonts w:ascii="Times New Roman" w:hAnsi="Times New Roman"/>
          <w:b/>
          <w:i/>
          <w:sz w:val="28"/>
          <w:szCs w:val="28"/>
        </w:rPr>
        <w:t>Социальное благополучие образовательной среды</w:t>
      </w:r>
    </w:p>
    <w:p w:rsidR="00975FA2" w:rsidRDefault="00975FA2" w:rsidP="00975FA2">
      <w:pPr>
        <w:pStyle w:val="a3"/>
        <w:ind w:left="108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58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  <w:gridCol w:w="1276"/>
        <w:gridCol w:w="1276"/>
        <w:gridCol w:w="1276"/>
        <w:gridCol w:w="992"/>
      </w:tblGrid>
      <w:tr w:rsidR="00975FA2" w:rsidRPr="005E749C" w:rsidTr="009D0F48">
        <w:trPr>
          <w:cantSplit/>
          <w:trHeight w:val="324"/>
        </w:trPr>
        <w:tc>
          <w:tcPr>
            <w:tcW w:w="2605" w:type="pct"/>
            <w:vAlign w:val="center"/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34" w:type="pct"/>
            <w:vAlign w:val="center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634" w:type="pct"/>
            <w:vAlign w:val="center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634" w:type="pct"/>
            <w:vAlign w:val="center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493" w:type="pct"/>
            <w:vAlign w:val="center"/>
          </w:tcPr>
          <w:p w:rsidR="00975FA2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  <w:p w:rsidR="00975FA2" w:rsidRPr="00C3561B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15874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1.01.21</w:t>
            </w:r>
          </w:p>
        </w:tc>
      </w:tr>
      <w:tr w:rsidR="00975FA2" w:rsidRPr="005E749C" w:rsidTr="009D0F48">
        <w:trPr>
          <w:cantSplit/>
          <w:trHeight w:val="200"/>
        </w:trPr>
        <w:tc>
          <w:tcPr>
            <w:tcW w:w="2605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634" w:type="pct"/>
          </w:tcPr>
          <w:p w:rsidR="00975FA2" w:rsidRPr="00C3561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67</w:t>
            </w:r>
          </w:p>
        </w:tc>
        <w:tc>
          <w:tcPr>
            <w:tcW w:w="634" w:type="pct"/>
          </w:tcPr>
          <w:p w:rsidR="00975FA2" w:rsidRPr="00C3561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77</w:t>
            </w:r>
          </w:p>
        </w:tc>
        <w:tc>
          <w:tcPr>
            <w:tcW w:w="634" w:type="pct"/>
          </w:tcPr>
          <w:p w:rsidR="00975FA2" w:rsidRPr="00C3561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74</w:t>
            </w:r>
          </w:p>
        </w:tc>
        <w:tc>
          <w:tcPr>
            <w:tcW w:w="493" w:type="pct"/>
          </w:tcPr>
          <w:p w:rsidR="00975FA2" w:rsidRPr="00C3561B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eastAsia="ru-RU" w:bidi="ar-SA"/>
              </w:rPr>
              <w:t>74</w:t>
            </w:r>
          </w:p>
        </w:tc>
      </w:tr>
      <w:tr w:rsidR="00975FA2" w:rsidRPr="005E749C" w:rsidTr="009D0F48">
        <w:trPr>
          <w:cantSplit/>
          <w:trHeight w:val="309"/>
        </w:trPr>
        <w:tc>
          <w:tcPr>
            <w:tcW w:w="2605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состоящих на различного вида учета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75FA2" w:rsidRPr="005E749C" w:rsidTr="009D0F48">
        <w:trPr>
          <w:cantSplit/>
          <w:trHeight w:val="309"/>
        </w:trPr>
        <w:tc>
          <w:tcPr>
            <w:tcW w:w="2605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Доля обучающихся, состоящих на различного вида учета, от общего числа обучающихся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3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5FA2" w:rsidRPr="005E749C" w:rsidTr="009D0F48">
        <w:trPr>
          <w:cantSplit/>
          <w:trHeight w:val="560"/>
        </w:trPr>
        <w:tc>
          <w:tcPr>
            <w:tcW w:w="2605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Количество семей, состоящих на учете в БД «ГОВ»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FA2" w:rsidRPr="005E749C" w:rsidTr="009D0F48">
        <w:trPr>
          <w:cantSplit/>
          <w:trHeight w:val="300"/>
        </w:trPr>
        <w:tc>
          <w:tcPr>
            <w:tcW w:w="2605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Количество семей, состоящих на  внутришкольном учете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975FA2" w:rsidRPr="006C7D37" w:rsidRDefault="00975FA2" w:rsidP="009D0F48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Pr="00AA6F0E">
        <w:rPr>
          <w:rFonts w:ascii="Times New Roman" w:hAnsi="Times New Roman"/>
          <w:b/>
          <w:szCs w:val="24"/>
        </w:rPr>
        <w:t>еречень кружков и секций, проводимых в школе</w:t>
      </w:r>
    </w:p>
    <w:p w:rsidR="00975FA2" w:rsidRDefault="00975FA2" w:rsidP="00975FA2">
      <w:pPr>
        <w:pStyle w:val="a3"/>
        <w:ind w:left="1080"/>
        <w:jc w:val="right"/>
        <w:rPr>
          <w:rFonts w:ascii="Times New Roman" w:hAnsi="Times New Roman"/>
          <w:b/>
          <w:szCs w:val="24"/>
        </w:rPr>
      </w:pPr>
    </w:p>
    <w:tbl>
      <w:tblPr>
        <w:tblW w:w="438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08"/>
        <w:gridCol w:w="3824"/>
      </w:tblGrid>
      <w:tr w:rsidR="00975FA2" w:rsidRPr="00AA6F0E" w:rsidTr="009D0F48">
        <w:trPr>
          <w:trHeight w:val="135"/>
        </w:trPr>
        <w:tc>
          <w:tcPr>
            <w:tcW w:w="5000" w:type="pct"/>
            <w:gridSpan w:val="3"/>
          </w:tcPr>
          <w:p w:rsidR="00975FA2" w:rsidRPr="00952083" w:rsidRDefault="00975FA2" w:rsidP="009D0F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Перечень кружков и секций, проводимых в школе</w:t>
            </w:r>
          </w:p>
        </w:tc>
      </w:tr>
      <w:tr w:rsidR="00975FA2" w:rsidRPr="00AA6F0E" w:rsidTr="009D0F48">
        <w:trPr>
          <w:trHeight w:val="135"/>
        </w:trPr>
        <w:tc>
          <w:tcPr>
            <w:tcW w:w="3015" w:type="pct"/>
            <w:gridSpan w:val="2"/>
          </w:tcPr>
          <w:p w:rsidR="00975FA2" w:rsidRPr="00952083" w:rsidRDefault="00975FA2" w:rsidP="009D0F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НОО</w:t>
            </w:r>
          </w:p>
        </w:tc>
        <w:tc>
          <w:tcPr>
            <w:tcW w:w="1985" w:type="pct"/>
          </w:tcPr>
          <w:p w:rsidR="00975FA2" w:rsidRPr="00952083" w:rsidRDefault="00975FA2" w:rsidP="009D0F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</w:p>
        </w:tc>
      </w:tr>
      <w:tr w:rsidR="00975FA2" w:rsidRPr="00AA6F0E" w:rsidTr="009D0F48">
        <w:tc>
          <w:tcPr>
            <w:tcW w:w="5000" w:type="pct"/>
            <w:gridSpan w:val="3"/>
          </w:tcPr>
          <w:p w:rsidR="00975FA2" w:rsidRPr="00952083" w:rsidRDefault="00975FA2" w:rsidP="009D0F4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b/>
                <w:sz w:val="22"/>
                <w:szCs w:val="22"/>
              </w:rPr>
              <w:t>2017-2018</w:t>
            </w:r>
          </w:p>
        </w:tc>
      </w:tr>
      <w:tr w:rsidR="00975FA2" w:rsidRPr="00AA6F0E" w:rsidTr="009D0F48">
        <w:tc>
          <w:tcPr>
            <w:tcW w:w="3015" w:type="pct"/>
            <w:gridSpan w:val="2"/>
          </w:tcPr>
          <w:p w:rsidR="00975FA2" w:rsidRPr="00952083" w:rsidRDefault="00975FA2" w:rsidP="009D0F48">
            <w:pPr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 xml:space="preserve">Лего-конструирование, шахматы, биссероплетение, дзюдо, туризм, «Безопасное колесо». </w:t>
            </w: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  <w:p w:rsidR="00975FA2" w:rsidRPr="00952083" w:rsidRDefault="00975FA2" w:rsidP="009D0F48">
            <w:pPr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Утренняя зарядка, динамические паузы, перемены, соревнования, Дни здоровья, беседы по охране здоровья, Классные часы, библиотечные уроки,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выставки детских рисунков, поделок, </w:t>
            </w: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 по  ВП класса, школы, экскурсии,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просмотр видеофильмов, мультфильмов</w:t>
            </w:r>
          </w:p>
        </w:tc>
        <w:tc>
          <w:tcPr>
            <w:tcW w:w="1985" w:type="pct"/>
          </w:tcPr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lastRenderedPageBreak/>
              <w:t>Лего-конструирование, шахматы, биссероплетение, дзюдо, туризм, баскетбол.</w:t>
            </w:r>
          </w:p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Часы общения, экскурсии, праздники, волонтерская деятельность.</w:t>
            </w:r>
          </w:p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</w:tr>
      <w:tr w:rsidR="00975FA2" w:rsidRPr="00AA6F0E" w:rsidTr="009D0F48">
        <w:tc>
          <w:tcPr>
            <w:tcW w:w="5000" w:type="pct"/>
            <w:gridSpan w:val="3"/>
            <w:vAlign w:val="center"/>
          </w:tcPr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2018-2019</w:t>
            </w:r>
          </w:p>
        </w:tc>
      </w:tr>
      <w:tr w:rsidR="00975FA2" w:rsidRPr="00AA6F0E" w:rsidTr="009D0F48">
        <w:tc>
          <w:tcPr>
            <w:tcW w:w="3015" w:type="pct"/>
            <w:gridSpan w:val="2"/>
            <w:vAlign w:val="center"/>
          </w:tcPr>
          <w:p w:rsidR="00975FA2" w:rsidRPr="00952083" w:rsidRDefault="00975FA2" w:rsidP="009D0F48">
            <w:pPr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 xml:space="preserve">Лего-конструирование, шахматы, биссероплетение, дзюдо, туризм, «Безопасное колесо». </w:t>
            </w: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  <w:p w:rsidR="00975FA2" w:rsidRPr="00952083" w:rsidRDefault="00975FA2" w:rsidP="009D0F48">
            <w:pPr>
              <w:rPr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Утренняя зарядка, динамические паузы, перемены, соревнования, Дни здоровья, беседы по охране здоровья, Классные часы, библиотечные уроки,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выставки детских рисунков, поделок, </w:t>
            </w: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 по  ВП класса, школы, экскурсии,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просмотр видеофильмов, мультфильмов</w:t>
            </w:r>
          </w:p>
        </w:tc>
        <w:tc>
          <w:tcPr>
            <w:tcW w:w="1985" w:type="pct"/>
          </w:tcPr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>Лего-конструирование, шахматы, биссероплетение, дзюдо, туризм, баскетбол.</w:t>
            </w:r>
          </w:p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Часы общения, экскурсии, праздники, волонтерская деятельность.</w:t>
            </w:r>
          </w:p>
          <w:p w:rsidR="00975FA2" w:rsidRPr="00952083" w:rsidRDefault="00975FA2" w:rsidP="009D0F48">
            <w:pPr>
              <w:ind w:right="-112"/>
              <w:rPr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</w:tr>
      <w:tr w:rsidR="00975FA2" w:rsidRPr="00AA6F0E" w:rsidTr="009D0F48">
        <w:tc>
          <w:tcPr>
            <w:tcW w:w="5000" w:type="pct"/>
            <w:gridSpan w:val="3"/>
          </w:tcPr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b/>
                <w:sz w:val="22"/>
                <w:szCs w:val="22"/>
              </w:rPr>
              <w:t>2019-2020</w:t>
            </w:r>
          </w:p>
        </w:tc>
      </w:tr>
      <w:tr w:rsidR="00975FA2" w:rsidRPr="00AA6F0E" w:rsidTr="009D0F48">
        <w:tc>
          <w:tcPr>
            <w:tcW w:w="3015" w:type="pct"/>
            <w:gridSpan w:val="2"/>
            <w:vAlign w:val="center"/>
          </w:tcPr>
          <w:p w:rsidR="00975FA2" w:rsidRPr="00952083" w:rsidRDefault="00975FA2" w:rsidP="009D0F48">
            <w:pPr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 xml:space="preserve">Лего-конструирование, шахматы, биссероплетение, дзюдо, туризм, «Безопасное колесо». </w:t>
            </w: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  <w:p w:rsidR="00975FA2" w:rsidRPr="00952083" w:rsidRDefault="00975FA2" w:rsidP="009D0F48">
            <w:pPr>
              <w:ind w:left="-45" w:right="-112"/>
              <w:rPr>
                <w:i/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Утренняя зарядка, динамические паузы, перемены, соревнования, Дни здоровья, беседы по охране здоровья, Классные часы, библиотечные уроки,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выставки детских рисунков, поделок, </w:t>
            </w: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 по  ВП класса, школы, экскурсии,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просмотр видеофильмов, мультфильмов</w:t>
            </w:r>
          </w:p>
        </w:tc>
        <w:tc>
          <w:tcPr>
            <w:tcW w:w="1985" w:type="pct"/>
          </w:tcPr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>Лего-конструирование, шахматы, биссероплетение, дзюдо, туризм, баскетбол.</w:t>
            </w:r>
          </w:p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Часы общения, экскурсии, праздники, волонтерская деятельность.</w:t>
            </w:r>
          </w:p>
          <w:p w:rsidR="00975FA2" w:rsidRPr="00952083" w:rsidRDefault="00975FA2" w:rsidP="009D0F48">
            <w:pPr>
              <w:ind w:right="-112"/>
              <w:rPr>
                <w:i/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</w:tr>
      <w:tr w:rsidR="00975FA2" w:rsidRPr="00AA6F0E" w:rsidTr="009D0F48">
        <w:tc>
          <w:tcPr>
            <w:tcW w:w="3015" w:type="pct"/>
            <w:gridSpan w:val="2"/>
            <w:vAlign w:val="center"/>
          </w:tcPr>
          <w:p w:rsidR="00975FA2" w:rsidRPr="00952083" w:rsidRDefault="00975FA2" w:rsidP="009D0F48">
            <w:pPr>
              <w:ind w:left="-45" w:right="-112"/>
              <w:rPr>
                <w:i/>
                <w:sz w:val="16"/>
                <w:szCs w:val="16"/>
              </w:rPr>
            </w:pPr>
          </w:p>
        </w:tc>
        <w:tc>
          <w:tcPr>
            <w:tcW w:w="1985" w:type="pct"/>
            <w:vAlign w:val="center"/>
          </w:tcPr>
          <w:p w:rsidR="00975FA2" w:rsidRPr="00952083" w:rsidRDefault="00975FA2" w:rsidP="009D0F48">
            <w:pPr>
              <w:ind w:right="-112"/>
              <w:rPr>
                <w:i/>
                <w:sz w:val="16"/>
                <w:szCs w:val="16"/>
              </w:rPr>
            </w:pPr>
          </w:p>
        </w:tc>
      </w:tr>
      <w:tr w:rsidR="00975FA2" w:rsidRPr="00AA6F0E" w:rsidTr="009D0F48">
        <w:tc>
          <w:tcPr>
            <w:tcW w:w="5000" w:type="pct"/>
            <w:gridSpan w:val="3"/>
            <w:vAlign w:val="center"/>
          </w:tcPr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52083">
              <w:rPr>
                <w:rFonts w:ascii="Times New Roman" w:hAnsi="Times New Roman" w:cs="Times New Roman"/>
                <w:b/>
                <w:sz w:val="22"/>
                <w:szCs w:val="22"/>
              </w:rPr>
              <w:t>2020-2021</w:t>
            </w:r>
          </w:p>
        </w:tc>
      </w:tr>
      <w:tr w:rsidR="00975FA2" w:rsidRPr="00AA6F0E" w:rsidTr="009D0F48">
        <w:tc>
          <w:tcPr>
            <w:tcW w:w="5000" w:type="pct"/>
            <w:gridSpan w:val="3"/>
            <w:vAlign w:val="center"/>
          </w:tcPr>
          <w:p w:rsidR="00975FA2" w:rsidRPr="00952083" w:rsidRDefault="00975FA2" w:rsidP="009D0F4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5FA2" w:rsidRPr="008D1A63" w:rsidTr="009D0F48">
        <w:trPr>
          <w:gridBefore w:val="1"/>
        </w:trPr>
        <w:tc>
          <w:tcPr>
            <w:tcW w:w="3015" w:type="pct"/>
            <w:vAlign w:val="center"/>
          </w:tcPr>
          <w:p w:rsidR="00975FA2" w:rsidRPr="00952083" w:rsidRDefault="00975FA2" w:rsidP="009D0F48">
            <w:pPr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 xml:space="preserve">Лего-конструирование, шахматы, биссероплетение, дзюдо, туризм, «Безопасное колесо». </w:t>
            </w: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  <w:p w:rsidR="00975FA2" w:rsidRPr="00952083" w:rsidRDefault="00975FA2" w:rsidP="009D0F48">
            <w:pPr>
              <w:ind w:left="-45" w:right="-112"/>
              <w:rPr>
                <w:i/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Утренняя зарядка, динамические паузы, перемены, соревнования, Дни здоровья, беседы по охране здоровья, Классные часы, библиотечные уроки,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выставки детских рисунков, поделок, </w:t>
            </w:r>
            <w:r w:rsidRPr="009520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 по  ВП класса, школы, экскурсии, </w:t>
            </w:r>
            <w:r w:rsidRPr="0095208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просмотр видеофильмов, мультфильмов</w:t>
            </w:r>
          </w:p>
        </w:tc>
        <w:tc>
          <w:tcPr>
            <w:tcW w:w="1985" w:type="pct"/>
          </w:tcPr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</w:rPr>
              <w:t>Лего-конструирование, шахматы, биссероплетение, дзюдо, туризм, баскетбол.</w:t>
            </w:r>
          </w:p>
          <w:p w:rsidR="00975FA2" w:rsidRPr="00952083" w:rsidRDefault="00975FA2" w:rsidP="009D0F48">
            <w:pPr>
              <w:ind w:right="-112"/>
              <w:rPr>
                <w:rFonts w:ascii="Times New Roman" w:hAnsi="Times New Roman" w:cs="Times New Roman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Часы общения, экскурсии, праздники, волонтерская деятельность.</w:t>
            </w:r>
          </w:p>
          <w:p w:rsidR="00975FA2" w:rsidRPr="00952083" w:rsidRDefault="00975FA2" w:rsidP="009D0F48">
            <w:pPr>
              <w:ind w:right="-112"/>
              <w:rPr>
                <w:i/>
                <w:sz w:val="16"/>
                <w:szCs w:val="16"/>
              </w:rPr>
            </w:pPr>
            <w:r w:rsidRPr="00952083">
              <w:rPr>
                <w:rFonts w:ascii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</w:tr>
      <w:tr w:rsidR="00975FA2" w:rsidRPr="008D1A63" w:rsidTr="009D0F48">
        <w:trPr>
          <w:gridBefore w:val="1"/>
        </w:trPr>
        <w:tc>
          <w:tcPr>
            <w:tcW w:w="3015" w:type="pct"/>
            <w:vAlign w:val="center"/>
          </w:tcPr>
          <w:p w:rsidR="00975FA2" w:rsidRPr="00952083" w:rsidRDefault="00975FA2" w:rsidP="009D0F48">
            <w:pPr>
              <w:ind w:left="-45" w:right="-112"/>
              <w:rPr>
                <w:i/>
                <w:sz w:val="16"/>
                <w:szCs w:val="16"/>
              </w:rPr>
            </w:pPr>
          </w:p>
        </w:tc>
        <w:tc>
          <w:tcPr>
            <w:tcW w:w="1985" w:type="pct"/>
            <w:vAlign w:val="center"/>
          </w:tcPr>
          <w:p w:rsidR="00975FA2" w:rsidRPr="00952083" w:rsidRDefault="00975FA2" w:rsidP="009D0F48">
            <w:pPr>
              <w:ind w:right="-112"/>
              <w:rPr>
                <w:i/>
                <w:sz w:val="16"/>
                <w:szCs w:val="16"/>
              </w:rPr>
            </w:pPr>
          </w:p>
        </w:tc>
      </w:tr>
    </w:tbl>
    <w:p w:rsidR="00975FA2" w:rsidRDefault="00975FA2" w:rsidP="00975FA2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890382">
        <w:rPr>
          <w:rFonts w:ascii="Times New Roman" w:hAnsi="Times New Roman"/>
          <w:b/>
          <w:i/>
          <w:sz w:val="28"/>
          <w:szCs w:val="28"/>
        </w:rPr>
        <w:t>Доступность образовательной инфраструктуры</w:t>
      </w:r>
    </w:p>
    <w:p w:rsidR="00975FA2" w:rsidRDefault="00975FA2" w:rsidP="00975FA2">
      <w:pPr>
        <w:pStyle w:val="a3"/>
        <w:ind w:left="180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386" w:type="pct"/>
        <w:tblInd w:w="817" w:type="dxa"/>
        <w:tblCellMar>
          <w:left w:w="10" w:type="dxa"/>
          <w:right w:w="10" w:type="dxa"/>
        </w:tblCellMar>
        <w:tblLook w:val="0000"/>
      </w:tblPr>
      <w:tblGrid>
        <w:gridCol w:w="3686"/>
        <w:gridCol w:w="5952"/>
      </w:tblGrid>
      <w:tr w:rsidR="00975FA2" w:rsidRPr="008247ED" w:rsidTr="009D0F48">
        <w:trPr>
          <w:trHeight w:val="761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И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>нфраструктур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а</w:t>
            </w:r>
          </w:p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Описание 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/ 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наличие 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/ 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о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>тсутствие / объективная недостаточность на территории проживания ребенка</w:t>
            </w:r>
          </w:p>
        </w:tc>
      </w:tr>
      <w:tr w:rsidR="00975FA2" w:rsidRPr="008247ED" w:rsidTr="009D0F48">
        <w:trPr>
          <w:trHeight w:val="761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Default="00975FA2" w:rsidP="009D0F48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Т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t>ерриториальная удаленность ОО от районного центра и других центров с развитой инфраструктурой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Районный центр (г.Ишим) находится в 2 километрах от деревни, ходит общественный транспорт с интервалом 30 минут, маршрутное такси с интервалом в 15 минут</w:t>
            </w:r>
          </w:p>
        </w:tc>
      </w:tr>
      <w:tr w:rsidR="00975FA2" w:rsidRPr="008247ED" w:rsidTr="009D0F48">
        <w:trPr>
          <w:trHeight w:val="417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Pr="008247ED" w:rsidRDefault="00975FA2" w:rsidP="009D0F48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Ш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>кольн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ая медиатека. Н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t>аличие удаленного эл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ектронного читального зала в ОО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Школьная медиатека</w:t>
            </w:r>
          </w:p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Нет</w:t>
            </w:r>
          </w:p>
        </w:tc>
      </w:tr>
      <w:tr w:rsidR="00975FA2" w:rsidRPr="008247ED" w:rsidTr="009D0F48">
        <w:trPr>
          <w:trHeight w:val="409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Default="00975FA2" w:rsidP="009D0F48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П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t>еречень детских периодических изданий (журналы, газеты), в том числе электронных, оформляемых в подписку школьной библиотекой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нет</w:t>
            </w:r>
          </w:p>
        </w:tc>
      </w:tr>
      <w:tr w:rsidR="00975FA2" w:rsidRPr="008247ED" w:rsidTr="009D0F48">
        <w:trPr>
          <w:trHeight w:val="856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Default="00975FA2" w:rsidP="009D0F48">
            <w:pPr>
              <w:widowControl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О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>бъект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ы</w:t>
            </w:r>
            <w:r w:rsidRPr="008247ED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социально-культурной сферына территории проживания ребенка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 (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библиотека, музей, </w:t>
            </w:r>
            <w:r w:rsidRPr="00C35C4E">
              <w:rPr>
                <w:rFonts w:ascii="Times New Roman" w:hAnsi="Times New Roman" w:cs="Times New Roman"/>
                <w:kern w:val="0"/>
                <w:lang w:eastAsia="en-US" w:bidi="ar-SA"/>
              </w:rPr>
              <w:lastRenderedPageBreak/>
              <w:t>детская школа искусств, клуб, дом детского творче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ства, спортивная школа)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A2" w:rsidRPr="008247ED" w:rsidRDefault="00975FA2" w:rsidP="009D0F48">
            <w:pPr>
              <w:widowControl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lastRenderedPageBreak/>
              <w:t>нет</w:t>
            </w:r>
          </w:p>
        </w:tc>
      </w:tr>
    </w:tbl>
    <w:p w:rsidR="00975FA2" w:rsidRPr="00DE66FF" w:rsidRDefault="00975FA2" w:rsidP="00975FA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  <w:r w:rsidRPr="00DE66FF">
        <w:rPr>
          <w:rFonts w:ascii="Times New Roman" w:hAnsi="Times New Roman"/>
          <w:szCs w:val="24"/>
        </w:rPr>
        <w:lastRenderedPageBreak/>
        <w:t>Вывод:</w:t>
      </w:r>
    </w:p>
    <w:p w:rsidR="00975FA2" w:rsidRDefault="00975FA2" w:rsidP="00975FA2">
      <w:pPr>
        <w:pStyle w:val="a3"/>
        <w:widowControl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lang w:eastAsia="en-US"/>
        </w:rPr>
      </w:pPr>
      <w:r>
        <w:rPr>
          <w:rFonts w:ascii="Times New Roman" w:hAnsi="Times New Roman"/>
          <w:kern w:val="0"/>
          <w:lang w:eastAsia="en-US"/>
        </w:rPr>
        <w:t xml:space="preserve">20 </w:t>
      </w:r>
      <w:r w:rsidRPr="009E1F58">
        <w:rPr>
          <w:rFonts w:ascii="Times New Roman" w:hAnsi="Times New Roman"/>
          <w:kern w:val="0"/>
          <w:lang w:eastAsia="en-US"/>
        </w:rPr>
        <w:t>% семей имеют признаки социального неблагополучия.</w:t>
      </w:r>
      <w:r>
        <w:rPr>
          <w:rFonts w:ascii="Times New Roman" w:hAnsi="Times New Roman"/>
          <w:kern w:val="0"/>
          <w:lang w:eastAsia="en-US"/>
        </w:rPr>
        <w:t xml:space="preserve"> Основное образование родителей – среднее специальное.</w:t>
      </w:r>
    </w:p>
    <w:p w:rsidR="00975FA2" w:rsidRDefault="00975FA2" w:rsidP="00975FA2">
      <w:pPr>
        <w:pStyle w:val="a3"/>
        <w:widowControl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lang w:eastAsia="en-US"/>
        </w:rPr>
      </w:pPr>
      <w:r>
        <w:rPr>
          <w:rFonts w:ascii="Times New Roman" w:hAnsi="Times New Roman"/>
          <w:kern w:val="0"/>
          <w:lang w:eastAsia="en-US"/>
        </w:rPr>
        <w:t>С каждым годом увеличивается показатель малообеспеченных семей.</w:t>
      </w:r>
    </w:p>
    <w:p w:rsidR="00975FA2" w:rsidRDefault="00975FA2" w:rsidP="00975FA2">
      <w:pPr>
        <w:pStyle w:val="a3"/>
        <w:widowControl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lang w:eastAsia="en-US"/>
        </w:rPr>
      </w:pPr>
      <w:r>
        <w:rPr>
          <w:rFonts w:ascii="Times New Roman" w:hAnsi="Times New Roman"/>
          <w:kern w:val="0"/>
          <w:lang w:eastAsia="en-US"/>
        </w:rPr>
        <w:t>В школе проводятся различные кружки и секции, охват учащихся составляет 100%.</w:t>
      </w:r>
    </w:p>
    <w:p w:rsidR="00975FA2" w:rsidRDefault="00975FA2" w:rsidP="00975FA2">
      <w:pPr>
        <w:pStyle w:val="a3"/>
        <w:widowControl/>
        <w:numPr>
          <w:ilvl w:val="0"/>
          <w:numId w:val="12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lang w:eastAsia="en-US"/>
        </w:rPr>
      </w:pPr>
      <w:r>
        <w:rPr>
          <w:rFonts w:ascii="Times New Roman" w:hAnsi="Times New Roman"/>
          <w:kern w:val="0"/>
          <w:lang w:eastAsia="en-US"/>
        </w:rPr>
        <w:t>Территориальная близость города позволяет учащимся заниматься в различных учреждениях дополнительного образования г.Ишима.</w:t>
      </w:r>
    </w:p>
    <w:p w:rsidR="00975FA2" w:rsidRDefault="00975FA2" w:rsidP="00975FA2">
      <w:pPr>
        <w:widowControl/>
        <w:suppressAutoHyphens w:val="0"/>
        <w:autoSpaceDE w:val="0"/>
        <w:adjustRightInd w:val="0"/>
        <w:ind w:firstLine="360"/>
        <w:jc w:val="both"/>
        <w:textAlignment w:val="auto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Проблема:</w:t>
      </w:r>
    </w:p>
    <w:p w:rsidR="00975FA2" w:rsidRPr="001E5DBC" w:rsidRDefault="00975FA2" w:rsidP="00975FA2">
      <w:pPr>
        <w:pStyle w:val="a3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lang w:eastAsia="en-US"/>
        </w:rPr>
      </w:pPr>
      <w:r w:rsidRPr="00941825">
        <w:rPr>
          <w:rFonts w:ascii="Times New Roman" w:hAnsi="Times New Roman"/>
          <w:kern w:val="0"/>
          <w:lang w:eastAsia="en-US"/>
        </w:rPr>
        <w:t>На территории д. Ваньковка нет досуговых и спортивных учреждений. Не все родители имеют возможност</w:t>
      </w:r>
      <w:r>
        <w:rPr>
          <w:rFonts w:ascii="Times New Roman" w:hAnsi="Times New Roman"/>
          <w:kern w:val="0"/>
          <w:lang w:eastAsia="en-US"/>
        </w:rPr>
        <w:t>и</w:t>
      </w:r>
      <w:r w:rsidRPr="00941825">
        <w:rPr>
          <w:rFonts w:ascii="Times New Roman" w:hAnsi="Times New Roman"/>
          <w:kern w:val="0"/>
          <w:lang w:eastAsia="en-US"/>
        </w:rPr>
        <w:t xml:space="preserve"> для посещения детьми учреждений доп.образования в г.Ишиме. Школа является единственной организацией, осуществляющей образовательную и досуговую деятельность</w:t>
      </w:r>
      <w:r>
        <w:rPr>
          <w:rFonts w:ascii="Times New Roman" w:hAnsi="Times New Roman"/>
          <w:kern w:val="0"/>
          <w:lang w:eastAsia="en-US"/>
        </w:rPr>
        <w:t xml:space="preserve"> на территории сельского поселения</w:t>
      </w:r>
      <w:r w:rsidRPr="00941825">
        <w:rPr>
          <w:rFonts w:ascii="Times New Roman" w:hAnsi="Times New Roman"/>
          <w:kern w:val="0"/>
          <w:lang w:eastAsia="en-US"/>
        </w:rPr>
        <w:t>.</w:t>
      </w:r>
    </w:p>
    <w:p w:rsidR="00975FA2" w:rsidRPr="00941825" w:rsidRDefault="00975FA2" w:rsidP="00975FA2">
      <w:pPr>
        <w:pStyle w:val="a3"/>
        <w:widowControl/>
        <w:suppressAutoHyphens w:val="0"/>
        <w:autoSpaceDE w:val="0"/>
        <w:adjustRightInd w:val="0"/>
        <w:ind w:left="360"/>
        <w:textAlignment w:val="auto"/>
        <w:rPr>
          <w:rFonts w:ascii="Times New Roman" w:hAnsi="Times New Roman"/>
          <w:kern w:val="0"/>
          <w:lang w:eastAsia="en-US"/>
        </w:rPr>
      </w:pPr>
    </w:p>
    <w:p w:rsidR="00975FA2" w:rsidRDefault="00975FA2" w:rsidP="00975FA2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D37760">
        <w:rPr>
          <w:rFonts w:ascii="Times New Roman" w:hAnsi="Times New Roman"/>
          <w:b/>
          <w:i/>
          <w:sz w:val="28"/>
          <w:szCs w:val="28"/>
        </w:rPr>
        <w:t>Профессионально–педагогический критерий</w:t>
      </w:r>
    </w:p>
    <w:p w:rsidR="00975FA2" w:rsidRDefault="00975FA2" w:rsidP="00975FA2">
      <w:pPr>
        <w:pStyle w:val="a3"/>
        <w:numPr>
          <w:ilvl w:val="1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D37760">
        <w:rPr>
          <w:rFonts w:ascii="Times New Roman" w:hAnsi="Times New Roman"/>
          <w:b/>
          <w:i/>
          <w:sz w:val="28"/>
          <w:szCs w:val="28"/>
        </w:rPr>
        <w:t>Кадровый потенциал</w:t>
      </w: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Образование, возраст, наличие специалистов</w:t>
      </w: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</w:p>
    <w:tbl>
      <w:tblPr>
        <w:tblW w:w="4642" w:type="pct"/>
        <w:tblInd w:w="673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5104"/>
        <w:gridCol w:w="1275"/>
        <w:gridCol w:w="1276"/>
        <w:gridCol w:w="1276"/>
        <w:gridCol w:w="1274"/>
      </w:tblGrid>
      <w:tr w:rsidR="00975FA2" w:rsidRPr="00B73E4A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B73E4A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C3561B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0A7508" w:rsidRDefault="00975FA2" w:rsidP="009D0F4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Общее количество</w:t>
            </w:r>
            <w:r w:rsidRPr="000A7508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педагогических работников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0A7508" w:rsidRDefault="00975FA2" w:rsidP="009D0F48">
            <w:pPr>
              <w:spacing w:line="276" w:lineRule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Образование в</w:t>
            </w:r>
            <w:r w:rsidRPr="000A7508">
              <w:rPr>
                <w:rFonts w:ascii="Times New Roman" w:hAnsi="Times New Roman" w:cs="Times New Roman"/>
                <w:kern w:val="0"/>
                <w:lang w:eastAsia="ru-RU" w:bidi="ar-SA"/>
              </w:rPr>
              <w:t>ысшее педагогическое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, чел.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0A7508" w:rsidRDefault="00975FA2" w:rsidP="009D0F48">
            <w:pPr>
              <w:spacing w:line="276" w:lineRule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Образование с</w:t>
            </w:r>
            <w:r w:rsidRPr="000A7508">
              <w:rPr>
                <w:rFonts w:ascii="Times New Roman" w:hAnsi="Times New Roman" w:cs="Times New Roman"/>
                <w:kern w:val="0"/>
                <w:lang w:eastAsia="ru-RU" w:bidi="ar-SA"/>
              </w:rPr>
              <w:t>реднее специальное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0A7508">
              <w:rPr>
                <w:rFonts w:ascii="Times New Roman" w:hAnsi="Times New Roman" w:cs="Times New Roman"/>
                <w:kern w:val="0"/>
                <w:lang w:eastAsia="ru-RU" w:bidi="ar-SA"/>
              </w:rPr>
              <w:t>чел.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молодых учителей (до 35 лет)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7508">
              <w:rPr>
                <w:rFonts w:ascii="Times New Roman" w:hAnsi="Times New Roman" w:cs="Times New Roman"/>
              </w:rPr>
              <w:t>чел. (%)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</w:tr>
      <w:tr w:rsidR="00975FA2" w:rsidRPr="00062E46" w:rsidTr="009D0F48">
        <w:trPr>
          <w:trHeight w:val="33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педагогов пенсионного возраста от общего числа педагогических работников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FA2" w:rsidRPr="00062E46" w:rsidTr="009D0F48">
        <w:trPr>
          <w:trHeight w:val="33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A7508" w:rsidRDefault="00975FA2" w:rsidP="009D0F48">
            <w:pPr>
              <w:rPr>
                <w:rFonts w:ascii="Times New Roman" w:hAnsi="Times New Roman" w:cs="Times New Roman"/>
              </w:rPr>
            </w:pPr>
            <w:r w:rsidRPr="000A7508">
              <w:rPr>
                <w:rFonts w:ascii="Times New Roman" w:hAnsi="Times New Roman" w:cs="Times New Roman"/>
              </w:rPr>
              <w:t xml:space="preserve">Доля совместителей от общего числа учителей-предметников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975FA2" w:rsidRPr="00062E46" w:rsidTr="009D0F48">
        <w:trPr>
          <w:trHeight w:val="33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A7508" w:rsidRDefault="00975FA2" w:rsidP="009D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10EEB">
              <w:rPr>
                <w:rFonts w:ascii="Times New Roman" w:hAnsi="Times New Roman" w:cs="Times New Roman"/>
              </w:rPr>
              <w:t>аличие специалистов: педагог-психолог, социальный педагог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Курсовая подготовка</w:t>
      </w: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tbl>
      <w:tblPr>
        <w:tblW w:w="4643" w:type="pct"/>
        <w:tblInd w:w="673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5103"/>
        <w:gridCol w:w="1278"/>
        <w:gridCol w:w="1276"/>
        <w:gridCol w:w="1278"/>
        <w:gridCol w:w="1272"/>
      </w:tblGrid>
      <w:tr w:rsidR="00975FA2" w:rsidRPr="00B73E4A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B73E4A" w:rsidRDefault="00975FA2" w:rsidP="009D0F48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C3561B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0A7508" w:rsidRDefault="00975FA2" w:rsidP="009D0F4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A7508">
              <w:rPr>
                <w:rFonts w:ascii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75FA2" w:rsidRPr="00062E46" w:rsidTr="009D0F48">
        <w:trPr>
          <w:trHeight w:val="3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C7070D" w:rsidRDefault="00975FA2" w:rsidP="009D0F48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Из них прошедших курсовую подготовку</w:t>
            </w:r>
          </w:p>
          <w:p w:rsidR="00975FA2" w:rsidRPr="000A7508" w:rsidRDefault="00975FA2" w:rsidP="009D0F48">
            <w:pPr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в течение последних 3 лет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чел. (%)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Наличие квалификационной категории</w:t>
      </w:r>
    </w:p>
    <w:tbl>
      <w:tblPr>
        <w:tblW w:w="453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180"/>
        <w:gridCol w:w="1615"/>
        <w:gridCol w:w="1503"/>
        <w:gridCol w:w="1505"/>
        <w:gridCol w:w="1875"/>
      </w:tblGrid>
      <w:tr w:rsidR="00975FA2" w:rsidRPr="00C7070D" w:rsidTr="009D0F48">
        <w:trPr>
          <w:trHeight w:val="512"/>
        </w:trPr>
        <w:tc>
          <w:tcPr>
            <w:tcW w:w="641" w:type="pct"/>
            <w:vMerge w:val="restar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Учебный год</w:t>
            </w:r>
          </w:p>
        </w:tc>
        <w:tc>
          <w:tcPr>
            <w:tcW w:w="1095" w:type="pct"/>
            <w:vMerge w:val="restar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Общий контингент педагогических работников</w:t>
            </w:r>
          </w:p>
        </w:tc>
        <w:tc>
          <w:tcPr>
            <w:tcW w:w="2322" w:type="pct"/>
            <w:gridSpan w:val="3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Количество педагогических работников, имеющих квалификационную категорию, чел.</w:t>
            </w:r>
          </w:p>
        </w:tc>
        <w:tc>
          <w:tcPr>
            <w:tcW w:w="942" w:type="pct"/>
            <w:vMerge w:val="restar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педагогически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работник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ов</w:t>
            </w: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, имеющи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х</w:t>
            </w: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 педагогическую категорию, %</w:t>
            </w:r>
          </w:p>
        </w:tc>
      </w:tr>
      <w:tr w:rsidR="00975FA2" w:rsidRPr="00C7070D" w:rsidTr="009D0F48">
        <w:trPr>
          <w:trHeight w:val="263"/>
        </w:trPr>
        <w:tc>
          <w:tcPr>
            <w:tcW w:w="641" w:type="pct"/>
            <w:vMerge/>
            <w:vAlign w:val="center"/>
          </w:tcPr>
          <w:p w:rsidR="00975FA2" w:rsidRPr="00C7070D" w:rsidRDefault="00975FA2" w:rsidP="009D0F48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95" w:type="pct"/>
            <w:vMerge/>
            <w:vAlign w:val="center"/>
          </w:tcPr>
          <w:p w:rsidR="00975FA2" w:rsidRPr="00C7070D" w:rsidRDefault="00975FA2" w:rsidP="009D0F48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11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 xml:space="preserve">Соответствие </w:t>
            </w:r>
          </w:p>
        </w:tc>
        <w:tc>
          <w:tcPr>
            <w:tcW w:w="75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Первую</w:t>
            </w:r>
          </w:p>
        </w:tc>
        <w:tc>
          <w:tcPr>
            <w:tcW w:w="756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C7070D">
              <w:rPr>
                <w:rFonts w:ascii="Times New Roman" w:hAnsi="Times New Roman" w:cs="Times New Roman"/>
                <w:kern w:val="0"/>
                <w:lang w:eastAsia="ru-RU" w:bidi="ar-SA"/>
              </w:rPr>
              <w:t>Высшую</w:t>
            </w:r>
          </w:p>
        </w:tc>
        <w:tc>
          <w:tcPr>
            <w:tcW w:w="942" w:type="pct"/>
            <w:vMerge/>
            <w:vAlign w:val="center"/>
          </w:tcPr>
          <w:p w:rsidR="00975FA2" w:rsidRPr="00C7070D" w:rsidRDefault="00975FA2" w:rsidP="009D0F48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975FA2" w:rsidRPr="00C7070D" w:rsidTr="009D0F48">
        <w:trPr>
          <w:trHeight w:val="96"/>
        </w:trPr>
        <w:tc>
          <w:tcPr>
            <w:tcW w:w="641" w:type="pct"/>
          </w:tcPr>
          <w:p w:rsidR="00975FA2" w:rsidRPr="00F015C8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109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11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5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56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942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90%</w:t>
            </w:r>
          </w:p>
        </w:tc>
      </w:tr>
      <w:tr w:rsidR="00975FA2" w:rsidRPr="00C7070D" w:rsidTr="009D0F48">
        <w:trPr>
          <w:trHeight w:val="146"/>
        </w:trPr>
        <w:tc>
          <w:tcPr>
            <w:tcW w:w="641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109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11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5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56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42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90%</w:t>
            </w:r>
          </w:p>
        </w:tc>
      </w:tr>
      <w:tr w:rsidR="00975FA2" w:rsidRPr="00C7070D" w:rsidTr="009D0F48">
        <w:trPr>
          <w:trHeight w:val="146"/>
        </w:trPr>
        <w:tc>
          <w:tcPr>
            <w:tcW w:w="641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109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11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75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56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42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90%</w:t>
            </w:r>
          </w:p>
        </w:tc>
      </w:tr>
      <w:tr w:rsidR="00975FA2" w:rsidRPr="00C7070D" w:rsidTr="009D0F48">
        <w:trPr>
          <w:trHeight w:val="146"/>
        </w:trPr>
        <w:tc>
          <w:tcPr>
            <w:tcW w:w="641" w:type="pct"/>
          </w:tcPr>
          <w:p w:rsidR="00975FA2" w:rsidRPr="00F015C8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109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11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55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56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942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70%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Pr="00AC7DB0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Награды</w:t>
      </w:r>
    </w:p>
    <w:tbl>
      <w:tblPr>
        <w:tblW w:w="46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561"/>
        <w:gridCol w:w="1650"/>
        <w:gridCol w:w="1734"/>
        <w:gridCol w:w="1858"/>
        <w:gridCol w:w="1275"/>
        <w:gridCol w:w="815"/>
      </w:tblGrid>
      <w:tr w:rsidR="00975FA2" w:rsidRPr="009C653B" w:rsidTr="009D0F48">
        <w:trPr>
          <w:trHeight w:val="271"/>
        </w:trPr>
        <w:tc>
          <w:tcPr>
            <w:tcW w:w="688" w:type="pct"/>
            <w:vMerge w:val="restar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Учебный год</w:t>
            </w:r>
          </w:p>
        </w:tc>
        <w:tc>
          <w:tcPr>
            <w:tcW w:w="757" w:type="pct"/>
            <w:vMerge w:val="restar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Общий контингент пед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работников</w:t>
            </w:r>
          </w:p>
        </w:tc>
        <w:tc>
          <w:tcPr>
            <w:tcW w:w="3555" w:type="pct"/>
            <w:gridSpan w:val="5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Награды</w:t>
            </w:r>
          </w:p>
        </w:tc>
      </w:tr>
      <w:tr w:rsidR="00975FA2" w:rsidRPr="009C653B" w:rsidTr="009D0F48">
        <w:trPr>
          <w:trHeight w:val="748"/>
        </w:trPr>
        <w:tc>
          <w:tcPr>
            <w:tcW w:w="688" w:type="pct"/>
            <w:vMerge/>
            <w:vAlign w:val="center"/>
          </w:tcPr>
          <w:p w:rsidR="00975FA2" w:rsidRPr="00604ABD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57" w:type="pct"/>
            <w:vMerge/>
            <w:vAlign w:val="center"/>
          </w:tcPr>
          <w:p w:rsidR="00975FA2" w:rsidRPr="00604ABD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00" w:type="pc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Имеют региональные награды </w:t>
            </w:r>
          </w:p>
        </w:tc>
        <w:tc>
          <w:tcPr>
            <w:tcW w:w="841" w:type="pc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Почетная грамота Мин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Обр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РФ</w:t>
            </w:r>
          </w:p>
        </w:tc>
        <w:tc>
          <w:tcPr>
            <w:tcW w:w="901" w:type="pc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Почетный работник общего образования</w:t>
            </w:r>
          </w:p>
        </w:tc>
        <w:tc>
          <w:tcPr>
            <w:tcW w:w="618" w:type="pc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Победитель ПМПО</w:t>
            </w:r>
          </w:p>
        </w:tc>
        <w:tc>
          <w:tcPr>
            <w:tcW w:w="395" w:type="pct"/>
          </w:tcPr>
          <w:p w:rsidR="00975FA2" w:rsidRPr="00604AB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604AB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Другие</w:t>
            </w:r>
          </w:p>
        </w:tc>
      </w:tr>
      <w:tr w:rsidR="00975FA2" w:rsidRPr="009C653B" w:rsidTr="009D0F48">
        <w:trPr>
          <w:trHeight w:val="146"/>
        </w:trPr>
        <w:tc>
          <w:tcPr>
            <w:tcW w:w="688" w:type="pct"/>
          </w:tcPr>
          <w:p w:rsidR="00975FA2" w:rsidRPr="00F015C8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843F2B">
              <w:rPr>
                <w:rFonts w:ascii="Times New Roman" w:hAnsi="Times New Roman" w:cs="Times New Roman"/>
                <w:kern w:val="0"/>
                <w:lang w:eastAsia="en-US" w:bidi="ar-SA"/>
              </w:rPr>
              <w:t>2017-2018</w:t>
            </w:r>
          </w:p>
        </w:tc>
        <w:tc>
          <w:tcPr>
            <w:tcW w:w="757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00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4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0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18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95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9C653B" w:rsidTr="009D0F48">
        <w:trPr>
          <w:trHeight w:val="146"/>
        </w:trPr>
        <w:tc>
          <w:tcPr>
            <w:tcW w:w="688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757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00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4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0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18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95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9C653B" w:rsidTr="009D0F48">
        <w:trPr>
          <w:trHeight w:val="146"/>
        </w:trPr>
        <w:tc>
          <w:tcPr>
            <w:tcW w:w="688" w:type="pct"/>
          </w:tcPr>
          <w:p w:rsidR="00975FA2" w:rsidRPr="009F37BB" w:rsidRDefault="00975FA2" w:rsidP="009D0F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757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00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4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0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18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95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975FA2" w:rsidRPr="009C653B" w:rsidTr="009D0F48">
        <w:trPr>
          <w:trHeight w:val="146"/>
        </w:trPr>
        <w:tc>
          <w:tcPr>
            <w:tcW w:w="688" w:type="pct"/>
          </w:tcPr>
          <w:p w:rsidR="00975FA2" w:rsidRPr="00F015C8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 w:rsidRPr="00715874">
              <w:rPr>
                <w:rFonts w:ascii="Times New Roman" w:hAnsi="Times New Roman" w:cs="Times New Roman"/>
                <w:kern w:val="0"/>
                <w:lang w:eastAsia="en-US" w:bidi="ar-SA"/>
              </w:rPr>
              <w:t>2020-2021</w:t>
            </w:r>
          </w:p>
        </w:tc>
        <w:tc>
          <w:tcPr>
            <w:tcW w:w="757" w:type="pct"/>
          </w:tcPr>
          <w:p w:rsidR="00975FA2" w:rsidRPr="00C7070D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00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4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01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618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395" w:type="pct"/>
          </w:tcPr>
          <w:p w:rsidR="00975FA2" w:rsidRPr="009C653B" w:rsidRDefault="00975FA2" w:rsidP="009D0F48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  <w:r w:rsidRPr="00AC7DB0">
        <w:rPr>
          <w:rFonts w:ascii="Times New Roman" w:hAnsi="Times New Roman"/>
          <w:b/>
          <w:szCs w:val="24"/>
        </w:rPr>
        <w:t>Участие в конкурсном  и олимпиадном движении, наставничество</w:t>
      </w:r>
      <w:r>
        <w:rPr>
          <w:rFonts w:ascii="Times New Roman" w:hAnsi="Times New Roman"/>
          <w:b/>
          <w:szCs w:val="24"/>
        </w:rPr>
        <w:t>, тьюторство</w:t>
      </w:r>
    </w:p>
    <w:p w:rsidR="00975FA2" w:rsidRPr="00AC7DB0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tbl>
      <w:tblPr>
        <w:tblW w:w="4514" w:type="pct"/>
        <w:tblInd w:w="673" w:type="dxa"/>
        <w:tblCellMar>
          <w:top w:w="7" w:type="dxa"/>
          <w:left w:w="106" w:type="dxa"/>
          <w:right w:w="115" w:type="dxa"/>
        </w:tblCellMar>
        <w:tblLook w:val="00A0"/>
      </w:tblPr>
      <w:tblGrid>
        <w:gridCol w:w="4820"/>
        <w:gridCol w:w="1278"/>
        <w:gridCol w:w="1276"/>
        <w:gridCol w:w="1276"/>
        <w:gridCol w:w="1274"/>
      </w:tblGrid>
      <w:tr w:rsidR="00975FA2" w:rsidRPr="00B73E4A" w:rsidTr="009D0F48">
        <w:trPr>
          <w:trHeight w:val="331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B73E4A" w:rsidRDefault="00975FA2" w:rsidP="009D0F48">
            <w:pPr>
              <w:rPr>
                <w:rFonts w:ascii="Times New Roman" w:hAnsi="Times New Roman" w:cs="Times New Roman"/>
                <w:bCs/>
              </w:rPr>
            </w:pPr>
            <w:r w:rsidRPr="00B73E4A">
              <w:rPr>
                <w:rFonts w:ascii="Times New Roman" w:hAnsi="Times New Roman" w:cs="Times New Roman"/>
                <w:bCs/>
              </w:rPr>
              <w:t xml:space="preserve">Показатель 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2017-2018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2018-2019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9F37BB" w:rsidRDefault="00975FA2" w:rsidP="009D0F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4"/>
                <w:szCs w:val="24"/>
                <w:lang w:bidi="hi-IN"/>
              </w:rPr>
              <w:t>2019-2020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C3561B" w:rsidRDefault="00975FA2" w:rsidP="009D0F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2020-2021</w:t>
            </w:r>
          </w:p>
        </w:tc>
      </w:tr>
      <w:tr w:rsidR="00975FA2" w:rsidRPr="00B73E4A" w:rsidTr="009D0F48">
        <w:trPr>
          <w:trHeight w:val="331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A2" w:rsidRPr="00B73E4A" w:rsidRDefault="00975FA2" w:rsidP="009D0F48">
            <w:pPr>
              <w:rPr>
                <w:rFonts w:ascii="Times New Roman" w:hAnsi="Times New Roman" w:cs="Times New Roman"/>
                <w:bCs/>
              </w:rPr>
            </w:pPr>
            <w:r w:rsidRPr="004C41B8">
              <w:rPr>
                <w:rFonts w:ascii="Times New Roman" w:hAnsi="Times New Roman" w:cs="Times New Roman"/>
                <w:bCs/>
              </w:rPr>
              <w:t>Общее количество педагогических работников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A2" w:rsidRPr="006C7D37" w:rsidRDefault="00975FA2" w:rsidP="009D0F48">
            <w:pPr>
              <w:pStyle w:val="ac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7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75FA2" w:rsidRPr="00062E46" w:rsidTr="009D0F48">
        <w:trPr>
          <w:trHeight w:val="410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учителей-наставников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5FA2" w:rsidRPr="00062E46" w:rsidTr="009D0F48">
        <w:trPr>
          <w:trHeight w:val="410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AC7DB0" w:rsidRDefault="00975FA2" w:rsidP="009D0F48">
            <w:pPr>
              <w:rPr>
                <w:rFonts w:ascii="Times New Roman" w:hAnsi="Times New Roman" w:cs="Times New Roman"/>
              </w:rPr>
            </w:pPr>
            <w:r w:rsidRPr="00AC7DB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учителей-тьюторов муниципального</w:t>
            </w:r>
            <w:r w:rsidRPr="00AC7DB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регионального уровней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FA2" w:rsidRPr="00062E46" w:rsidTr="009D0F48">
        <w:trPr>
          <w:trHeight w:val="406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062E46" w:rsidRDefault="00975FA2" w:rsidP="009D0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62E46">
              <w:rPr>
                <w:rFonts w:ascii="Times New Roman" w:hAnsi="Times New Roman" w:cs="Times New Roman"/>
              </w:rPr>
              <w:t xml:space="preserve"> учителей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A4EFB">
              <w:rPr>
                <w:rFonts w:ascii="Times New Roman" w:hAnsi="Times New Roman" w:cs="Times New Roman"/>
              </w:rPr>
              <w:t>принимающих участие в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0A4EFB">
              <w:rPr>
                <w:rFonts w:ascii="Times New Roman" w:hAnsi="Times New Roman" w:cs="Times New Roman"/>
              </w:rPr>
              <w:t xml:space="preserve"> профессионального мастерства и олимпиадном движении на муниципальном уровн</w:t>
            </w:r>
            <w:r>
              <w:rPr>
                <w:rFonts w:ascii="Times New Roman" w:hAnsi="Times New Roman" w:cs="Times New Roman"/>
              </w:rPr>
              <w:t>е (доля),</w:t>
            </w:r>
            <w:r w:rsidRPr="00310EEB">
              <w:rPr>
                <w:rFonts w:ascii="Times New Roman" w:hAnsi="Times New Roman" w:cs="Times New Roman"/>
              </w:rPr>
              <w:t xml:space="preserve"> результативность участий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B24EB1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5FA2" w:rsidRPr="00062E46" w:rsidTr="009D0F48">
        <w:trPr>
          <w:trHeight w:val="406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310EEB" w:rsidRDefault="00975FA2" w:rsidP="009D0F48">
            <w:pPr>
              <w:rPr>
                <w:rFonts w:ascii="Times New Roman" w:hAnsi="Times New Roman" w:cs="Times New Roman"/>
              </w:rPr>
            </w:pPr>
            <w:r w:rsidRPr="000A4EFB">
              <w:rPr>
                <w:rFonts w:ascii="Times New Roman" w:hAnsi="Times New Roman" w:cs="Times New Roman"/>
              </w:rPr>
              <w:t>Количество учителей, принимающих участие в конкурс</w:t>
            </w:r>
            <w:r>
              <w:rPr>
                <w:rFonts w:ascii="Times New Roman" w:hAnsi="Times New Roman" w:cs="Times New Roman"/>
              </w:rPr>
              <w:t>ах</w:t>
            </w:r>
            <w:r w:rsidRPr="000A4EFB">
              <w:rPr>
                <w:rFonts w:ascii="Times New Roman" w:hAnsi="Times New Roman" w:cs="Times New Roman"/>
              </w:rPr>
              <w:t xml:space="preserve"> профессионального мастерства и олимпиадном движении на региональном уровн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A2E2D">
              <w:rPr>
                <w:rFonts w:ascii="Times New Roman" w:hAnsi="Times New Roman" w:cs="Times New Roman"/>
              </w:rPr>
              <w:t>(доля), результативность участий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B24EB1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975FA2" w:rsidRPr="00062E46" w:rsidTr="009D0F48">
        <w:trPr>
          <w:trHeight w:val="406"/>
        </w:trPr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Pr="00294CD0" w:rsidRDefault="00975FA2" w:rsidP="009D0F48">
            <w:r w:rsidRPr="00294CD0">
              <w:t>Количество учителей, принимающих участие в конкурсном (конкурсы профессионального мастерства) и олимпиадном движении на всероссийском уровн</w:t>
            </w:r>
            <w:r>
              <w:t xml:space="preserve">е </w:t>
            </w:r>
            <w:r w:rsidRPr="008A2E2D">
              <w:t>(доля), результативность участий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FA2" w:rsidRPr="00B24EB1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(участие)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FA2" w:rsidRPr="00062E46" w:rsidRDefault="00975FA2" w:rsidP="009D0F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75FA2" w:rsidRDefault="00975FA2" w:rsidP="00975FA2">
      <w:pPr>
        <w:pStyle w:val="a3"/>
        <w:ind w:left="1800"/>
        <w:jc w:val="right"/>
        <w:rPr>
          <w:rFonts w:ascii="Times New Roman" w:hAnsi="Times New Roman"/>
          <w:b/>
          <w:szCs w:val="24"/>
        </w:rPr>
      </w:pP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  <w:r w:rsidRPr="00B4632D">
        <w:rPr>
          <w:rFonts w:ascii="Times New Roman" w:hAnsi="Times New Roman"/>
          <w:b/>
          <w:szCs w:val="24"/>
        </w:rPr>
        <w:t>Публикации</w:t>
      </w:r>
    </w:p>
    <w:p w:rsidR="00975FA2" w:rsidRDefault="00975FA2" w:rsidP="00975FA2">
      <w:pPr>
        <w:pStyle w:val="a3"/>
        <w:ind w:left="1800"/>
        <w:jc w:val="center"/>
        <w:rPr>
          <w:rFonts w:ascii="Times New Roman" w:hAnsi="Times New Roman"/>
          <w:b/>
          <w:szCs w:val="24"/>
        </w:rPr>
      </w:pPr>
    </w:p>
    <w:tbl>
      <w:tblPr>
        <w:tblW w:w="4451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1702"/>
        <w:gridCol w:w="3402"/>
      </w:tblGrid>
      <w:tr w:rsidR="00975FA2" w:rsidRPr="00871FDD" w:rsidTr="009D0F48">
        <w:tc>
          <w:tcPr>
            <w:tcW w:w="2391" w:type="pct"/>
          </w:tcPr>
          <w:p w:rsidR="00975FA2" w:rsidRPr="00871FDD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871FDD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статьи</w:t>
            </w:r>
          </w:p>
        </w:tc>
        <w:tc>
          <w:tcPr>
            <w:tcW w:w="870" w:type="pct"/>
          </w:tcPr>
          <w:p w:rsidR="00975FA2" w:rsidRPr="00871FDD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Участник</w:t>
            </w:r>
          </w:p>
        </w:tc>
        <w:tc>
          <w:tcPr>
            <w:tcW w:w="1739" w:type="pct"/>
          </w:tcPr>
          <w:p w:rsidR="00975FA2" w:rsidRPr="00871FDD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871FDD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Название печатного издания</w:t>
            </w:r>
          </w:p>
        </w:tc>
      </w:tr>
      <w:tr w:rsidR="00975FA2" w:rsidRPr="00871FDD" w:rsidTr="009D0F48">
        <w:trPr>
          <w:trHeight w:val="168"/>
        </w:trPr>
        <w:tc>
          <w:tcPr>
            <w:tcW w:w="5000" w:type="pct"/>
            <w:gridSpan w:val="3"/>
          </w:tcPr>
          <w:p w:rsidR="00975FA2" w:rsidRPr="00871FDD" w:rsidRDefault="00975FA2" w:rsidP="009D0F4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715874"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2017-2018</w:t>
            </w:r>
          </w:p>
        </w:tc>
      </w:tr>
      <w:tr w:rsidR="00975FA2" w:rsidRPr="00871FDD" w:rsidTr="009D0F48">
        <w:trPr>
          <w:trHeight w:val="413"/>
        </w:trPr>
        <w:tc>
          <w:tcPr>
            <w:tcW w:w="2391" w:type="pct"/>
          </w:tcPr>
          <w:p w:rsidR="00975FA2" w:rsidRPr="00871FDD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«Формирование коммуникативных УУД у младших школьников на уроках русского языка»</w:t>
            </w:r>
          </w:p>
        </w:tc>
        <w:tc>
          <w:tcPr>
            <w:tcW w:w="870" w:type="pct"/>
          </w:tcPr>
          <w:p w:rsidR="00975FA2" w:rsidRPr="00871FDD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Аверина Е.А.</w:t>
            </w:r>
          </w:p>
        </w:tc>
        <w:tc>
          <w:tcPr>
            <w:tcW w:w="1739" w:type="pct"/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Достижения вузовской науки 2017</w:t>
            </w:r>
          </w:p>
          <w:p w:rsidR="00975FA2" w:rsidRPr="00E30590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75FA2" w:rsidRPr="00871FDD" w:rsidTr="009D0F48">
        <w:trPr>
          <w:trHeight w:val="413"/>
        </w:trPr>
        <w:tc>
          <w:tcPr>
            <w:tcW w:w="2391" w:type="pct"/>
          </w:tcPr>
          <w:p w:rsidR="00975FA2" w:rsidRDefault="00975FA2" w:rsidP="009D0F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«Интеллектуальное развитие младших школьников через межпредметную интеграцию в контексте требований ФГОС»</w:t>
            </w:r>
          </w:p>
        </w:tc>
        <w:tc>
          <w:tcPr>
            <w:tcW w:w="870" w:type="pct"/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Васенёва Л.А.</w:t>
            </w:r>
          </w:p>
        </w:tc>
        <w:tc>
          <w:tcPr>
            <w:tcW w:w="1739" w:type="pct"/>
          </w:tcPr>
          <w:p w:rsidR="00975FA2" w:rsidRDefault="00975FA2" w:rsidP="009D0F48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  <w:t>Журнал «Символ науки»</w:t>
            </w:r>
          </w:p>
        </w:tc>
      </w:tr>
    </w:tbl>
    <w:p w:rsidR="00975FA2" w:rsidRDefault="00975FA2" w:rsidP="00975FA2">
      <w:pPr>
        <w:pStyle w:val="a3"/>
        <w:widowControl/>
        <w:numPr>
          <w:ilvl w:val="1"/>
          <w:numId w:val="7"/>
        </w:numPr>
        <w:suppressAutoHyphens w:val="0"/>
        <w:autoSpaceDN/>
        <w:spacing w:after="160" w:line="259" w:lineRule="auto"/>
        <w:textAlignment w:val="auto"/>
        <w:rPr>
          <w:b/>
          <w:i/>
          <w:sz w:val="32"/>
          <w:szCs w:val="32"/>
        </w:rPr>
      </w:pPr>
      <w:r w:rsidRPr="00AC7DB0">
        <w:rPr>
          <w:b/>
          <w:i/>
          <w:sz w:val="32"/>
          <w:szCs w:val="32"/>
        </w:rPr>
        <w:t>Профессионально-методическая среда развития ОО</w:t>
      </w:r>
    </w:p>
    <w:p w:rsidR="00975FA2" w:rsidRDefault="00975FA2" w:rsidP="00975FA2">
      <w:pPr>
        <w:pStyle w:val="a3"/>
        <w:widowControl/>
        <w:suppressAutoHyphens w:val="0"/>
        <w:autoSpaceDN/>
        <w:spacing w:after="160" w:line="259" w:lineRule="auto"/>
        <w:ind w:left="1800"/>
        <w:textAlignment w:val="auto"/>
        <w:rPr>
          <w:b/>
          <w:i/>
          <w:sz w:val="32"/>
          <w:szCs w:val="32"/>
        </w:rPr>
      </w:pPr>
    </w:p>
    <w:tbl>
      <w:tblPr>
        <w:tblW w:w="445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4394"/>
      </w:tblGrid>
      <w:tr w:rsidR="00975FA2" w:rsidTr="009D0F48">
        <w:tc>
          <w:tcPr>
            <w:tcW w:w="2754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Показатель</w:t>
            </w:r>
          </w:p>
        </w:tc>
        <w:tc>
          <w:tcPr>
            <w:tcW w:w="2246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Описание</w:t>
            </w:r>
          </w:p>
        </w:tc>
      </w:tr>
      <w:tr w:rsidR="00975FA2" w:rsidTr="009D0F48">
        <w:tc>
          <w:tcPr>
            <w:tcW w:w="2754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>Структура методической деятельности ОО (МО внутришкольные, сетевые, муниципальные и др.)</w:t>
            </w:r>
          </w:p>
        </w:tc>
        <w:tc>
          <w:tcPr>
            <w:tcW w:w="2246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/>
              <w:ind w:left="0"/>
              <w:jc w:val="center"/>
              <w:textAlignment w:val="auto"/>
              <w:rPr>
                <w:rFonts w:cs="Mangal"/>
                <w:i/>
                <w:sz w:val="20"/>
                <w:lang w:bidi="hi-IN"/>
              </w:rPr>
            </w:pPr>
            <w:r w:rsidRPr="009F37BB">
              <w:rPr>
                <w:rFonts w:cs="Mangal"/>
                <w:i/>
                <w:sz w:val="20"/>
                <w:lang w:bidi="hi-IN"/>
              </w:rPr>
              <w:t>МО внутришкольные ЕНЦ и гуманитарного цикла;                  Окружные МО; РМО</w:t>
            </w:r>
          </w:p>
        </w:tc>
      </w:tr>
      <w:tr w:rsidR="00975FA2" w:rsidTr="009D0F48">
        <w:tc>
          <w:tcPr>
            <w:tcW w:w="2754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t xml:space="preserve">Перечень профессионально-педагогических и иных периодических изданий (журналы, газеты), в том числе электронных, оформляемых в подписку </w:t>
            </w:r>
            <w:r w:rsidRPr="009F37BB">
              <w:rPr>
                <w:rFonts w:ascii="Times New Roman" w:hAnsi="Times New Roman"/>
                <w:sz w:val="22"/>
                <w:szCs w:val="24"/>
                <w:lang w:bidi="hi-IN"/>
              </w:rPr>
              <w:lastRenderedPageBreak/>
              <w:t>школьной библиотекой</w:t>
            </w:r>
          </w:p>
        </w:tc>
        <w:tc>
          <w:tcPr>
            <w:tcW w:w="2246" w:type="pct"/>
          </w:tcPr>
          <w:p w:rsidR="00975FA2" w:rsidRPr="009F37BB" w:rsidRDefault="00975FA2" w:rsidP="009D0F48">
            <w:pPr>
              <w:pStyle w:val="a3"/>
              <w:widowControl/>
              <w:suppressAutoHyphens w:val="0"/>
              <w:autoSpaceDN/>
              <w:spacing w:after="160" w:line="259" w:lineRule="auto"/>
              <w:ind w:left="0"/>
              <w:jc w:val="center"/>
              <w:textAlignment w:val="auto"/>
              <w:rPr>
                <w:rFonts w:cs="Mangal"/>
                <w:i/>
                <w:sz w:val="20"/>
                <w:lang w:bidi="hi-IN"/>
              </w:rPr>
            </w:pPr>
            <w:r w:rsidRPr="009F37BB">
              <w:rPr>
                <w:rFonts w:cs="Mangal"/>
                <w:i/>
                <w:sz w:val="20"/>
                <w:lang w:bidi="hi-IN"/>
              </w:rPr>
              <w:lastRenderedPageBreak/>
              <w:t>нет</w:t>
            </w:r>
          </w:p>
        </w:tc>
      </w:tr>
    </w:tbl>
    <w:p w:rsidR="00975FA2" w:rsidRPr="00985FFB" w:rsidRDefault="00975FA2" w:rsidP="00975FA2">
      <w:pPr>
        <w:widowControl/>
        <w:suppressAutoHyphens w:val="0"/>
        <w:autoSpaceDN/>
        <w:ind w:firstLine="709"/>
        <w:textAlignment w:val="auto"/>
      </w:pPr>
      <w:r w:rsidRPr="00985FFB">
        <w:lastRenderedPageBreak/>
        <w:t>Вывод:</w:t>
      </w:r>
    </w:p>
    <w:p w:rsidR="00975FA2" w:rsidRPr="00985FFB" w:rsidRDefault="00975FA2" w:rsidP="00975FA2">
      <w:pPr>
        <w:widowControl/>
        <w:suppressAutoHyphens w:val="0"/>
        <w:autoSpaceDN/>
        <w:ind w:left="709"/>
        <w:textAlignment w:val="auto"/>
      </w:pPr>
      <w:r w:rsidRPr="00985FFB">
        <w:t xml:space="preserve">1.Школа </w:t>
      </w:r>
      <w:r>
        <w:t xml:space="preserve">полностью </w:t>
      </w:r>
      <w:r w:rsidRPr="00985FFB">
        <w:t>обеспечена педагогическими кадрами</w:t>
      </w:r>
      <w:r>
        <w:t xml:space="preserve">. 100% педагогов имеют </w:t>
      </w:r>
      <w:r w:rsidRPr="00985FFB">
        <w:t xml:space="preserve">  высш</w:t>
      </w:r>
      <w:r>
        <w:t>ее</w:t>
      </w:r>
      <w:r w:rsidR="00436AC0">
        <w:t xml:space="preserve"> </w:t>
      </w:r>
      <w:r w:rsidRPr="00985FFB">
        <w:t>педагогическ</w:t>
      </w:r>
      <w:r>
        <w:t xml:space="preserve">ое </w:t>
      </w:r>
      <w:r w:rsidRPr="00985FFB">
        <w:t>образование</w:t>
      </w:r>
      <w:r>
        <w:t xml:space="preserve">.  70% педагогов </w:t>
      </w:r>
      <w:r w:rsidRPr="00985FFB">
        <w:t>имеют первую и высшую квалификационную категори</w:t>
      </w:r>
      <w:r>
        <w:t>и. Не имеют квалификационной категории три педагога, зачисленные в штат в текущем учебном году.</w:t>
      </w:r>
    </w:p>
    <w:p w:rsidR="00975FA2" w:rsidRPr="00985FFB" w:rsidRDefault="00975FA2" w:rsidP="00975FA2">
      <w:pPr>
        <w:widowControl/>
        <w:suppressAutoHyphens w:val="0"/>
        <w:autoSpaceDN/>
        <w:ind w:firstLine="709"/>
        <w:textAlignment w:val="auto"/>
      </w:pPr>
      <w:r w:rsidRPr="00985FFB">
        <w:t xml:space="preserve">2.Наблюдается рост </w:t>
      </w:r>
      <w:r>
        <w:t xml:space="preserve">числа </w:t>
      </w:r>
      <w:r w:rsidRPr="00985FFB">
        <w:t>молодых специалистов.</w:t>
      </w:r>
    </w:p>
    <w:p w:rsidR="00975FA2" w:rsidRPr="00985FFB" w:rsidRDefault="00975FA2" w:rsidP="00975FA2">
      <w:pPr>
        <w:widowControl/>
        <w:suppressAutoHyphens w:val="0"/>
        <w:autoSpaceDN/>
        <w:ind w:firstLine="709"/>
        <w:textAlignment w:val="auto"/>
      </w:pPr>
      <w:r w:rsidRPr="00985FFB">
        <w:t>3.</w:t>
      </w:r>
      <w:r>
        <w:t>Курсовая подготовка проводится регулярно.</w:t>
      </w:r>
    </w:p>
    <w:p w:rsidR="00975FA2" w:rsidRDefault="00975FA2" w:rsidP="00975FA2">
      <w:pPr>
        <w:widowControl/>
        <w:suppressAutoHyphens w:val="0"/>
        <w:autoSpaceDN/>
        <w:ind w:firstLine="709"/>
        <w:textAlignment w:val="auto"/>
      </w:pPr>
    </w:p>
    <w:p w:rsidR="00975FA2" w:rsidRPr="00E41684" w:rsidRDefault="00975FA2" w:rsidP="00975FA2">
      <w:pPr>
        <w:widowControl/>
        <w:suppressAutoHyphens w:val="0"/>
        <w:autoSpaceDN/>
        <w:ind w:firstLine="709"/>
        <w:jc w:val="both"/>
        <w:textAlignment w:val="auto"/>
      </w:pPr>
      <w:r w:rsidRPr="00E41684">
        <w:t xml:space="preserve">Проблема: </w:t>
      </w:r>
    </w:p>
    <w:p w:rsidR="00975FA2" w:rsidRPr="00CC7ACC" w:rsidRDefault="00975FA2" w:rsidP="00975FA2">
      <w:pPr>
        <w:widowControl/>
        <w:numPr>
          <w:ilvl w:val="0"/>
          <w:numId w:val="15"/>
        </w:numPr>
        <w:suppressAutoHyphens w:val="0"/>
        <w:autoSpaceDN/>
        <w:textAlignment w:val="auto"/>
      </w:pPr>
      <w:r w:rsidRPr="00CC7ACC">
        <w:t>Недостаточное количество педагогов, участвующих в конкурсном движении.</w:t>
      </w:r>
    </w:p>
    <w:p w:rsidR="00975FA2" w:rsidRDefault="00975FA2" w:rsidP="00975FA2">
      <w:pPr>
        <w:widowControl/>
        <w:numPr>
          <w:ilvl w:val="0"/>
          <w:numId w:val="15"/>
        </w:numPr>
        <w:suppressAutoHyphens w:val="0"/>
        <w:autoSpaceDN/>
        <w:textAlignment w:val="auto"/>
      </w:pPr>
      <w:r w:rsidRPr="00CC7ACC">
        <w:t xml:space="preserve">Низкая мотивация педагогов к участию в инновационной и научной деятельности. </w:t>
      </w: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975FA2" w:rsidRDefault="00975FA2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5308B9" w:rsidRDefault="005308B9" w:rsidP="007470F5">
      <w:pPr>
        <w:tabs>
          <w:tab w:val="left" w:pos="6103"/>
        </w:tabs>
        <w:jc w:val="center"/>
        <w:rPr>
          <w:rFonts w:ascii="Times New Roman" w:hAnsi="Times New Roman" w:cs="Times New Roman"/>
        </w:rPr>
      </w:pPr>
    </w:p>
    <w:p w:rsidR="00F60C53" w:rsidRDefault="00F60C53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F60C53" w:rsidRDefault="00F60C53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F60C53" w:rsidRDefault="00F60C53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F60C53" w:rsidRDefault="00F60C53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F60C53" w:rsidRDefault="00F60C53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9D6E0D" w:rsidRDefault="009D6E0D" w:rsidP="009D6E0D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9D6E0D" w:rsidRPr="00A82991" w:rsidRDefault="009D6E0D" w:rsidP="009D6E0D">
      <w:pPr>
        <w:jc w:val="center"/>
        <w:rPr>
          <w:b/>
        </w:rPr>
      </w:pPr>
      <w:r>
        <w:rPr>
          <w:b/>
        </w:rPr>
        <w:t>Дорожная карта</w:t>
      </w:r>
      <w:r w:rsidRPr="00A82991">
        <w:rPr>
          <w:b/>
        </w:rPr>
        <w:t xml:space="preserve"> по повышению качества образования и мотивации обучающихся, педагогов в филиале МАОУ Гагаринская СОШ – Ваньковская ООШ в 2021 году</w:t>
      </w:r>
    </w:p>
    <w:p w:rsidR="009D6E0D" w:rsidRDefault="009D6E0D" w:rsidP="009D6E0D">
      <w:r w:rsidRPr="002F28FF">
        <w:rPr>
          <w:b/>
          <w:i/>
        </w:rPr>
        <w:t>Цель:</w:t>
      </w:r>
      <w:r>
        <w:rPr>
          <w:b/>
          <w:i/>
        </w:rPr>
        <w:t xml:space="preserve"> </w:t>
      </w:r>
      <w:r>
        <w:t>повышение качества образования и мотивации обучающихся, педагогов Ваньковской ООШ</w:t>
      </w:r>
    </w:p>
    <w:p w:rsidR="009D6E0D" w:rsidRDefault="009D6E0D" w:rsidP="009D6E0D"/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500"/>
        <w:gridCol w:w="1800"/>
        <w:gridCol w:w="1980"/>
        <w:gridCol w:w="1620"/>
      </w:tblGrid>
      <w:tr w:rsidR="009D6E0D" w:rsidTr="009D0F48">
        <w:tc>
          <w:tcPr>
            <w:tcW w:w="720" w:type="dxa"/>
          </w:tcPr>
          <w:p w:rsidR="009D6E0D" w:rsidRPr="00C16E38" w:rsidRDefault="009D6E0D" w:rsidP="009D0F48">
            <w:pPr>
              <w:jc w:val="center"/>
            </w:pPr>
            <w:r>
              <w:t>№ п\п</w:t>
            </w:r>
          </w:p>
        </w:tc>
        <w:tc>
          <w:tcPr>
            <w:tcW w:w="4500" w:type="dxa"/>
          </w:tcPr>
          <w:p w:rsidR="009D6E0D" w:rsidRPr="00C16E38" w:rsidRDefault="009D6E0D" w:rsidP="009D0F48">
            <w:pPr>
              <w:jc w:val="center"/>
            </w:pPr>
            <w:r w:rsidRPr="00C16E38">
              <w:t>Мероприятия</w:t>
            </w:r>
          </w:p>
        </w:tc>
        <w:tc>
          <w:tcPr>
            <w:tcW w:w="1800" w:type="dxa"/>
          </w:tcPr>
          <w:p w:rsidR="009D6E0D" w:rsidRPr="00C16E38" w:rsidRDefault="009D6E0D" w:rsidP="009D0F48">
            <w:pPr>
              <w:jc w:val="center"/>
            </w:pPr>
            <w:r w:rsidRPr="00C16E38">
              <w:t>Сроки проведения</w:t>
            </w:r>
          </w:p>
        </w:tc>
        <w:tc>
          <w:tcPr>
            <w:tcW w:w="1980" w:type="dxa"/>
          </w:tcPr>
          <w:p w:rsidR="009D6E0D" w:rsidRPr="00C16E38" w:rsidRDefault="009D6E0D" w:rsidP="009D0F48">
            <w:pPr>
              <w:jc w:val="center"/>
            </w:pPr>
            <w:r w:rsidRPr="00C16E38">
              <w:t>Ответственные</w:t>
            </w:r>
          </w:p>
        </w:tc>
        <w:tc>
          <w:tcPr>
            <w:tcW w:w="1620" w:type="dxa"/>
          </w:tcPr>
          <w:p w:rsidR="009D6E0D" w:rsidRPr="00C16E38" w:rsidRDefault="009D6E0D" w:rsidP="009D0F48">
            <w:pPr>
              <w:jc w:val="center"/>
            </w:pPr>
            <w:r>
              <w:t xml:space="preserve">Отметка об </w:t>
            </w:r>
            <w:r w:rsidRPr="00831A7D">
              <w:t>исполнени</w:t>
            </w:r>
            <w:r>
              <w:t>и</w:t>
            </w:r>
          </w:p>
        </w:tc>
      </w:tr>
      <w:tr w:rsidR="009D6E0D" w:rsidTr="009D0F48">
        <w:tc>
          <w:tcPr>
            <w:tcW w:w="720" w:type="dxa"/>
          </w:tcPr>
          <w:p w:rsidR="009D6E0D" w:rsidRDefault="009D6E0D" w:rsidP="009D0F48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9D6E0D" w:rsidRPr="00C16E38" w:rsidRDefault="009D6E0D" w:rsidP="009D0F48">
            <w:r>
              <w:t>Анализ результатов вычислительных навыков, орфографической грамотности во 2-9 классах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апрель 2021 г.</w:t>
            </w:r>
          </w:p>
        </w:tc>
        <w:tc>
          <w:tcPr>
            <w:tcW w:w="1980" w:type="dxa"/>
          </w:tcPr>
          <w:p w:rsidR="009D6E0D" w:rsidRDefault="009D6E0D" w:rsidP="009D0F48">
            <w:pPr>
              <w:jc w:val="center"/>
            </w:pPr>
            <w:r>
              <w:t>Аврамкова Е.В.</w:t>
            </w:r>
          </w:p>
          <w:p w:rsidR="009D6E0D" w:rsidRPr="00C16E38" w:rsidRDefault="009D6E0D" w:rsidP="009D0F48">
            <w:pPr>
              <w:jc w:val="center"/>
            </w:pPr>
            <w:r>
              <w:t>Филина Т.В.</w:t>
            </w:r>
          </w:p>
        </w:tc>
        <w:tc>
          <w:tcPr>
            <w:tcW w:w="1620" w:type="dxa"/>
          </w:tcPr>
          <w:p w:rsidR="009D6E0D" w:rsidRPr="00C16E38" w:rsidRDefault="009D6E0D" w:rsidP="009D0F48">
            <w:pPr>
              <w:jc w:val="center"/>
            </w:pPr>
          </w:p>
        </w:tc>
      </w:tr>
      <w:tr w:rsidR="009D6E0D" w:rsidTr="009D0F48">
        <w:tc>
          <w:tcPr>
            <w:tcW w:w="720" w:type="dxa"/>
          </w:tcPr>
          <w:p w:rsidR="009D6E0D" w:rsidRDefault="009D6E0D" w:rsidP="009D0F48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9D6E0D" w:rsidRDefault="009D6E0D" w:rsidP="009D0F48">
            <w:r>
              <w:t>Анализ результатов ВПР по русскому языку и математике в 4-8 классах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май 2021 г.</w:t>
            </w:r>
          </w:p>
          <w:p w:rsidR="009D6E0D" w:rsidRDefault="009D6E0D" w:rsidP="009D0F48"/>
        </w:tc>
        <w:tc>
          <w:tcPr>
            <w:tcW w:w="1980" w:type="dxa"/>
          </w:tcPr>
          <w:p w:rsidR="009D6E0D" w:rsidRDefault="009D6E0D" w:rsidP="009D0F48">
            <w:pPr>
              <w:jc w:val="center"/>
            </w:pPr>
            <w:r>
              <w:t>Аврамкова Е.В.</w:t>
            </w:r>
          </w:p>
          <w:p w:rsidR="009D6E0D" w:rsidRDefault="009D6E0D" w:rsidP="009D0F48">
            <w:pPr>
              <w:jc w:val="center"/>
            </w:pPr>
            <w:r>
              <w:t>Филина Т.В.</w:t>
            </w:r>
          </w:p>
          <w:p w:rsidR="009D6E0D" w:rsidRDefault="009D6E0D" w:rsidP="009D0F48">
            <w:pPr>
              <w:jc w:val="center"/>
            </w:pPr>
            <w:r>
              <w:t>Васенёва Л.А.</w:t>
            </w:r>
          </w:p>
        </w:tc>
        <w:tc>
          <w:tcPr>
            <w:tcW w:w="1620" w:type="dxa"/>
          </w:tcPr>
          <w:p w:rsidR="009D6E0D" w:rsidRPr="00C16E38" w:rsidRDefault="009D6E0D" w:rsidP="009D0F48">
            <w:pPr>
              <w:jc w:val="center"/>
            </w:pPr>
          </w:p>
        </w:tc>
      </w:tr>
      <w:tr w:rsidR="009D6E0D" w:rsidTr="009D0F48">
        <w:tc>
          <w:tcPr>
            <w:tcW w:w="720" w:type="dxa"/>
          </w:tcPr>
          <w:p w:rsidR="009D6E0D" w:rsidRPr="00C16E38" w:rsidRDefault="009D6E0D" w:rsidP="009D0F48">
            <w:r>
              <w:t>3</w:t>
            </w:r>
          </w:p>
        </w:tc>
        <w:tc>
          <w:tcPr>
            <w:tcW w:w="4500" w:type="dxa"/>
          </w:tcPr>
          <w:p w:rsidR="009D6E0D" w:rsidRPr="00C16E38" w:rsidRDefault="009D6E0D" w:rsidP="009D0F48">
            <w:pPr>
              <w:jc w:val="both"/>
            </w:pPr>
            <w:r w:rsidRPr="00E464BA">
              <w:t xml:space="preserve">Методический всеобуч </w:t>
            </w:r>
            <w:r w:rsidRPr="00D728F2">
              <w:rPr>
                <w:bCs/>
              </w:rPr>
              <w:t>«Особенности применения технологии смыслового чтения на уроках гуманитарного цикла в условиях реализации ФГОС»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май 2021 г.</w:t>
            </w:r>
          </w:p>
          <w:p w:rsidR="009D6E0D" w:rsidRPr="00C16E38" w:rsidRDefault="009D6E0D" w:rsidP="009D0F48"/>
        </w:tc>
        <w:tc>
          <w:tcPr>
            <w:tcW w:w="1980" w:type="dxa"/>
          </w:tcPr>
          <w:p w:rsidR="009D6E0D" w:rsidRDefault="009D6E0D" w:rsidP="009D0F48">
            <w:r>
              <w:t xml:space="preserve">Методист </w:t>
            </w:r>
          </w:p>
          <w:p w:rsidR="009D6E0D" w:rsidRPr="00C16E38" w:rsidRDefault="009D6E0D" w:rsidP="009D0F48">
            <w:r>
              <w:t>И.А. Гуляева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Default="009D6E0D" w:rsidP="009D0F48">
            <w:r>
              <w:t>4</w:t>
            </w:r>
          </w:p>
        </w:tc>
        <w:tc>
          <w:tcPr>
            <w:tcW w:w="4500" w:type="dxa"/>
          </w:tcPr>
          <w:p w:rsidR="009D6E0D" w:rsidRPr="00C00B49" w:rsidRDefault="009D6E0D" w:rsidP="009D0F48">
            <w:r w:rsidRPr="00C16E38">
              <w:t xml:space="preserve">Анализ </w:t>
            </w:r>
            <w:r>
              <w:t>итогов 2020-2021 учебного года</w:t>
            </w:r>
            <w:r w:rsidR="001D5814">
              <w:t xml:space="preserve"> </w:t>
            </w:r>
            <w:r>
              <w:t>на совещании при заведующем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май 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 xml:space="preserve">Методист </w:t>
            </w:r>
          </w:p>
          <w:p w:rsidR="009D6E0D" w:rsidRPr="00C16E38" w:rsidRDefault="009D6E0D" w:rsidP="009D0F48">
            <w:r>
              <w:t>И.А. Гуляева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Pr="00C16E38" w:rsidRDefault="009D6E0D" w:rsidP="009D0F48">
            <w:r>
              <w:t>5</w:t>
            </w:r>
          </w:p>
        </w:tc>
        <w:tc>
          <w:tcPr>
            <w:tcW w:w="4500" w:type="dxa"/>
          </w:tcPr>
          <w:p w:rsidR="009D6E0D" w:rsidRDefault="009D6E0D" w:rsidP="009D0F48">
            <w:pPr>
              <w:jc w:val="both"/>
            </w:pPr>
            <w:r>
              <w:t>Проведение общешкольного мероприятия «Ученик года – 2021»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май 2021 г.</w:t>
            </w:r>
          </w:p>
          <w:p w:rsidR="009D6E0D" w:rsidRDefault="009D6E0D" w:rsidP="009D0F48"/>
        </w:tc>
        <w:tc>
          <w:tcPr>
            <w:tcW w:w="1980" w:type="dxa"/>
          </w:tcPr>
          <w:p w:rsidR="009D6E0D" w:rsidRDefault="009D6E0D" w:rsidP="009D0F48">
            <w:r>
              <w:t>Методист</w:t>
            </w:r>
          </w:p>
          <w:p w:rsidR="009D6E0D" w:rsidRDefault="009D6E0D" w:rsidP="009D0F48">
            <w:r>
              <w:t>И.А. Гуляева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Default="009D6E0D" w:rsidP="009D0F48">
            <w:r>
              <w:t>6</w:t>
            </w:r>
          </w:p>
        </w:tc>
        <w:tc>
          <w:tcPr>
            <w:tcW w:w="4500" w:type="dxa"/>
          </w:tcPr>
          <w:p w:rsidR="009D6E0D" w:rsidRDefault="009D6E0D" w:rsidP="009D0F48">
            <w:pPr>
              <w:jc w:val="both"/>
            </w:pPr>
            <w:r>
              <w:t>Методический семинар «</w:t>
            </w:r>
            <w:r w:rsidRPr="008839D7">
              <w:t xml:space="preserve">Интеграция образовательных областей </w:t>
            </w:r>
            <w:r w:rsidRPr="00D728F2">
              <w:rPr>
                <w:shd w:val="clear" w:color="auto" w:fill="FFFFFF"/>
              </w:rPr>
              <w:t>как средство языкового развития личности и  профессиональных связей</w:t>
            </w:r>
            <w:r>
              <w:t xml:space="preserve"> для повышения качества образования»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май 2021 г.</w:t>
            </w:r>
          </w:p>
          <w:p w:rsidR="009D6E0D" w:rsidRDefault="009D6E0D" w:rsidP="009D0F48"/>
        </w:tc>
        <w:tc>
          <w:tcPr>
            <w:tcW w:w="1980" w:type="dxa"/>
          </w:tcPr>
          <w:p w:rsidR="009D6E0D" w:rsidRDefault="009D6E0D" w:rsidP="009D0F48">
            <w:r>
              <w:t>Аврамкова Е.В.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B80BFA" w:rsidTr="009D0F48">
        <w:tc>
          <w:tcPr>
            <w:tcW w:w="720" w:type="dxa"/>
          </w:tcPr>
          <w:p w:rsidR="00B80BFA" w:rsidRDefault="00B80BFA" w:rsidP="009D0F48">
            <w:r>
              <w:t>7</w:t>
            </w:r>
          </w:p>
        </w:tc>
        <w:tc>
          <w:tcPr>
            <w:tcW w:w="4500" w:type="dxa"/>
          </w:tcPr>
          <w:p w:rsidR="00B80BFA" w:rsidRDefault="00B80BFA" w:rsidP="009D0F48">
            <w:pPr>
              <w:jc w:val="both"/>
            </w:pPr>
            <w:r>
              <w:t>Педсовет «Формирование профессиональных компетенций преподавателей русского языка и мавтематики» (дистанционно)</w:t>
            </w:r>
          </w:p>
        </w:tc>
        <w:tc>
          <w:tcPr>
            <w:tcW w:w="1800" w:type="dxa"/>
          </w:tcPr>
          <w:p w:rsidR="00B80BFA" w:rsidRDefault="00B80BFA" w:rsidP="009D0F48">
            <w:r>
              <w:t>Август 2021 г.</w:t>
            </w:r>
          </w:p>
        </w:tc>
        <w:tc>
          <w:tcPr>
            <w:tcW w:w="1980" w:type="dxa"/>
          </w:tcPr>
          <w:p w:rsidR="00B80BFA" w:rsidRDefault="00B80BFA" w:rsidP="009D0F48">
            <w:r>
              <w:t>Методист</w:t>
            </w:r>
          </w:p>
          <w:p w:rsidR="00B80BFA" w:rsidRDefault="00B80BFA" w:rsidP="009D0F48">
            <w:r>
              <w:t>наставник</w:t>
            </w:r>
          </w:p>
        </w:tc>
        <w:tc>
          <w:tcPr>
            <w:tcW w:w="1620" w:type="dxa"/>
          </w:tcPr>
          <w:p w:rsidR="00B80BFA" w:rsidRPr="00C16E38" w:rsidRDefault="00B80BFA" w:rsidP="009D0F48"/>
        </w:tc>
      </w:tr>
      <w:tr w:rsidR="009D6E0D" w:rsidTr="009D0F48">
        <w:tc>
          <w:tcPr>
            <w:tcW w:w="720" w:type="dxa"/>
          </w:tcPr>
          <w:p w:rsidR="009D6E0D" w:rsidRPr="00C16E38" w:rsidRDefault="00B80BFA" w:rsidP="009D0F48">
            <w:r>
              <w:t>8</w:t>
            </w:r>
          </w:p>
        </w:tc>
        <w:tc>
          <w:tcPr>
            <w:tcW w:w="4500" w:type="dxa"/>
          </w:tcPr>
          <w:p w:rsidR="009D6E0D" w:rsidRDefault="009D6E0D" w:rsidP="009D0F48">
            <w:pPr>
              <w:jc w:val="both"/>
            </w:pPr>
            <w:r>
              <w:t>Методический день, открытые уроки в 6 классе (литература), 9 классе (алгебра), 7 классе (русский язык)</w:t>
            </w:r>
          </w:p>
        </w:tc>
        <w:tc>
          <w:tcPr>
            <w:tcW w:w="1800" w:type="dxa"/>
          </w:tcPr>
          <w:p w:rsidR="009D6E0D" w:rsidRDefault="009D6E0D" w:rsidP="009D0F48">
            <w:r>
              <w:t xml:space="preserve">сентябрь </w:t>
            </w:r>
          </w:p>
          <w:p w:rsidR="009D6E0D" w:rsidRDefault="009D6E0D" w:rsidP="009D0F48">
            <w:r>
              <w:t>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>Скобелева А.В. Аврамкова Е.В Филина Т.В.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Default="00B80BFA" w:rsidP="009D0F48">
            <w:r>
              <w:t>9</w:t>
            </w:r>
          </w:p>
        </w:tc>
        <w:tc>
          <w:tcPr>
            <w:tcW w:w="4500" w:type="dxa"/>
          </w:tcPr>
          <w:p w:rsidR="009D6E0D" w:rsidRPr="00C16E38" w:rsidRDefault="009D6E0D" w:rsidP="009D0F48">
            <w:pPr>
              <w:jc w:val="both"/>
            </w:pPr>
            <w:r w:rsidRPr="00820CBD">
              <w:t>Методический всеобуч «Современный урок как необходимый фактор качества образования»</w:t>
            </w:r>
          </w:p>
        </w:tc>
        <w:tc>
          <w:tcPr>
            <w:tcW w:w="1800" w:type="dxa"/>
          </w:tcPr>
          <w:p w:rsidR="009D6E0D" w:rsidRDefault="009D6E0D" w:rsidP="009D0F48">
            <w:r>
              <w:t xml:space="preserve">сентябрь </w:t>
            </w:r>
          </w:p>
          <w:p w:rsidR="009D6E0D" w:rsidRPr="00C16E38" w:rsidRDefault="009D6E0D" w:rsidP="009D0F48">
            <w:r>
              <w:t>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 xml:space="preserve">Методист </w:t>
            </w:r>
          </w:p>
          <w:p w:rsidR="009D6E0D" w:rsidRPr="00C16E38" w:rsidRDefault="009D6E0D" w:rsidP="009D0F48">
            <w:r>
              <w:t>И.А. Гуляева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rPr>
          <w:trHeight w:val="45"/>
        </w:trPr>
        <w:tc>
          <w:tcPr>
            <w:tcW w:w="720" w:type="dxa"/>
            <w:vMerge w:val="restart"/>
          </w:tcPr>
          <w:p w:rsidR="009D6E0D" w:rsidRDefault="009D6E0D" w:rsidP="009D0F48"/>
        </w:tc>
        <w:tc>
          <w:tcPr>
            <w:tcW w:w="4500" w:type="dxa"/>
            <w:vMerge w:val="restart"/>
          </w:tcPr>
          <w:p w:rsidR="009D6E0D" w:rsidRDefault="009D6E0D" w:rsidP="009D0F48">
            <w:pPr>
              <w:jc w:val="both"/>
            </w:pPr>
            <w:r>
              <w:t>Анализ результатов вычислительных навыков, орфографической грамотности во 2-9 классах</w:t>
            </w:r>
          </w:p>
        </w:tc>
        <w:tc>
          <w:tcPr>
            <w:tcW w:w="1800" w:type="dxa"/>
            <w:vMerge w:val="restart"/>
          </w:tcPr>
          <w:p w:rsidR="009D6E0D" w:rsidRDefault="009D6E0D" w:rsidP="009D0F48">
            <w:r>
              <w:t>октябрь 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 xml:space="preserve">Аврамкова Е.В. </w:t>
            </w:r>
          </w:p>
        </w:tc>
        <w:tc>
          <w:tcPr>
            <w:tcW w:w="1620" w:type="dxa"/>
            <w:vMerge w:val="restart"/>
          </w:tcPr>
          <w:p w:rsidR="009D6E0D" w:rsidRPr="00C16E38" w:rsidRDefault="009D6E0D" w:rsidP="009D0F48"/>
        </w:tc>
      </w:tr>
      <w:tr w:rsidR="009D6E0D" w:rsidTr="009D0F48">
        <w:trPr>
          <w:trHeight w:val="510"/>
        </w:trPr>
        <w:tc>
          <w:tcPr>
            <w:tcW w:w="720" w:type="dxa"/>
            <w:vMerge/>
          </w:tcPr>
          <w:p w:rsidR="009D6E0D" w:rsidRDefault="009D6E0D" w:rsidP="009D0F48"/>
        </w:tc>
        <w:tc>
          <w:tcPr>
            <w:tcW w:w="4500" w:type="dxa"/>
            <w:vMerge/>
          </w:tcPr>
          <w:p w:rsidR="009D6E0D" w:rsidRDefault="009D6E0D" w:rsidP="009D0F48">
            <w:pPr>
              <w:jc w:val="both"/>
            </w:pPr>
          </w:p>
        </w:tc>
        <w:tc>
          <w:tcPr>
            <w:tcW w:w="1800" w:type="dxa"/>
            <w:vMerge/>
          </w:tcPr>
          <w:p w:rsidR="009D6E0D" w:rsidRDefault="009D6E0D" w:rsidP="009D0F48"/>
        </w:tc>
        <w:tc>
          <w:tcPr>
            <w:tcW w:w="1980" w:type="dxa"/>
          </w:tcPr>
          <w:p w:rsidR="009D6E0D" w:rsidRDefault="009D6E0D" w:rsidP="009D0F48">
            <w:r>
              <w:t>Филина Т.В.</w:t>
            </w:r>
          </w:p>
        </w:tc>
        <w:tc>
          <w:tcPr>
            <w:tcW w:w="1620" w:type="dxa"/>
            <w:vMerge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  <w:vMerge/>
          </w:tcPr>
          <w:p w:rsidR="009D6E0D" w:rsidRDefault="009D6E0D" w:rsidP="009D0F48"/>
        </w:tc>
        <w:tc>
          <w:tcPr>
            <w:tcW w:w="4500" w:type="dxa"/>
          </w:tcPr>
          <w:p w:rsidR="009D6E0D" w:rsidRDefault="009D6E0D" w:rsidP="009D0F48">
            <w:pPr>
              <w:jc w:val="both"/>
            </w:pPr>
            <w:r>
              <w:t>Анализ результатов АКР, МОК, (плюсы, минусы, проблемы, причины)</w:t>
            </w:r>
          </w:p>
        </w:tc>
        <w:tc>
          <w:tcPr>
            <w:tcW w:w="1800" w:type="dxa"/>
            <w:vMerge/>
          </w:tcPr>
          <w:p w:rsidR="009D6E0D" w:rsidRDefault="009D6E0D" w:rsidP="009D0F48"/>
        </w:tc>
        <w:tc>
          <w:tcPr>
            <w:tcW w:w="1980" w:type="dxa"/>
          </w:tcPr>
          <w:p w:rsidR="009D6E0D" w:rsidRDefault="009D6E0D" w:rsidP="009D0F48">
            <w:r>
              <w:t xml:space="preserve">Методист </w:t>
            </w:r>
          </w:p>
          <w:p w:rsidR="009D6E0D" w:rsidRDefault="009D6E0D" w:rsidP="001D5814">
            <w:r>
              <w:t>И.А. Гуляева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1D5814" w:rsidTr="009D0F48">
        <w:tc>
          <w:tcPr>
            <w:tcW w:w="720" w:type="dxa"/>
          </w:tcPr>
          <w:p w:rsidR="001D5814" w:rsidRDefault="001D5814" w:rsidP="009D0F48">
            <w:r>
              <w:t>10</w:t>
            </w:r>
          </w:p>
        </w:tc>
        <w:tc>
          <w:tcPr>
            <w:tcW w:w="4500" w:type="dxa"/>
          </w:tcPr>
          <w:p w:rsidR="001D5814" w:rsidRDefault="001D5814" w:rsidP="009D0F48">
            <w:pPr>
              <w:jc w:val="both"/>
            </w:pPr>
            <w:r>
              <w:t>Семинар-практикум «Повышение учебной мотивации учащихся» (дистанционно)</w:t>
            </w:r>
          </w:p>
        </w:tc>
        <w:tc>
          <w:tcPr>
            <w:tcW w:w="1800" w:type="dxa"/>
          </w:tcPr>
          <w:p w:rsidR="001D5814" w:rsidRDefault="001D5814" w:rsidP="009D0F48">
            <w:r>
              <w:t>октябрь 2021 г.</w:t>
            </w:r>
          </w:p>
        </w:tc>
        <w:tc>
          <w:tcPr>
            <w:tcW w:w="1980" w:type="dxa"/>
          </w:tcPr>
          <w:p w:rsidR="001D5814" w:rsidRDefault="001D5814" w:rsidP="001D5814">
            <w:r>
              <w:t>Методист</w:t>
            </w:r>
          </w:p>
          <w:p w:rsidR="001D5814" w:rsidRDefault="001D5814" w:rsidP="001D5814">
            <w:r>
              <w:t>наставник</w:t>
            </w:r>
          </w:p>
        </w:tc>
        <w:tc>
          <w:tcPr>
            <w:tcW w:w="1620" w:type="dxa"/>
          </w:tcPr>
          <w:p w:rsidR="001D5814" w:rsidRPr="00C16E38" w:rsidRDefault="001D5814" w:rsidP="009D0F48"/>
        </w:tc>
      </w:tr>
      <w:tr w:rsidR="009D6E0D" w:rsidTr="009D0F48">
        <w:tc>
          <w:tcPr>
            <w:tcW w:w="720" w:type="dxa"/>
          </w:tcPr>
          <w:p w:rsidR="009D6E0D" w:rsidRPr="00C16E38" w:rsidRDefault="00B80BFA" w:rsidP="001D5814">
            <w:r>
              <w:t>1</w:t>
            </w:r>
            <w:r w:rsidR="001D5814">
              <w:t>1</w:t>
            </w:r>
          </w:p>
        </w:tc>
        <w:tc>
          <w:tcPr>
            <w:tcW w:w="4500" w:type="dxa"/>
          </w:tcPr>
          <w:p w:rsidR="009D6E0D" w:rsidRPr="00C16E38" w:rsidRDefault="009D6E0D" w:rsidP="009D0F48">
            <w:pPr>
              <w:jc w:val="both"/>
            </w:pPr>
            <w:r w:rsidRPr="00C16E38">
              <w:t>Активное использование через сеть Интернет образовательных ресурсов Учи.ру, Фоксфорд,  Орфо-9</w:t>
            </w:r>
          </w:p>
        </w:tc>
        <w:tc>
          <w:tcPr>
            <w:tcW w:w="1800" w:type="dxa"/>
          </w:tcPr>
          <w:p w:rsidR="009D6E0D" w:rsidRPr="00C16E38" w:rsidRDefault="009D6E0D" w:rsidP="009D0F48">
            <w:r>
              <w:t>еженедельно</w:t>
            </w:r>
          </w:p>
        </w:tc>
        <w:tc>
          <w:tcPr>
            <w:tcW w:w="1980" w:type="dxa"/>
          </w:tcPr>
          <w:p w:rsidR="009D6E0D" w:rsidRPr="00C16E38" w:rsidRDefault="009D6E0D" w:rsidP="009D0F48">
            <w:r>
              <w:t>Аверина Е.А.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Default="009D6E0D" w:rsidP="001D5814">
            <w:r>
              <w:t>1</w:t>
            </w:r>
            <w:r w:rsidR="001D5814">
              <w:t>2</w:t>
            </w:r>
          </w:p>
        </w:tc>
        <w:tc>
          <w:tcPr>
            <w:tcW w:w="4500" w:type="dxa"/>
          </w:tcPr>
          <w:p w:rsidR="009D6E0D" w:rsidRPr="00C16E38" w:rsidRDefault="009D6E0D" w:rsidP="009D0F48">
            <w:pPr>
              <w:jc w:val="both"/>
            </w:pPr>
            <w:r w:rsidRPr="00820CBD">
              <w:t xml:space="preserve">Методический </w:t>
            </w:r>
            <w:r>
              <w:t xml:space="preserve">семинар </w:t>
            </w:r>
            <w:r w:rsidRPr="00EB1E42">
              <w:t>Коучинг - занятие «Современные образовательные технологии в практической деятельности</w:t>
            </w:r>
            <w:r>
              <w:t xml:space="preserve"> учителя»</w:t>
            </w:r>
          </w:p>
        </w:tc>
        <w:tc>
          <w:tcPr>
            <w:tcW w:w="1800" w:type="dxa"/>
          </w:tcPr>
          <w:p w:rsidR="009D6E0D" w:rsidRDefault="009D6E0D" w:rsidP="009D0F48">
            <w:r>
              <w:t>октябрь 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>Учителя-предметники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  <w:tr w:rsidR="009D6E0D" w:rsidTr="009D0F48">
        <w:tc>
          <w:tcPr>
            <w:tcW w:w="720" w:type="dxa"/>
          </w:tcPr>
          <w:p w:rsidR="009D6E0D" w:rsidRDefault="009D6E0D" w:rsidP="001D5814">
            <w:r>
              <w:t>1</w:t>
            </w:r>
            <w:r w:rsidR="001D5814">
              <w:t>3</w:t>
            </w:r>
          </w:p>
        </w:tc>
        <w:tc>
          <w:tcPr>
            <w:tcW w:w="4500" w:type="dxa"/>
          </w:tcPr>
          <w:p w:rsidR="009D6E0D" w:rsidRPr="00820CBD" w:rsidRDefault="009D6E0D" w:rsidP="009D0F48">
            <w:pPr>
              <w:jc w:val="both"/>
            </w:pPr>
            <w:r>
              <w:t>Методический день, открытые уроки в 3 классе (русский язык), 4 классе (русский язык), 7 классе (математика)</w:t>
            </w:r>
          </w:p>
        </w:tc>
        <w:tc>
          <w:tcPr>
            <w:tcW w:w="1800" w:type="dxa"/>
          </w:tcPr>
          <w:p w:rsidR="009D6E0D" w:rsidRDefault="009D6E0D" w:rsidP="009D0F48">
            <w:r>
              <w:t>ноябрь 2021 г.</w:t>
            </w:r>
          </w:p>
        </w:tc>
        <w:tc>
          <w:tcPr>
            <w:tcW w:w="1980" w:type="dxa"/>
          </w:tcPr>
          <w:p w:rsidR="009D6E0D" w:rsidRDefault="009D6E0D" w:rsidP="009D0F48">
            <w:r>
              <w:t>Васенёва Л.А.</w:t>
            </w:r>
          </w:p>
          <w:p w:rsidR="009D6E0D" w:rsidRDefault="009D6E0D" w:rsidP="009D0F48">
            <w:r>
              <w:t>Аверина Е.А.</w:t>
            </w:r>
          </w:p>
          <w:p w:rsidR="009D6E0D" w:rsidRDefault="009D6E0D" w:rsidP="009D0F48">
            <w:r>
              <w:t>Аврамкова Е.В.</w:t>
            </w:r>
          </w:p>
        </w:tc>
        <w:tc>
          <w:tcPr>
            <w:tcW w:w="1620" w:type="dxa"/>
          </w:tcPr>
          <w:p w:rsidR="009D6E0D" w:rsidRPr="00C16E38" w:rsidRDefault="009D6E0D" w:rsidP="009D0F48"/>
        </w:tc>
      </w:tr>
    </w:tbl>
    <w:p w:rsidR="00F722EF" w:rsidRPr="00BA17B6" w:rsidRDefault="00F722EF" w:rsidP="00F722E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7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мероприятий по повышению качества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мотивации обучающихся</w:t>
      </w:r>
    </w:p>
    <w:p w:rsidR="00F722EF" w:rsidRPr="00BA17B6" w:rsidRDefault="00F722EF" w:rsidP="00F722E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791"/>
        <w:gridCol w:w="36"/>
        <w:gridCol w:w="1701"/>
        <w:gridCol w:w="63"/>
        <w:gridCol w:w="1780"/>
        <w:gridCol w:w="20"/>
        <w:gridCol w:w="2532"/>
      </w:tblGrid>
      <w:tr w:rsidR="00F722EF" w:rsidRPr="007470F5" w:rsidTr="00F722EF">
        <w:trPr>
          <w:trHeight w:val="552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Результаты исполнения</w:t>
            </w:r>
          </w:p>
        </w:tc>
      </w:tr>
      <w:tr w:rsidR="00F722EF" w:rsidRPr="007470F5" w:rsidTr="00F722EF">
        <w:trPr>
          <w:trHeight w:val="365"/>
        </w:trPr>
        <w:tc>
          <w:tcPr>
            <w:tcW w:w="10452" w:type="dxa"/>
            <w:gridSpan w:val="8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кадрами. Методическая работа.</w:t>
            </w:r>
          </w:p>
        </w:tc>
      </w:tr>
      <w:tr w:rsidR="00F722EF" w:rsidRPr="007470F5" w:rsidTr="00F722EF">
        <w:trPr>
          <w:trHeight w:val="79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Обсуждение и принятие программы к реализации членами педагогического коллектива</w:t>
            </w:r>
          </w:p>
        </w:tc>
        <w:tc>
          <w:tcPr>
            <w:tcW w:w="1800" w:type="dxa"/>
            <w:gridSpan w:val="3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качества общего образования.</w:t>
            </w:r>
          </w:p>
        </w:tc>
      </w:tr>
      <w:tr w:rsidR="00F722EF" w:rsidRPr="007470F5" w:rsidTr="00F722EF">
        <w:trPr>
          <w:trHeight w:val="79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Распределение обязанностей и полномочий в системе управления качеством образования для достижения поставленных задач</w:t>
            </w:r>
          </w:p>
        </w:tc>
        <w:tc>
          <w:tcPr>
            <w:tcW w:w="1800" w:type="dxa"/>
            <w:gridSpan w:val="3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Четкая регламентация деятельности по реализации плана.</w:t>
            </w:r>
          </w:p>
        </w:tc>
      </w:tr>
      <w:tr w:rsidR="00F722EF" w:rsidRPr="007470F5" w:rsidTr="00F722EF">
        <w:trPr>
          <w:trHeight w:val="79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Педагогический совет школы «</w:t>
            </w:r>
            <w:r>
              <w:rPr>
                <w:rFonts w:ascii="Times New Roman" w:hAnsi="Times New Roman"/>
                <w:sz w:val="24"/>
                <w:szCs w:val="24"/>
              </w:rPr>
              <w:t>Анализ результатов, п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роблемы и перспективы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ВПР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Информация о проблемах и путях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>ВПР 2021</w:t>
            </w:r>
          </w:p>
        </w:tc>
      </w:tr>
      <w:tr w:rsidR="00F722EF" w:rsidRPr="007470F5" w:rsidTr="00F722EF">
        <w:trPr>
          <w:trHeight w:val="274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Диагностика учителей русского языка и математики (анкетирование Т.И. Шамова, М.М. Поташник «Диагностика профессионально – педагогической компетентности учителя по направлениям: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-Диагностика образовательных потребностей и профессиональных затруднений педагогов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- диагностика уровня зрелости самообразования.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- диагностика  качества проведения образовательного занятия по А.И. Севруку.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Накопление диагностических данных для проведения системного мониторинга преподавания математики и русского языка с целью выявления методических затруднений и проблем для адресного повышения профессиональной компетентности учителя через внутренние и внешние ресурсы школы.</w:t>
            </w:r>
          </w:p>
        </w:tc>
      </w:tr>
      <w:tr w:rsidR="00F722EF" w:rsidRPr="007470F5" w:rsidTr="00F722EF">
        <w:trPr>
          <w:trHeight w:val="273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ФГОС, в том числе по проблемам 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качеством образования 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по предметным областям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г. в соответствии с ежегодным планом   повышения квалификации ТОГИРРО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F722EF" w:rsidRPr="007470F5" w:rsidTr="00F722EF">
        <w:trPr>
          <w:trHeight w:val="423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Совершенствование  работы с низкомотивированными детьми. Тренинги.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Формирование мотивации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к успеху как фактор 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самосознания.</w:t>
            </w:r>
          </w:p>
        </w:tc>
        <w:tc>
          <w:tcPr>
            <w:tcW w:w="1800" w:type="dxa"/>
            <w:gridSpan w:val="3"/>
          </w:tcPr>
          <w:p w:rsidR="00F722EF" w:rsidRDefault="00F722EF" w:rsidP="00436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436AC0" w:rsidRPr="007470F5" w:rsidRDefault="00436AC0" w:rsidP="00436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учителей школы.</w:t>
            </w:r>
          </w:p>
        </w:tc>
      </w:tr>
      <w:tr w:rsidR="00F722EF" w:rsidRPr="007470F5" w:rsidTr="00F722EF">
        <w:trPr>
          <w:trHeight w:val="350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470F5">
              <w:rPr>
                <w:rFonts w:ascii="Times New Roman" w:hAnsi="Times New Roman"/>
                <w:b/>
                <w:sz w:val="24"/>
                <w:szCs w:val="24"/>
              </w:rPr>
              <w:t xml:space="preserve"> семинаров: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«Проектирование уроков математики и русского языка в рамках системно –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деятельностного подхода»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(технология критического мышления).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Проектирование уроков математики, русского языка в рамках системно – деятельностного подхода 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(технология АМО – активных методов обучения).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Сентябрь-ноябрь 2021 г.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учителей русского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языка и математики.</w:t>
            </w:r>
          </w:p>
        </w:tc>
      </w:tr>
      <w:tr w:rsidR="00F722EF" w:rsidRPr="007470F5" w:rsidTr="00F722EF">
        <w:trPr>
          <w:trHeight w:val="79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Мотивация и стимулирование.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Методический день «От успеха учителя к успеху ученика».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  2021 г.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профессиональной мотивации педагога и мотивации ученика.</w:t>
            </w:r>
          </w:p>
        </w:tc>
      </w:tr>
      <w:tr w:rsidR="00F722EF" w:rsidRPr="007470F5" w:rsidTr="00F722EF">
        <w:trPr>
          <w:trHeight w:val="79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Разработка индивидуальных проектов учителями русского языка и математики.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Презентация опыта работы.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kern w:val="36"/>
                <w:sz w:val="24"/>
                <w:szCs w:val="24"/>
              </w:rPr>
              <w:t xml:space="preserve">Изучение,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обобщение и распространение</w:t>
            </w:r>
            <w:r w:rsidRPr="007470F5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ередового  педагогического  опыта учителей математики и русского языка.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Развитие индивидуального стиля  педагогической деятельности.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Определение места проектного продукта  в системе методической работы педагогического коллектива.</w:t>
            </w:r>
          </w:p>
        </w:tc>
      </w:tr>
      <w:tr w:rsidR="00F722EF" w:rsidRPr="007470F5" w:rsidTr="00F722EF">
        <w:trPr>
          <w:trHeight w:val="1119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семинаров-практикумов  «Современный урок как необходимый фактор качества образования»</w:t>
            </w:r>
          </w:p>
        </w:tc>
        <w:tc>
          <w:tcPr>
            <w:tcW w:w="1800" w:type="dxa"/>
            <w:gridSpan w:val="3"/>
          </w:tcPr>
          <w:p w:rsidR="00F722EF" w:rsidRDefault="00436AC0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36AC0" w:rsidRPr="007470F5" w:rsidRDefault="00436AC0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по  требованиям к современному уроку.</w:t>
            </w:r>
          </w:p>
        </w:tc>
      </w:tr>
      <w:tr w:rsidR="00F722EF" w:rsidRPr="007470F5" w:rsidTr="00F722EF">
        <w:trPr>
          <w:trHeight w:val="699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Комплектование школьной библиотеки цифровыми образовательными ресурсами (тренажерами, электронными учебниками, обучающим программным обеспечением)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Проведение семинара-практикума «Приемы технологии критического мышления» (с обсуждением отрытых уроков)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 2021 г.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Овладение методикой технологии критического мышления 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Совместные  ЕМД с учителями начальных классов, русского языка, математики.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436AC0" w:rsidRDefault="00436AC0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  <w:p w:rsidR="00F722EF" w:rsidRPr="007470F5" w:rsidRDefault="00F722EF" w:rsidP="00436A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A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Установление связи между программами, формами и методами работы начальной школы и  основной  школы.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noProof/>
                <w:sz w:val="24"/>
                <w:szCs w:val="24"/>
              </w:rPr>
              <w:t xml:space="preserve">Проведение педагогического совета по теме «Итоги реализации программы     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«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образования через усиление  предметно – методической и мотивационной составляющей образовательного процесса»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Итоги реализации программы.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качества образования.</w:t>
            </w:r>
          </w:p>
        </w:tc>
      </w:tr>
      <w:tr w:rsidR="00F722EF" w:rsidRPr="007470F5" w:rsidTr="00F722EF">
        <w:tc>
          <w:tcPr>
            <w:tcW w:w="10452" w:type="dxa"/>
            <w:gridSpan w:val="8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470F5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Мониторинговые исследования качества общего образования,  контроль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Проведение мониторинга: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- выполнение программ учебных предметов в соответствии с учебным планом и годовым календарным учебным графиком;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- результаты успеваемости обучающихся по итогам  четверти, учебного полугодия,  учебного года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методист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Ваньковской ООШ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 к учебному году</w:t>
            </w:r>
          </w:p>
        </w:tc>
        <w:tc>
          <w:tcPr>
            <w:tcW w:w="1800" w:type="dxa"/>
            <w:gridSpan w:val="3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D415E" w:rsidRPr="007470F5" w:rsidRDefault="001D415E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Оценка качества условий 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классные руководители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(самообследование)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Мониторинг затруднений молодых педагогов</w:t>
            </w:r>
          </w:p>
        </w:tc>
        <w:tc>
          <w:tcPr>
            <w:tcW w:w="1800" w:type="dxa"/>
            <w:gridSpan w:val="3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  <w:p w:rsidR="001D415E" w:rsidRDefault="001D415E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722EF" w:rsidRPr="007470F5" w:rsidRDefault="00F722EF" w:rsidP="001D41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эффективного 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кадрового</w:t>
            </w:r>
            <w:r w:rsidR="00F60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потенциала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и условий его дальнейшего обновления и </w:t>
            </w:r>
            <w:r w:rsidRPr="007470F5">
              <w:rPr>
                <w:rFonts w:ascii="Times New Roman" w:hAnsi="Times New Roman"/>
                <w:bCs/>
                <w:sz w:val="24"/>
                <w:szCs w:val="24"/>
              </w:rPr>
              <w:t>развития.</w:t>
            </w:r>
          </w:p>
        </w:tc>
      </w:tr>
      <w:tr w:rsidR="00F722EF" w:rsidRPr="007470F5" w:rsidTr="00F722EF">
        <w:tc>
          <w:tcPr>
            <w:tcW w:w="10452" w:type="dxa"/>
            <w:gridSpan w:val="8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/>
                <w:sz w:val="24"/>
                <w:szCs w:val="24"/>
              </w:rPr>
              <w:t>Совершенствование работы с учащимися по повышению качества образования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Информирование обучающихся о региональном календаре интеллектуальных и массовых мероприятий для обучающихся образовательных организаций Тюменской области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классные руководители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Участие учащихся и педагогов школы в мероприятиях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участие в олимпиадном движении, конкурсах, конференциях, проектно-исследовательской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Ваньковской ООШ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, Ишимского района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Повышение престижа образования, формирование положительной мотивации к участию в олимпиадах, конкурсах, конференций учащихся. 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методист,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Увеличение количества учащихся, принявших участие в школьном, муниципальном, региональном и заключительном этапе ВсОШ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Ваньковской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 в региональных этапах всероссийских мероприятий: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 олимпиады;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Соревнования молодых исследователей программы   «Шаг в будущее»;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Конкурс юных чтецов «Живая классика»  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методист,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Поощрение лучших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педагогов, повышение престижа успешной учебной деятельности, педагогической деятельности, общественное признание заслуг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Участие учащихся в онлайн  - тестировании, в   учебных тренажерах, зачетных неделях, смотрах знаний.  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F722EF" w:rsidRDefault="001D415E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  <w:p w:rsidR="001D415E" w:rsidRPr="007470F5" w:rsidRDefault="001D415E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методист,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Ликвидация пробелов в знаниях учащихся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Организация психолого – педагогического сопровождения обучающихся, испытывающих проблемы в освоении учебного материала.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положительной мотивации к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ВПР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22EF" w:rsidRPr="007470F5" w:rsidTr="00F722EF">
        <w:trPr>
          <w:trHeight w:val="1120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Открытое информационное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Ваньковской ООШ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 по подготовке к ОГЭ, 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(размещение актуальной информации на официальном сайте, информирование широкой общественности через </w:t>
            </w: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>, информационные стенды по вопросам организации ОГЭ.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gridSpan w:val="2"/>
          </w:tcPr>
          <w:p w:rsidR="00F722EF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методист,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проведения экзаменов</w:t>
            </w:r>
          </w:p>
        </w:tc>
      </w:tr>
      <w:tr w:rsidR="00F722EF" w:rsidRPr="007470F5" w:rsidTr="00F722EF">
        <w:tc>
          <w:tcPr>
            <w:tcW w:w="10452" w:type="dxa"/>
            <w:gridSpan w:val="8"/>
          </w:tcPr>
          <w:p w:rsidR="00F722EF" w:rsidRPr="007470F5" w:rsidRDefault="00F722EF" w:rsidP="00F722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0F5"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Организация работы с родителями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Проведение консультаций для   родителей (законных представителей) по психологическим аспектам подготовки к государственной итоговой аттестации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Психологическая подготовка родителей обучающихся, сдающих ОГЭ.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Родительские собрания «О подготовке к государственной итоговой аттестации.</w:t>
            </w:r>
          </w:p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Нормативные правовые документы».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методист, </w:t>
            </w:r>
            <w:r w:rsidRPr="007470F5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Повышение положительной мотивации по подготовке к ГИА.</w:t>
            </w:r>
          </w:p>
        </w:tc>
      </w:tr>
      <w:tr w:rsidR="00F722EF" w:rsidRPr="007470F5" w:rsidTr="00F722EF">
        <w:trPr>
          <w:trHeight w:val="1366"/>
        </w:trPr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Размещение на сайте аналитических и методических материаловпо подготовке, проведению, результатам ОГЭ</w:t>
            </w:r>
            <w:r>
              <w:rPr>
                <w:rFonts w:ascii="Times New Roman" w:hAnsi="Times New Roman"/>
                <w:sz w:val="24"/>
                <w:szCs w:val="24"/>
              </w:rPr>
              <w:t>, ВПР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методист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Информационная поддержка,  повышение престижа качественного образования</w:t>
            </w:r>
          </w:p>
        </w:tc>
      </w:tr>
      <w:tr w:rsidR="00F722EF" w:rsidRPr="007470F5" w:rsidTr="00F722EF">
        <w:tc>
          <w:tcPr>
            <w:tcW w:w="529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1800" w:type="dxa"/>
            <w:gridSpan w:val="3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00" w:type="dxa"/>
            <w:gridSpan w:val="2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учителя-предметники</w:t>
            </w:r>
          </w:p>
        </w:tc>
        <w:tc>
          <w:tcPr>
            <w:tcW w:w="2532" w:type="dxa"/>
          </w:tcPr>
          <w:p w:rsidR="00F722EF" w:rsidRPr="007470F5" w:rsidRDefault="00F722EF" w:rsidP="00F722E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470F5">
              <w:rPr>
                <w:rFonts w:ascii="Times New Roman" w:hAnsi="Times New Roman"/>
                <w:sz w:val="24"/>
                <w:szCs w:val="24"/>
              </w:rPr>
              <w:t>Определенная мера «исправления» неудовлетворительных нежелательных оценок</w:t>
            </w:r>
          </w:p>
        </w:tc>
      </w:tr>
    </w:tbl>
    <w:p w:rsidR="00F722EF" w:rsidRPr="007470F5" w:rsidRDefault="00F722EF" w:rsidP="00F722EF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722EF" w:rsidRDefault="00F722EF" w:rsidP="00E95F74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F722EF" w:rsidRDefault="00F722EF" w:rsidP="00E95F74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</w:p>
    <w:p w:rsidR="00E95F74" w:rsidRDefault="00E95F74" w:rsidP="00E95F74">
      <w:pPr>
        <w:tabs>
          <w:tab w:val="left" w:pos="872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9D6E0D">
        <w:rPr>
          <w:rFonts w:ascii="Times New Roman" w:hAnsi="Times New Roman" w:cs="Times New Roman"/>
          <w:b/>
        </w:rPr>
        <w:t>3</w:t>
      </w:r>
    </w:p>
    <w:p w:rsidR="00E95F74" w:rsidRDefault="00E95F74" w:rsidP="00E95F74">
      <w:pPr>
        <w:tabs>
          <w:tab w:val="left" w:pos="8720"/>
        </w:tabs>
        <w:jc w:val="center"/>
        <w:rPr>
          <w:rFonts w:ascii="Times New Roman" w:hAnsi="Times New Roman" w:cs="Times New Roman"/>
          <w:b/>
        </w:rPr>
      </w:pPr>
      <w:r w:rsidRPr="00344781">
        <w:rPr>
          <w:rFonts w:ascii="Times New Roman" w:hAnsi="Times New Roman" w:cs="Times New Roman"/>
          <w:b/>
        </w:rPr>
        <w:t xml:space="preserve">График </w:t>
      </w:r>
      <w:r>
        <w:rPr>
          <w:rFonts w:ascii="Times New Roman" w:hAnsi="Times New Roman" w:cs="Times New Roman"/>
          <w:b/>
        </w:rPr>
        <w:t xml:space="preserve">взаимодействия куратора и администрации </w:t>
      </w:r>
    </w:p>
    <w:p w:rsidR="00E95F74" w:rsidRDefault="00E95F74" w:rsidP="00E95F74">
      <w:pPr>
        <w:tabs>
          <w:tab w:val="left" w:pos="8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филиала МАОУ Гагаринская СОШ - Ваньковская ООШ</w:t>
      </w:r>
    </w:p>
    <w:p w:rsidR="00E95F74" w:rsidRPr="00344781" w:rsidRDefault="00E95F74" w:rsidP="00E95F74">
      <w:pPr>
        <w:tabs>
          <w:tab w:val="left" w:pos="8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проекту ШНОР 500+  в 2021 году </w:t>
      </w:r>
    </w:p>
    <w:p w:rsidR="00E95F74" w:rsidRDefault="00E95F74" w:rsidP="00E95F74"/>
    <w:tbl>
      <w:tblPr>
        <w:tblStyle w:val="a7"/>
        <w:tblW w:w="0" w:type="auto"/>
        <w:tblInd w:w="675" w:type="dxa"/>
        <w:tblLook w:val="04A0"/>
      </w:tblPr>
      <w:tblGrid>
        <w:gridCol w:w="567"/>
        <w:gridCol w:w="1985"/>
        <w:gridCol w:w="1526"/>
        <w:gridCol w:w="1451"/>
        <w:gridCol w:w="1701"/>
        <w:gridCol w:w="2976"/>
      </w:tblGrid>
      <w:tr w:rsidR="00E95F74" w:rsidRPr="00957CDE" w:rsidTr="00E95F74">
        <w:tc>
          <w:tcPr>
            <w:tcW w:w="567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2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Муницип. координатор</w:t>
            </w:r>
          </w:p>
        </w:tc>
        <w:tc>
          <w:tcPr>
            <w:tcW w:w="1451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1701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297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 xml:space="preserve">Цель </w:t>
            </w:r>
          </w:p>
        </w:tc>
      </w:tr>
      <w:tr w:rsidR="00E95F74" w:rsidRPr="00957CDE" w:rsidTr="00E95F74">
        <w:tc>
          <w:tcPr>
            <w:tcW w:w="567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E95F74" w:rsidRPr="00CE457A" w:rsidRDefault="00E95F74" w:rsidP="009D0F48">
            <w:pPr>
              <w:tabs>
                <w:tab w:val="left" w:pos="8720"/>
              </w:tabs>
              <w:jc w:val="center"/>
              <w:rPr>
                <w:rFonts w:ascii="Times New Roman" w:hAnsi="Times New Roman" w:cs="Times New Roman"/>
              </w:rPr>
            </w:pPr>
            <w:r w:rsidRPr="00CE457A">
              <w:rPr>
                <w:rFonts w:ascii="Times New Roman" w:hAnsi="Times New Roman" w:cs="Times New Roman"/>
              </w:rPr>
              <w:t>филиал МАОУ Гагаринская СОШ - Ваньковская ООШ</w:t>
            </w:r>
          </w:p>
          <w:p w:rsidR="00E95F74" w:rsidRPr="00957CDE" w:rsidRDefault="00E95F74" w:rsidP="009D0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Ульянкина Т.Л.</w:t>
            </w: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Лежнякова Маргарита Леонидовна</w:t>
            </w:r>
          </w:p>
        </w:tc>
        <w:tc>
          <w:tcPr>
            <w:tcW w:w="1701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</w:tr>
      <w:tr w:rsidR="00E95F74" w:rsidRPr="00957CDE" w:rsidTr="00E95F74">
        <w:tc>
          <w:tcPr>
            <w:tcW w:w="567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2976" w:type="dxa"/>
          </w:tcPr>
          <w:p w:rsidR="00E95F74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 xml:space="preserve">Методическая помощь в разработке Концепции (программы) повышения качества образовательных результатов   </w:t>
            </w: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 xml:space="preserve">(ВКС </w:t>
            </w:r>
            <w:r w:rsidRPr="00957CDE">
              <w:rPr>
                <w:rFonts w:ascii="Times New Roman" w:hAnsi="Times New Roman" w:cs="Times New Roman"/>
                <w:lang w:val="en-US"/>
              </w:rPr>
              <w:t>Zoom</w:t>
            </w:r>
            <w:r w:rsidRPr="00957CDE">
              <w:rPr>
                <w:rFonts w:ascii="Times New Roman" w:hAnsi="Times New Roman" w:cs="Times New Roman"/>
              </w:rPr>
              <w:t>)</w:t>
            </w:r>
          </w:p>
        </w:tc>
      </w:tr>
      <w:tr w:rsidR="00E95F74" w:rsidRPr="00957CDE" w:rsidTr="00E95F74">
        <w:tc>
          <w:tcPr>
            <w:tcW w:w="567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297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Педсовет «Формирование профессиональных компетенций преподавателей русского языка и математики» (дистанционно)</w:t>
            </w:r>
          </w:p>
        </w:tc>
      </w:tr>
      <w:tr w:rsidR="00E95F74" w:rsidRPr="00957CDE" w:rsidTr="00E95F7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297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Семинр-практикум «Повышение учебной мотивации учащихся» (дистанционно)</w:t>
            </w:r>
          </w:p>
        </w:tc>
      </w:tr>
      <w:tr w:rsidR="00E95F74" w:rsidRPr="00957CDE" w:rsidTr="00E95F74">
        <w:tc>
          <w:tcPr>
            <w:tcW w:w="567" w:type="dxa"/>
            <w:tcBorders>
              <w:top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976" w:type="dxa"/>
          </w:tcPr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</w:rPr>
              <w:t>Мониторинг реализации мероприятий дорожной карты.</w:t>
            </w: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  <w:bCs/>
                <w:iCs/>
              </w:rPr>
            </w:pPr>
            <w:r w:rsidRPr="00957CDE">
              <w:rPr>
                <w:rFonts w:ascii="Times New Roman" w:hAnsi="Times New Roman" w:cs="Times New Roman"/>
              </w:rPr>
              <w:t xml:space="preserve">Проведение мероприятий, направленных на </w:t>
            </w:r>
            <w:r w:rsidRPr="00957CDE">
              <w:rPr>
                <w:rFonts w:ascii="Times New Roman" w:hAnsi="Times New Roman" w:cs="Times New Roman"/>
                <w:bCs/>
                <w:iCs/>
              </w:rPr>
              <w:t>повышение качества подготовки обучающихся</w:t>
            </w:r>
            <w:r w:rsidRPr="00957C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7CDE">
              <w:rPr>
                <w:rFonts w:ascii="Times New Roman" w:hAnsi="Times New Roman" w:cs="Times New Roman"/>
              </w:rPr>
              <w:t xml:space="preserve">(повышение образовательных результатов) </w:t>
            </w:r>
            <w:r w:rsidRPr="00957CDE">
              <w:rPr>
                <w:rFonts w:ascii="Times New Roman" w:hAnsi="Times New Roman" w:cs="Times New Roman"/>
                <w:bCs/>
                <w:iCs/>
              </w:rPr>
              <w:t>с педагогическими работниками.</w:t>
            </w: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  <w:bCs/>
                <w:iCs/>
              </w:rPr>
            </w:pPr>
            <w:r w:rsidRPr="00957CDE">
              <w:rPr>
                <w:rFonts w:ascii="Times New Roman" w:hAnsi="Times New Roman" w:cs="Times New Roman"/>
              </w:rPr>
              <w:t xml:space="preserve">Анализ  </w:t>
            </w:r>
            <w:r w:rsidRPr="00957CDE">
              <w:rPr>
                <w:rFonts w:ascii="Times New Roman" w:hAnsi="Times New Roman" w:cs="Times New Roman"/>
                <w:bCs/>
                <w:iCs/>
              </w:rPr>
              <w:t>динамики образовательных результатов</w:t>
            </w:r>
          </w:p>
          <w:p w:rsidR="00E95F74" w:rsidRPr="00957CDE" w:rsidRDefault="00E95F74" w:rsidP="009D0F48">
            <w:pPr>
              <w:rPr>
                <w:rFonts w:ascii="Times New Roman" w:hAnsi="Times New Roman" w:cs="Times New Roman"/>
              </w:rPr>
            </w:pPr>
            <w:r w:rsidRPr="00957C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57CDE">
              <w:rPr>
                <w:rFonts w:ascii="Times New Roman" w:hAnsi="Times New Roman" w:cs="Times New Roman"/>
              </w:rPr>
              <w:t xml:space="preserve">(ВКС </w:t>
            </w:r>
            <w:r w:rsidRPr="00957CDE">
              <w:rPr>
                <w:rFonts w:ascii="Times New Roman" w:hAnsi="Times New Roman" w:cs="Times New Roman"/>
                <w:lang w:val="en-US"/>
              </w:rPr>
              <w:t>Zoom</w:t>
            </w:r>
            <w:r w:rsidRPr="00957CDE">
              <w:rPr>
                <w:rFonts w:ascii="Times New Roman" w:hAnsi="Times New Roman" w:cs="Times New Roman"/>
              </w:rPr>
              <w:t>)</w:t>
            </w:r>
          </w:p>
        </w:tc>
      </w:tr>
    </w:tbl>
    <w:p w:rsidR="00E95F74" w:rsidRDefault="00E95F74" w:rsidP="00E95F74"/>
    <w:sectPr w:rsidR="00E95F74" w:rsidSect="00C72BF6">
      <w:pgSz w:w="11906" w:h="16838"/>
      <w:pgMar w:top="1134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CF" w:rsidRDefault="00BD66CF" w:rsidP="00C9440B">
      <w:r>
        <w:separator/>
      </w:r>
    </w:p>
  </w:endnote>
  <w:endnote w:type="continuationSeparator" w:id="1">
    <w:p w:rsidR="00BD66CF" w:rsidRDefault="00BD66CF" w:rsidP="00C9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CF" w:rsidRDefault="00BD66CF" w:rsidP="00C9440B">
      <w:r>
        <w:separator/>
      </w:r>
    </w:p>
  </w:footnote>
  <w:footnote w:type="continuationSeparator" w:id="1">
    <w:p w:rsidR="00BD66CF" w:rsidRDefault="00BD66CF" w:rsidP="00C9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DE6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cs="Times New Roman"/>
      </w:rPr>
    </w:lvl>
  </w:abstractNum>
  <w:abstractNum w:abstractNumId="3">
    <w:nsid w:val="06593891"/>
    <w:multiLevelType w:val="hybridMultilevel"/>
    <w:tmpl w:val="2AB82DBA"/>
    <w:lvl w:ilvl="0" w:tplc="A7026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F7006"/>
    <w:multiLevelType w:val="hybridMultilevel"/>
    <w:tmpl w:val="FC9E03F8"/>
    <w:lvl w:ilvl="0" w:tplc="E206A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FF0546"/>
    <w:multiLevelType w:val="hybridMultilevel"/>
    <w:tmpl w:val="F8A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85850"/>
    <w:multiLevelType w:val="hybridMultilevel"/>
    <w:tmpl w:val="9B1C02F2"/>
    <w:lvl w:ilvl="0" w:tplc="A350B0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3616A2"/>
    <w:multiLevelType w:val="hybridMultilevel"/>
    <w:tmpl w:val="C54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0352D"/>
    <w:multiLevelType w:val="hybridMultilevel"/>
    <w:tmpl w:val="B36E0ADC"/>
    <w:lvl w:ilvl="0" w:tplc="B7582B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9B2CD4"/>
    <w:multiLevelType w:val="hybridMultilevel"/>
    <w:tmpl w:val="31B8D4E6"/>
    <w:lvl w:ilvl="0" w:tplc="3F0AB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811C74"/>
    <w:multiLevelType w:val="hybridMultilevel"/>
    <w:tmpl w:val="65C0DC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B16D1"/>
    <w:multiLevelType w:val="hybridMultilevel"/>
    <w:tmpl w:val="27FC4756"/>
    <w:lvl w:ilvl="0" w:tplc="2612CF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313D6B"/>
    <w:multiLevelType w:val="hybridMultilevel"/>
    <w:tmpl w:val="5CE67AD2"/>
    <w:lvl w:ilvl="0" w:tplc="9390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D850F8"/>
    <w:multiLevelType w:val="multilevel"/>
    <w:tmpl w:val="7DEADC1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4">
    <w:nsid w:val="5D7E791A"/>
    <w:multiLevelType w:val="hybridMultilevel"/>
    <w:tmpl w:val="99164EDA"/>
    <w:lvl w:ilvl="0" w:tplc="B6824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AF24D5"/>
    <w:multiLevelType w:val="hybridMultilevel"/>
    <w:tmpl w:val="58DEB76E"/>
    <w:lvl w:ilvl="0" w:tplc="803C0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6A2227"/>
    <w:multiLevelType w:val="multilevel"/>
    <w:tmpl w:val="D1FA111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A511AD"/>
    <w:multiLevelType w:val="hybridMultilevel"/>
    <w:tmpl w:val="5F3619FC"/>
    <w:lvl w:ilvl="0" w:tplc="7E5ABD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7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8"/>
  </w:num>
  <w:num w:numId="16">
    <w:abstractNumId w:val="7"/>
  </w:num>
  <w:num w:numId="17">
    <w:abstractNumId w:val="10"/>
  </w:num>
  <w:num w:numId="18">
    <w:abstractNumId w:val="6"/>
  </w:num>
  <w:num w:numId="19">
    <w:abstractNumId w:val="15"/>
  </w:num>
  <w:num w:numId="20">
    <w:abstractNumId w:val="14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FE"/>
    <w:rsid w:val="00003FA2"/>
    <w:rsid w:val="00014EF4"/>
    <w:rsid w:val="00021063"/>
    <w:rsid w:val="00022AF9"/>
    <w:rsid w:val="00024327"/>
    <w:rsid w:val="000252C6"/>
    <w:rsid w:val="0002666B"/>
    <w:rsid w:val="00026D0A"/>
    <w:rsid w:val="00027F48"/>
    <w:rsid w:val="00031694"/>
    <w:rsid w:val="0003496A"/>
    <w:rsid w:val="00037CEC"/>
    <w:rsid w:val="00041544"/>
    <w:rsid w:val="000437A7"/>
    <w:rsid w:val="000516B6"/>
    <w:rsid w:val="00062E46"/>
    <w:rsid w:val="00070FCB"/>
    <w:rsid w:val="000714C0"/>
    <w:rsid w:val="0007256F"/>
    <w:rsid w:val="00074E59"/>
    <w:rsid w:val="0007596E"/>
    <w:rsid w:val="00076D1D"/>
    <w:rsid w:val="000808BA"/>
    <w:rsid w:val="0008382A"/>
    <w:rsid w:val="000847C5"/>
    <w:rsid w:val="00094170"/>
    <w:rsid w:val="00096B56"/>
    <w:rsid w:val="000A2575"/>
    <w:rsid w:val="000A4EFB"/>
    <w:rsid w:val="000A6B64"/>
    <w:rsid w:val="000A7508"/>
    <w:rsid w:val="000B0C1E"/>
    <w:rsid w:val="000B5E06"/>
    <w:rsid w:val="000B7E84"/>
    <w:rsid w:val="000C338E"/>
    <w:rsid w:val="000C55EF"/>
    <w:rsid w:val="000C6FC0"/>
    <w:rsid w:val="000D04DB"/>
    <w:rsid w:val="000D0B7C"/>
    <w:rsid w:val="000D7134"/>
    <w:rsid w:val="000E0ADC"/>
    <w:rsid w:val="000E1B3F"/>
    <w:rsid w:val="000F14DA"/>
    <w:rsid w:val="000F5B73"/>
    <w:rsid w:val="000F6911"/>
    <w:rsid w:val="001047B7"/>
    <w:rsid w:val="00110C30"/>
    <w:rsid w:val="001110C2"/>
    <w:rsid w:val="001116C5"/>
    <w:rsid w:val="00111DD4"/>
    <w:rsid w:val="00112558"/>
    <w:rsid w:val="00114B45"/>
    <w:rsid w:val="00116D8B"/>
    <w:rsid w:val="00123F6C"/>
    <w:rsid w:val="001275CC"/>
    <w:rsid w:val="001279F5"/>
    <w:rsid w:val="00134275"/>
    <w:rsid w:val="00135D85"/>
    <w:rsid w:val="0013781B"/>
    <w:rsid w:val="001405BE"/>
    <w:rsid w:val="00143A77"/>
    <w:rsid w:val="00145876"/>
    <w:rsid w:val="0015473C"/>
    <w:rsid w:val="00156A9F"/>
    <w:rsid w:val="00180405"/>
    <w:rsid w:val="001851C5"/>
    <w:rsid w:val="001A14F5"/>
    <w:rsid w:val="001A51A5"/>
    <w:rsid w:val="001B2EB6"/>
    <w:rsid w:val="001B4346"/>
    <w:rsid w:val="001B4C34"/>
    <w:rsid w:val="001B4F25"/>
    <w:rsid w:val="001B507E"/>
    <w:rsid w:val="001C1AA4"/>
    <w:rsid w:val="001C1B5F"/>
    <w:rsid w:val="001C3144"/>
    <w:rsid w:val="001C4D37"/>
    <w:rsid w:val="001C7F97"/>
    <w:rsid w:val="001D0E9A"/>
    <w:rsid w:val="001D415E"/>
    <w:rsid w:val="001D576C"/>
    <w:rsid w:val="001D5814"/>
    <w:rsid w:val="001D5965"/>
    <w:rsid w:val="001D60C9"/>
    <w:rsid w:val="001D7BE3"/>
    <w:rsid w:val="001E0109"/>
    <w:rsid w:val="001E16F5"/>
    <w:rsid w:val="001E5DBC"/>
    <w:rsid w:val="001E67CF"/>
    <w:rsid w:val="001E69B9"/>
    <w:rsid w:val="001E6D70"/>
    <w:rsid w:val="001F075E"/>
    <w:rsid w:val="001F2924"/>
    <w:rsid w:val="001F509B"/>
    <w:rsid w:val="002124FA"/>
    <w:rsid w:val="0021362A"/>
    <w:rsid w:val="002157AE"/>
    <w:rsid w:val="0022021B"/>
    <w:rsid w:val="002227B3"/>
    <w:rsid w:val="0022471A"/>
    <w:rsid w:val="00233516"/>
    <w:rsid w:val="00234051"/>
    <w:rsid w:val="0024075C"/>
    <w:rsid w:val="00243CA7"/>
    <w:rsid w:val="00243F52"/>
    <w:rsid w:val="002440A5"/>
    <w:rsid w:val="00244ADD"/>
    <w:rsid w:val="00246BBE"/>
    <w:rsid w:val="00251A1A"/>
    <w:rsid w:val="00255397"/>
    <w:rsid w:val="00261197"/>
    <w:rsid w:val="002672D4"/>
    <w:rsid w:val="00270075"/>
    <w:rsid w:val="00271A8D"/>
    <w:rsid w:val="00272DF4"/>
    <w:rsid w:val="002750D2"/>
    <w:rsid w:val="002756DE"/>
    <w:rsid w:val="002759EA"/>
    <w:rsid w:val="002836F5"/>
    <w:rsid w:val="002842B8"/>
    <w:rsid w:val="00284AE9"/>
    <w:rsid w:val="00291855"/>
    <w:rsid w:val="00292353"/>
    <w:rsid w:val="00294CD0"/>
    <w:rsid w:val="002A1725"/>
    <w:rsid w:val="002A69CE"/>
    <w:rsid w:val="002B0EF1"/>
    <w:rsid w:val="002B121F"/>
    <w:rsid w:val="002B178C"/>
    <w:rsid w:val="002C0814"/>
    <w:rsid w:val="002D1945"/>
    <w:rsid w:val="002D2A2F"/>
    <w:rsid w:val="002D78E9"/>
    <w:rsid w:val="002E3F04"/>
    <w:rsid w:val="002F0329"/>
    <w:rsid w:val="002F28FF"/>
    <w:rsid w:val="002F2A7D"/>
    <w:rsid w:val="002F420C"/>
    <w:rsid w:val="003015D1"/>
    <w:rsid w:val="0030691F"/>
    <w:rsid w:val="003109D7"/>
    <w:rsid w:val="00310CCC"/>
    <w:rsid w:val="00310EEB"/>
    <w:rsid w:val="00311570"/>
    <w:rsid w:val="00314430"/>
    <w:rsid w:val="00314D35"/>
    <w:rsid w:val="00315B11"/>
    <w:rsid w:val="00321043"/>
    <w:rsid w:val="00322940"/>
    <w:rsid w:val="003229C4"/>
    <w:rsid w:val="00324454"/>
    <w:rsid w:val="00326940"/>
    <w:rsid w:val="003271FE"/>
    <w:rsid w:val="00330F07"/>
    <w:rsid w:val="0033156F"/>
    <w:rsid w:val="00332110"/>
    <w:rsid w:val="003417E6"/>
    <w:rsid w:val="00341B5E"/>
    <w:rsid w:val="00350903"/>
    <w:rsid w:val="00351C3F"/>
    <w:rsid w:val="00351DF1"/>
    <w:rsid w:val="00352BCE"/>
    <w:rsid w:val="00353A18"/>
    <w:rsid w:val="00355B7F"/>
    <w:rsid w:val="0036326D"/>
    <w:rsid w:val="00364A4B"/>
    <w:rsid w:val="00374A07"/>
    <w:rsid w:val="00375CA1"/>
    <w:rsid w:val="00375E0E"/>
    <w:rsid w:val="00387776"/>
    <w:rsid w:val="00390FA5"/>
    <w:rsid w:val="00394441"/>
    <w:rsid w:val="003956C8"/>
    <w:rsid w:val="00395EF8"/>
    <w:rsid w:val="003A0579"/>
    <w:rsid w:val="003A1DCD"/>
    <w:rsid w:val="003A20FB"/>
    <w:rsid w:val="003A7D09"/>
    <w:rsid w:val="003B1D51"/>
    <w:rsid w:val="003B2C7C"/>
    <w:rsid w:val="003B306A"/>
    <w:rsid w:val="003B7A08"/>
    <w:rsid w:val="003C059A"/>
    <w:rsid w:val="003C2DB7"/>
    <w:rsid w:val="003D1138"/>
    <w:rsid w:val="003D3072"/>
    <w:rsid w:val="003D476F"/>
    <w:rsid w:val="003E286C"/>
    <w:rsid w:val="003F0388"/>
    <w:rsid w:val="003F074D"/>
    <w:rsid w:val="003F38EC"/>
    <w:rsid w:val="004007A6"/>
    <w:rsid w:val="00402100"/>
    <w:rsid w:val="0040240D"/>
    <w:rsid w:val="00404C50"/>
    <w:rsid w:val="004053DD"/>
    <w:rsid w:val="00414F16"/>
    <w:rsid w:val="00415555"/>
    <w:rsid w:val="0042080C"/>
    <w:rsid w:val="004246A1"/>
    <w:rsid w:val="00425F80"/>
    <w:rsid w:val="00427F08"/>
    <w:rsid w:val="00432373"/>
    <w:rsid w:val="004344F3"/>
    <w:rsid w:val="00436AC0"/>
    <w:rsid w:val="00437076"/>
    <w:rsid w:val="00440041"/>
    <w:rsid w:val="00442416"/>
    <w:rsid w:val="00445430"/>
    <w:rsid w:val="00452A1E"/>
    <w:rsid w:val="00456F8A"/>
    <w:rsid w:val="0046099A"/>
    <w:rsid w:val="0046209E"/>
    <w:rsid w:val="00463CDA"/>
    <w:rsid w:val="00467611"/>
    <w:rsid w:val="00470ED5"/>
    <w:rsid w:val="00476158"/>
    <w:rsid w:val="00477D8F"/>
    <w:rsid w:val="00482409"/>
    <w:rsid w:val="00484326"/>
    <w:rsid w:val="004844E8"/>
    <w:rsid w:val="00486E18"/>
    <w:rsid w:val="00487DAF"/>
    <w:rsid w:val="00490635"/>
    <w:rsid w:val="00492156"/>
    <w:rsid w:val="004931DA"/>
    <w:rsid w:val="004A07CD"/>
    <w:rsid w:val="004A1D8B"/>
    <w:rsid w:val="004A4880"/>
    <w:rsid w:val="004A5FF3"/>
    <w:rsid w:val="004B0635"/>
    <w:rsid w:val="004B3DFD"/>
    <w:rsid w:val="004B4CAB"/>
    <w:rsid w:val="004B563A"/>
    <w:rsid w:val="004B743E"/>
    <w:rsid w:val="004C41B8"/>
    <w:rsid w:val="004D253A"/>
    <w:rsid w:val="004D26C7"/>
    <w:rsid w:val="004D3BF4"/>
    <w:rsid w:val="004E4687"/>
    <w:rsid w:val="004E4AD7"/>
    <w:rsid w:val="004E6D63"/>
    <w:rsid w:val="004F0F4D"/>
    <w:rsid w:val="004F2BBC"/>
    <w:rsid w:val="00501122"/>
    <w:rsid w:val="00502917"/>
    <w:rsid w:val="00514618"/>
    <w:rsid w:val="00515E05"/>
    <w:rsid w:val="00521EDD"/>
    <w:rsid w:val="00522664"/>
    <w:rsid w:val="00525EB8"/>
    <w:rsid w:val="00526DE9"/>
    <w:rsid w:val="005308B9"/>
    <w:rsid w:val="00537CD9"/>
    <w:rsid w:val="00542AA5"/>
    <w:rsid w:val="00543332"/>
    <w:rsid w:val="005542E9"/>
    <w:rsid w:val="00571E4C"/>
    <w:rsid w:val="00575B17"/>
    <w:rsid w:val="00575C40"/>
    <w:rsid w:val="00581A45"/>
    <w:rsid w:val="005848C0"/>
    <w:rsid w:val="005931A5"/>
    <w:rsid w:val="0059431F"/>
    <w:rsid w:val="005A26C6"/>
    <w:rsid w:val="005A43A8"/>
    <w:rsid w:val="005A4B13"/>
    <w:rsid w:val="005B1C02"/>
    <w:rsid w:val="005C1281"/>
    <w:rsid w:val="005C1670"/>
    <w:rsid w:val="005C1A2B"/>
    <w:rsid w:val="005C263C"/>
    <w:rsid w:val="005C2775"/>
    <w:rsid w:val="005C2CD0"/>
    <w:rsid w:val="005C3A70"/>
    <w:rsid w:val="005C59E6"/>
    <w:rsid w:val="005C657E"/>
    <w:rsid w:val="005D1D2A"/>
    <w:rsid w:val="005D385B"/>
    <w:rsid w:val="005D4917"/>
    <w:rsid w:val="005D74D9"/>
    <w:rsid w:val="005E664C"/>
    <w:rsid w:val="005E749C"/>
    <w:rsid w:val="005F2AB6"/>
    <w:rsid w:val="005F2D4E"/>
    <w:rsid w:val="00601899"/>
    <w:rsid w:val="0060264C"/>
    <w:rsid w:val="00602D6F"/>
    <w:rsid w:val="00604ABD"/>
    <w:rsid w:val="006079A5"/>
    <w:rsid w:val="00615800"/>
    <w:rsid w:val="006210F3"/>
    <w:rsid w:val="00623264"/>
    <w:rsid w:val="00623F3B"/>
    <w:rsid w:val="00626AD5"/>
    <w:rsid w:val="006335CA"/>
    <w:rsid w:val="00636BB8"/>
    <w:rsid w:val="0063761F"/>
    <w:rsid w:val="00653C74"/>
    <w:rsid w:val="006578A6"/>
    <w:rsid w:val="00661423"/>
    <w:rsid w:val="00666C91"/>
    <w:rsid w:val="0067113B"/>
    <w:rsid w:val="00674630"/>
    <w:rsid w:val="006764B3"/>
    <w:rsid w:val="006765FE"/>
    <w:rsid w:val="006914A5"/>
    <w:rsid w:val="006920FE"/>
    <w:rsid w:val="006928EC"/>
    <w:rsid w:val="0069367D"/>
    <w:rsid w:val="006A0A67"/>
    <w:rsid w:val="006A1126"/>
    <w:rsid w:val="006A37B2"/>
    <w:rsid w:val="006A6090"/>
    <w:rsid w:val="006A64B5"/>
    <w:rsid w:val="006B28F6"/>
    <w:rsid w:val="006B54D2"/>
    <w:rsid w:val="006C0180"/>
    <w:rsid w:val="006C3CBF"/>
    <w:rsid w:val="006C7D37"/>
    <w:rsid w:val="006D42D5"/>
    <w:rsid w:val="006D647D"/>
    <w:rsid w:val="006D7588"/>
    <w:rsid w:val="006E12E2"/>
    <w:rsid w:val="006E17C2"/>
    <w:rsid w:val="006E332B"/>
    <w:rsid w:val="006E537B"/>
    <w:rsid w:val="006E76D4"/>
    <w:rsid w:val="006F15F3"/>
    <w:rsid w:val="006F258E"/>
    <w:rsid w:val="006F580E"/>
    <w:rsid w:val="006F7464"/>
    <w:rsid w:val="007001F1"/>
    <w:rsid w:val="00714CBF"/>
    <w:rsid w:val="00715874"/>
    <w:rsid w:val="00716C86"/>
    <w:rsid w:val="00717D46"/>
    <w:rsid w:val="00720F69"/>
    <w:rsid w:val="00731FCB"/>
    <w:rsid w:val="00736DA8"/>
    <w:rsid w:val="00737D3E"/>
    <w:rsid w:val="00742D35"/>
    <w:rsid w:val="00743BE1"/>
    <w:rsid w:val="007470F5"/>
    <w:rsid w:val="00755410"/>
    <w:rsid w:val="00762591"/>
    <w:rsid w:val="00762755"/>
    <w:rsid w:val="0076597F"/>
    <w:rsid w:val="00766904"/>
    <w:rsid w:val="0076712A"/>
    <w:rsid w:val="00774E2E"/>
    <w:rsid w:val="00776645"/>
    <w:rsid w:val="00780CC5"/>
    <w:rsid w:val="00781A83"/>
    <w:rsid w:val="00791D0F"/>
    <w:rsid w:val="00792C7D"/>
    <w:rsid w:val="00794681"/>
    <w:rsid w:val="00794797"/>
    <w:rsid w:val="0079651B"/>
    <w:rsid w:val="00796E9D"/>
    <w:rsid w:val="007A3243"/>
    <w:rsid w:val="007A3B82"/>
    <w:rsid w:val="007A4174"/>
    <w:rsid w:val="007A5B3E"/>
    <w:rsid w:val="007A6850"/>
    <w:rsid w:val="007B1C2A"/>
    <w:rsid w:val="007B34BD"/>
    <w:rsid w:val="007B79B9"/>
    <w:rsid w:val="007C1F60"/>
    <w:rsid w:val="007C5D32"/>
    <w:rsid w:val="007D7DC1"/>
    <w:rsid w:val="007E0B35"/>
    <w:rsid w:val="007E2042"/>
    <w:rsid w:val="007E206C"/>
    <w:rsid w:val="007E3C35"/>
    <w:rsid w:val="007E5152"/>
    <w:rsid w:val="007E6265"/>
    <w:rsid w:val="007F472A"/>
    <w:rsid w:val="007F6FCD"/>
    <w:rsid w:val="00801FAD"/>
    <w:rsid w:val="0080588A"/>
    <w:rsid w:val="00812E6C"/>
    <w:rsid w:val="00820CBD"/>
    <w:rsid w:val="008247ED"/>
    <w:rsid w:val="00824891"/>
    <w:rsid w:val="008302B1"/>
    <w:rsid w:val="00831A7D"/>
    <w:rsid w:val="00833DAE"/>
    <w:rsid w:val="00843F2B"/>
    <w:rsid w:val="00846096"/>
    <w:rsid w:val="00852C3E"/>
    <w:rsid w:val="0085656B"/>
    <w:rsid w:val="00856C9D"/>
    <w:rsid w:val="00861DEE"/>
    <w:rsid w:val="00871FDD"/>
    <w:rsid w:val="008722F2"/>
    <w:rsid w:val="00873E59"/>
    <w:rsid w:val="00876C8C"/>
    <w:rsid w:val="00880B5B"/>
    <w:rsid w:val="00882CA5"/>
    <w:rsid w:val="008839D7"/>
    <w:rsid w:val="00883A79"/>
    <w:rsid w:val="00885B2B"/>
    <w:rsid w:val="00886759"/>
    <w:rsid w:val="00890382"/>
    <w:rsid w:val="008909BE"/>
    <w:rsid w:val="00891FFD"/>
    <w:rsid w:val="008A1898"/>
    <w:rsid w:val="008A2D40"/>
    <w:rsid w:val="008A2E2D"/>
    <w:rsid w:val="008A36F5"/>
    <w:rsid w:val="008A5B4C"/>
    <w:rsid w:val="008A5E1A"/>
    <w:rsid w:val="008B2CBE"/>
    <w:rsid w:val="008C0534"/>
    <w:rsid w:val="008C0604"/>
    <w:rsid w:val="008C45CE"/>
    <w:rsid w:val="008D165B"/>
    <w:rsid w:val="008D1A63"/>
    <w:rsid w:val="008D30E7"/>
    <w:rsid w:val="008D5724"/>
    <w:rsid w:val="008E391A"/>
    <w:rsid w:val="008F16EC"/>
    <w:rsid w:val="009079B5"/>
    <w:rsid w:val="00907D43"/>
    <w:rsid w:val="00914C14"/>
    <w:rsid w:val="00914C19"/>
    <w:rsid w:val="00916B92"/>
    <w:rsid w:val="00917486"/>
    <w:rsid w:val="00923963"/>
    <w:rsid w:val="009245C7"/>
    <w:rsid w:val="00930240"/>
    <w:rsid w:val="0093127F"/>
    <w:rsid w:val="00932F23"/>
    <w:rsid w:val="00934DA0"/>
    <w:rsid w:val="00937525"/>
    <w:rsid w:val="00941825"/>
    <w:rsid w:val="009457CB"/>
    <w:rsid w:val="00945ACB"/>
    <w:rsid w:val="00952083"/>
    <w:rsid w:val="00953B43"/>
    <w:rsid w:val="00960850"/>
    <w:rsid w:val="0096313C"/>
    <w:rsid w:val="00963214"/>
    <w:rsid w:val="00966109"/>
    <w:rsid w:val="00971C07"/>
    <w:rsid w:val="00972912"/>
    <w:rsid w:val="00972DCA"/>
    <w:rsid w:val="00975FA2"/>
    <w:rsid w:val="00976BB7"/>
    <w:rsid w:val="00977765"/>
    <w:rsid w:val="00981C80"/>
    <w:rsid w:val="0098400A"/>
    <w:rsid w:val="009853B1"/>
    <w:rsid w:val="00985FFB"/>
    <w:rsid w:val="00986A18"/>
    <w:rsid w:val="00990352"/>
    <w:rsid w:val="009907BB"/>
    <w:rsid w:val="009A0998"/>
    <w:rsid w:val="009A1CF7"/>
    <w:rsid w:val="009B0306"/>
    <w:rsid w:val="009B2BEB"/>
    <w:rsid w:val="009B47E3"/>
    <w:rsid w:val="009B7B79"/>
    <w:rsid w:val="009C0FEE"/>
    <w:rsid w:val="009C3E45"/>
    <w:rsid w:val="009C653B"/>
    <w:rsid w:val="009D0F48"/>
    <w:rsid w:val="009D51D0"/>
    <w:rsid w:val="009D6E0D"/>
    <w:rsid w:val="009E1F58"/>
    <w:rsid w:val="009F37BB"/>
    <w:rsid w:val="009F5220"/>
    <w:rsid w:val="009F63F7"/>
    <w:rsid w:val="00A058FE"/>
    <w:rsid w:val="00A067BA"/>
    <w:rsid w:val="00A07BB6"/>
    <w:rsid w:val="00A144AC"/>
    <w:rsid w:val="00A16959"/>
    <w:rsid w:val="00A234BC"/>
    <w:rsid w:val="00A24490"/>
    <w:rsid w:val="00A24E9A"/>
    <w:rsid w:val="00A26CF0"/>
    <w:rsid w:val="00A3378C"/>
    <w:rsid w:val="00A359F7"/>
    <w:rsid w:val="00A37AA5"/>
    <w:rsid w:val="00A412FE"/>
    <w:rsid w:val="00A4322D"/>
    <w:rsid w:val="00A454D0"/>
    <w:rsid w:val="00A50520"/>
    <w:rsid w:val="00A5113D"/>
    <w:rsid w:val="00A52020"/>
    <w:rsid w:val="00A5268B"/>
    <w:rsid w:val="00A542AF"/>
    <w:rsid w:val="00A55AF6"/>
    <w:rsid w:val="00A560E9"/>
    <w:rsid w:val="00A605A2"/>
    <w:rsid w:val="00A61106"/>
    <w:rsid w:val="00A671F2"/>
    <w:rsid w:val="00A74913"/>
    <w:rsid w:val="00A77966"/>
    <w:rsid w:val="00A81DC6"/>
    <w:rsid w:val="00A82991"/>
    <w:rsid w:val="00A8446D"/>
    <w:rsid w:val="00A92EB2"/>
    <w:rsid w:val="00A94D11"/>
    <w:rsid w:val="00AA07DC"/>
    <w:rsid w:val="00AA6F0E"/>
    <w:rsid w:val="00AA77F1"/>
    <w:rsid w:val="00AB1517"/>
    <w:rsid w:val="00AB42A0"/>
    <w:rsid w:val="00AB4349"/>
    <w:rsid w:val="00AB442F"/>
    <w:rsid w:val="00AB4F1D"/>
    <w:rsid w:val="00AB65C7"/>
    <w:rsid w:val="00AC15B9"/>
    <w:rsid w:val="00AC7DB0"/>
    <w:rsid w:val="00AD0DBB"/>
    <w:rsid w:val="00AD3B02"/>
    <w:rsid w:val="00AE2AEA"/>
    <w:rsid w:val="00AE3F57"/>
    <w:rsid w:val="00AE44B9"/>
    <w:rsid w:val="00AE6DB4"/>
    <w:rsid w:val="00AF0CE7"/>
    <w:rsid w:val="00AF3F08"/>
    <w:rsid w:val="00AF4D7D"/>
    <w:rsid w:val="00AF676E"/>
    <w:rsid w:val="00AF6B95"/>
    <w:rsid w:val="00AF7C97"/>
    <w:rsid w:val="00B0349F"/>
    <w:rsid w:val="00B04934"/>
    <w:rsid w:val="00B13534"/>
    <w:rsid w:val="00B167BB"/>
    <w:rsid w:val="00B178D1"/>
    <w:rsid w:val="00B20775"/>
    <w:rsid w:val="00B24EB1"/>
    <w:rsid w:val="00B31927"/>
    <w:rsid w:val="00B31E0D"/>
    <w:rsid w:val="00B339C9"/>
    <w:rsid w:val="00B33A83"/>
    <w:rsid w:val="00B33BEE"/>
    <w:rsid w:val="00B33C4C"/>
    <w:rsid w:val="00B3481D"/>
    <w:rsid w:val="00B348BA"/>
    <w:rsid w:val="00B404A2"/>
    <w:rsid w:val="00B4632D"/>
    <w:rsid w:val="00B47457"/>
    <w:rsid w:val="00B52093"/>
    <w:rsid w:val="00B52945"/>
    <w:rsid w:val="00B53ADE"/>
    <w:rsid w:val="00B54203"/>
    <w:rsid w:val="00B5510A"/>
    <w:rsid w:val="00B625BA"/>
    <w:rsid w:val="00B62B30"/>
    <w:rsid w:val="00B65369"/>
    <w:rsid w:val="00B66BCD"/>
    <w:rsid w:val="00B70CBA"/>
    <w:rsid w:val="00B71891"/>
    <w:rsid w:val="00B73E4A"/>
    <w:rsid w:val="00B7527F"/>
    <w:rsid w:val="00B7597C"/>
    <w:rsid w:val="00B75B00"/>
    <w:rsid w:val="00B76206"/>
    <w:rsid w:val="00B7661C"/>
    <w:rsid w:val="00B7678A"/>
    <w:rsid w:val="00B80BFA"/>
    <w:rsid w:val="00B80D7F"/>
    <w:rsid w:val="00B83537"/>
    <w:rsid w:val="00B83B82"/>
    <w:rsid w:val="00B871A5"/>
    <w:rsid w:val="00B87931"/>
    <w:rsid w:val="00B9000D"/>
    <w:rsid w:val="00B93020"/>
    <w:rsid w:val="00BA17B6"/>
    <w:rsid w:val="00BA544A"/>
    <w:rsid w:val="00BA66BC"/>
    <w:rsid w:val="00BB4690"/>
    <w:rsid w:val="00BC31BE"/>
    <w:rsid w:val="00BC35A5"/>
    <w:rsid w:val="00BC462A"/>
    <w:rsid w:val="00BC4662"/>
    <w:rsid w:val="00BC7E1F"/>
    <w:rsid w:val="00BD2985"/>
    <w:rsid w:val="00BD4251"/>
    <w:rsid w:val="00BD49E3"/>
    <w:rsid w:val="00BD66CF"/>
    <w:rsid w:val="00BE2E1C"/>
    <w:rsid w:val="00BF12E9"/>
    <w:rsid w:val="00BF653B"/>
    <w:rsid w:val="00BF67BC"/>
    <w:rsid w:val="00C00B49"/>
    <w:rsid w:val="00C0178F"/>
    <w:rsid w:val="00C02FFB"/>
    <w:rsid w:val="00C03320"/>
    <w:rsid w:val="00C03482"/>
    <w:rsid w:val="00C06015"/>
    <w:rsid w:val="00C13FFA"/>
    <w:rsid w:val="00C14C99"/>
    <w:rsid w:val="00C16E38"/>
    <w:rsid w:val="00C17281"/>
    <w:rsid w:val="00C26542"/>
    <w:rsid w:val="00C26638"/>
    <w:rsid w:val="00C338D8"/>
    <w:rsid w:val="00C33A90"/>
    <w:rsid w:val="00C33F9C"/>
    <w:rsid w:val="00C3561B"/>
    <w:rsid w:val="00C35C4E"/>
    <w:rsid w:val="00C35F8F"/>
    <w:rsid w:val="00C36DB5"/>
    <w:rsid w:val="00C43C1E"/>
    <w:rsid w:val="00C455ED"/>
    <w:rsid w:val="00C4728B"/>
    <w:rsid w:val="00C503DA"/>
    <w:rsid w:val="00C54EF7"/>
    <w:rsid w:val="00C60E17"/>
    <w:rsid w:val="00C61193"/>
    <w:rsid w:val="00C635A9"/>
    <w:rsid w:val="00C6581E"/>
    <w:rsid w:val="00C66E50"/>
    <w:rsid w:val="00C67A21"/>
    <w:rsid w:val="00C7070D"/>
    <w:rsid w:val="00C71AD4"/>
    <w:rsid w:val="00C72040"/>
    <w:rsid w:val="00C72BF6"/>
    <w:rsid w:val="00C75B25"/>
    <w:rsid w:val="00C75D72"/>
    <w:rsid w:val="00C773DD"/>
    <w:rsid w:val="00C82161"/>
    <w:rsid w:val="00C846D2"/>
    <w:rsid w:val="00C90F3D"/>
    <w:rsid w:val="00C9163F"/>
    <w:rsid w:val="00C9440B"/>
    <w:rsid w:val="00C94F82"/>
    <w:rsid w:val="00C956EF"/>
    <w:rsid w:val="00C9617B"/>
    <w:rsid w:val="00CA212C"/>
    <w:rsid w:val="00CA436B"/>
    <w:rsid w:val="00CB087F"/>
    <w:rsid w:val="00CB3FAF"/>
    <w:rsid w:val="00CB4FE6"/>
    <w:rsid w:val="00CC0878"/>
    <w:rsid w:val="00CC50AA"/>
    <w:rsid w:val="00CC5EEB"/>
    <w:rsid w:val="00CC7ACC"/>
    <w:rsid w:val="00CD09EC"/>
    <w:rsid w:val="00CD1940"/>
    <w:rsid w:val="00CD3894"/>
    <w:rsid w:val="00CD557E"/>
    <w:rsid w:val="00CD5CC8"/>
    <w:rsid w:val="00CE2089"/>
    <w:rsid w:val="00CE3101"/>
    <w:rsid w:val="00CE7B66"/>
    <w:rsid w:val="00CF333F"/>
    <w:rsid w:val="00CF627C"/>
    <w:rsid w:val="00D02460"/>
    <w:rsid w:val="00D06553"/>
    <w:rsid w:val="00D123A9"/>
    <w:rsid w:val="00D140C1"/>
    <w:rsid w:val="00D161E4"/>
    <w:rsid w:val="00D246E2"/>
    <w:rsid w:val="00D24A7F"/>
    <w:rsid w:val="00D30B5E"/>
    <w:rsid w:val="00D34E7D"/>
    <w:rsid w:val="00D3730E"/>
    <w:rsid w:val="00D37760"/>
    <w:rsid w:val="00D42CCA"/>
    <w:rsid w:val="00D45091"/>
    <w:rsid w:val="00D51A03"/>
    <w:rsid w:val="00D55880"/>
    <w:rsid w:val="00D5602F"/>
    <w:rsid w:val="00D56947"/>
    <w:rsid w:val="00D67841"/>
    <w:rsid w:val="00D7229F"/>
    <w:rsid w:val="00D728F2"/>
    <w:rsid w:val="00D73626"/>
    <w:rsid w:val="00D738CE"/>
    <w:rsid w:val="00D76BCF"/>
    <w:rsid w:val="00D807D0"/>
    <w:rsid w:val="00D80D24"/>
    <w:rsid w:val="00D80F7E"/>
    <w:rsid w:val="00D80F8F"/>
    <w:rsid w:val="00D85110"/>
    <w:rsid w:val="00D8619B"/>
    <w:rsid w:val="00DA2861"/>
    <w:rsid w:val="00DA348E"/>
    <w:rsid w:val="00DA658A"/>
    <w:rsid w:val="00DA7573"/>
    <w:rsid w:val="00DB3A18"/>
    <w:rsid w:val="00DB6CE8"/>
    <w:rsid w:val="00DB6F1A"/>
    <w:rsid w:val="00DC5EA1"/>
    <w:rsid w:val="00DC6B36"/>
    <w:rsid w:val="00DD0DA3"/>
    <w:rsid w:val="00DD4DBE"/>
    <w:rsid w:val="00DD4E39"/>
    <w:rsid w:val="00DE23BA"/>
    <w:rsid w:val="00DE66FF"/>
    <w:rsid w:val="00DF139A"/>
    <w:rsid w:val="00DF2AFC"/>
    <w:rsid w:val="00DF39F6"/>
    <w:rsid w:val="00DF4280"/>
    <w:rsid w:val="00E03102"/>
    <w:rsid w:val="00E06388"/>
    <w:rsid w:val="00E1173D"/>
    <w:rsid w:val="00E12BBF"/>
    <w:rsid w:val="00E14B30"/>
    <w:rsid w:val="00E16403"/>
    <w:rsid w:val="00E241B8"/>
    <w:rsid w:val="00E30590"/>
    <w:rsid w:val="00E32BA1"/>
    <w:rsid w:val="00E35B09"/>
    <w:rsid w:val="00E41684"/>
    <w:rsid w:val="00E419C5"/>
    <w:rsid w:val="00E41C20"/>
    <w:rsid w:val="00E43D31"/>
    <w:rsid w:val="00E464BA"/>
    <w:rsid w:val="00E51C00"/>
    <w:rsid w:val="00E53279"/>
    <w:rsid w:val="00E5397D"/>
    <w:rsid w:val="00E60F2B"/>
    <w:rsid w:val="00E64981"/>
    <w:rsid w:val="00E657B7"/>
    <w:rsid w:val="00E659BA"/>
    <w:rsid w:val="00E66D51"/>
    <w:rsid w:val="00E708E4"/>
    <w:rsid w:val="00E72C26"/>
    <w:rsid w:val="00E74EFA"/>
    <w:rsid w:val="00E75D0C"/>
    <w:rsid w:val="00E767B3"/>
    <w:rsid w:val="00E778B6"/>
    <w:rsid w:val="00E82DD3"/>
    <w:rsid w:val="00E83E6E"/>
    <w:rsid w:val="00E91C45"/>
    <w:rsid w:val="00E95F74"/>
    <w:rsid w:val="00EA10E8"/>
    <w:rsid w:val="00EB1E42"/>
    <w:rsid w:val="00EB266E"/>
    <w:rsid w:val="00EB2F80"/>
    <w:rsid w:val="00EB45A3"/>
    <w:rsid w:val="00EB5E23"/>
    <w:rsid w:val="00EB61A7"/>
    <w:rsid w:val="00EC545D"/>
    <w:rsid w:val="00EC5FCB"/>
    <w:rsid w:val="00EC7894"/>
    <w:rsid w:val="00ED01DE"/>
    <w:rsid w:val="00ED2B84"/>
    <w:rsid w:val="00ED443D"/>
    <w:rsid w:val="00ED4728"/>
    <w:rsid w:val="00EE4599"/>
    <w:rsid w:val="00EE5EBD"/>
    <w:rsid w:val="00EE6464"/>
    <w:rsid w:val="00EF1EE7"/>
    <w:rsid w:val="00EF2112"/>
    <w:rsid w:val="00EF59BF"/>
    <w:rsid w:val="00EF686D"/>
    <w:rsid w:val="00EF6B02"/>
    <w:rsid w:val="00F00B1A"/>
    <w:rsid w:val="00F015C8"/>
    <w:rsid w:val="00F03F69"/>
    <w:rsid w:val="00F0461C"/>
    <w:rsid w:val="00F05259"/>
    <w:rsid w:val="00F07C2C"/>
    <w:rsid w:val="00F10531"/>
    <w:rsid w:val="00F13FB6"/>
    <w:rsid w:val="00F20C4B"/>
    <w:rsid w:val="00F35E7F"/>
    <w:rsid w:val="00F42199"/>
    <w:rsid w:val="00F42956"/>
    <w:rsid w:val="00F42E00"/>
    <w:rsid w:val="00F47C81"/>
    <w:rsid w:val="00F51015"/>
    <w:rsid w:val="00F60C53"/>
    <w:rsid w:val="00F61E04"/>
    <w:rsid w:val="00F66F3F"/>
    <w:rsid w:val="00F722EF"/>
    <w:rsid w:val="00F76692"/>
    <w:rsid w:val="00F818A2"/>
    <w:rsid w:val="00F83465"/>
    <w:rsid w:val="00F83EE2"/>
    <w:rsid w:val="00F84BF4"/>
    <w:rsid w:val="00F90AF4"/>
    <w:rsid w:val="00F93558"/>
    <w:rsid w:val="00F96F5B"/>
    <w:rsid w:val="00FA116A"/>
    <w:rsid w:val="00FB07DF"/>
    <w:rsid w:val="00FB0D3B"/>
    <w:rsid w:val="00FB6A37"/>
    <w:rsid w:val="00FB77B3"/>
    <w:rsid w:val="00FC5246"/>
    <w:rsid w:val="00FD02E1"/>
    <w:rsid w:val="00FD4807"/>
    <w:rsid w:val="00FE00F0"/>
    <w:rsid w:val="00FE2270"/>
    <w:rsid w:val="00FF374A"/>
    <w:rsid w:val="00FF4581"/>
    <w:rsid w:val="00FF508E"/>
    <w:rsid w:val="00FF697A"/>
    <w:rsid w:val="00FF70D6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0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E1640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mbria" w:eastAsia="Calibri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D7134"/>
    <w:pPr>
      <w:keepNext/>
      <w:keepLines/>
      <w:widowControl/>
      <w:suppressAutoHyphens w:val="0"/>
      <w:autoSpaceDN/>
      <w:spacing w:after="5" w:line="270" w:lineRule="auto"/>
      <w:ind w:left="1162" w:hanging="10"/>
      <w:textAlignment w:val="auto"/>
      <w:outlineLvl w:val="1"/>
    </w:pPr>
    <w:rPr>
      <w:rFonts w:ascii="Times New Roman" w:eastAsia="Calibri" w:hAnsi="Times New Roman" w:cs="Times New Roman"/>
      <w:b/>
      <w:bCs/>
      <w:color w:val="000000"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Calibri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Calibri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Calibri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Calibri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Calibri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"/>
    <w:next w:val="a"/>
    <w:link w:val="8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Calibri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"/>
    <w:next w:val="a"/>
    <w:link w:val="90"/>
    <w:uiPriority w:val="99"/>
    <w:qFormat/>
    <w:rsid w:val="00E16403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Calibri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6403"/>
    <w:rPr>
      <w:rFonts w:ascii="Cambria" w:hAnsi="Cambria" w:cs="Times New Roman"/>
      <w:b/>
      <w:color w:val="21798E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D71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16403"/>
    <w:rPr>
      <w:rFonts w:ascii="Cambria" w:hAnsi="Cambria" w:cs="Times New Roman"/>
      <w:b/>
      <w:color w:val="2DA2BF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16403"/>
    <w:rPr>
      <w:rFonts w:ascii="Cambria" w:hAnsi="Cambria" w:cs="Times New Roman"/>
      <w:b/>
      <w:i/>
      <w:color w:val="2DA2BF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16403"/>
    <w:rPr>
      <w:rFonts w:ascii="Cambria" w:hAnsi="Cambria" w:cs="Times New Roman"/>
      <w:color w:val="16505E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16403"/>
    <w:rPr>
      <w:rFonts w:ascii="Cambria" w:hAnsi="Cambria" w:cs="Times New Roman"/>
      <w:i/>
      <w:color w:val="16505E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16403"/>
    <w:rPr>
      <w:rFonts w:ascii="Cambria" w:hAnsi="Cambria" w:cs="Times New Roman"/>
      <w:i/>
      <w:color w:val="404040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16403"/>
    <w:rPr>
      <w:rFonts w:ascii="Cambria" w:hAnsi="Cambria" w:cs="Times New Roman"/>
      <w:color w:val="2DA2BF"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16403"/>
    <w:rPr>
      <w:rFonts w:ascii="Cambria" w:hAnsi="Cambria" w:cs="Times New Roman"/>
      <w:i/>
      <w:color w:val="404040"/>
      <w:sz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12BBF"/>
    <w:pPr>
      <w:ind w:left="720"/>
      <w:contextualSpacing/>
    </w:pPr>
    <w:rPr>
      <w:rFonts w:cs="Times New Roman"/>
      <w:sz w:val="21"/>
      <w:szCs w:val="20"/>
      <w:lang w:bidi="ar-SA"/>
    </w:rPr>
  </w:style>
  <w:style w:type="paragraph" w:styleId="a5">
    <w:name w:val="Body Text"/>
    <w:basedOn w:val="a"/>
    <w:link w:val="a6"/>
    <w:uiPriority w:val="99"/>
    <w:rsid w:val="000D7134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link w:val="a5"/>
    <w:uiPriority w:val="99"/>
    <w:locked/>
    <w:rsid w:val="000D7134"/>
    <w:rPr>
      <w:rFonts w:ascii="Times New Roman" w:hAnsi="Times New Roman" w:cs="Times New Roman"/>
      <w:b/>
      <w:sz w:val="28"/>
      <w:lang w:eastAsia="ru-RU"/>
    </w:rPr>
  </w:style>
  <w:style w:type="table" w:styleId="a7">
    <w:name w:val="Table Grid"/>
    <w:basedOn w:val="a1"/>
    <w:uiPriority w:val="59"/>
    <w:rsid w:val="000D7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D71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uiPriority w:val="99"/>
    <w:rsid w:val="000D7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7F472A"/>
    <w:rPr>
      <w:rFonts w:ascii="Segoe UI" w:hAnsi="Segoe UI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F472A"/>
    <w:rPr>
      <w:rFonts w:ascii="Segoe UI" w:eastAsia="SimSun" w:hAnsi="Segoe UI" w:cs="Times New Roman"/>
      <w:kern w:val="3"/>
      <w:sz w:val="16"/>
      <w:lang w:eastAsia="zh-CN"/>
    </w:rPr>
  </w:style>
  <w:style w:type="paragraph" w:customStyle="1" w:styleId="ab">
    <w:name w:val="Знак Знак Знак Знак"/>
    <w:basedOn w:val="a"/>
    <w:uiPriority w:val="99"/>
    <w:rsid w:val="009C3E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c">
    <w:name w:val="No Spacing"/>
    <w:link w:val="ad"/>
    <w:uiPriority w:val="99"/>
    <w:qFormat/>
    <w:rsid w:val="009C3E45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9C3E45"/>
    <w:rPr>
      <w:sz w:val="22"/>
      <w:lang w:eastAsia="ru-RU"/>
    </w:rPr>
  </w:style>
  <w:style w:type="paragraph" w:customStyle="1" w:styleId="11">
    <w:name w:val="Без интервала1"/>
    <w:link w:val="NoSpacingChar"/>
    <w:uiPriority w:val="99"/>
    <w:rsid w:val="009C3E45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styleId="ae">
    <w:name w:val="Hyperlink"/>
    <w:uiPriority w:val="99"/>
    <w:rsid w:val="009C3E45"/>
    <w:rPr>
      <w:rFonts w:ascii="Verdana" w:hAnsi="Verdana" w:cs="Times New Roman"/>
      <w:color w:val="844C1A"/>
      <w:u w:val="single"/>
    </w:rPr>
  </w:style>
  <w:style w:type="paragraph" w:customStyle="1" w:styleId="12">
    <w:name w:val="Абзац списка1"/>
    <w:basedOn w:val="a"/>
    <w:uiPriority w:val="99"/>
    <w:rsid w:val="009C3E4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110">
    <w:name w:val="Без интервала11"/>
    <w:uiPriority w:val="99"/>
    <w:rsid w:val="009C3E45"/>
    <w:rPr>
      <w:rFonts w:ascii="Times New Roman" w:hAnsi="Times New Roman"/>
      <w:sz w:val="24"/>
      <w:szCs w:val="24"/>
    </w:rPr>
  </w:style>
  <w:style w:type="character" w:customStyle="1" w:styleId="13">
    <w:name w:val="Просмотренная гиперссылка1"/>
    <w:uiPriority w:val="99"/>
    <w:semiHidden/>
    <w:rsid w:val="002D2A2F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2D2A2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header"/>
    <w:basedOn w:val="a"/>
    <w:link w:val="af0"/>
    <w:uiPriority w:val="99"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2D2A2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D2A2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af2">
    <w:name w:val="Нижний колонтитул Знак"/>
    <w:link w:val="af1"/>
    <w:uiPriority w:val="99"/>
    <w:locked/>
    <w:rsid w:val="002D2A2F"/>
    <w:rPr>
      <w:rFonts w:ascii="Calibri" w:hAnsi="Calibri" w:cs="Times New Roman"/>
    </w:rPr>
  </w:style>
  <w:style w:type="paragraph" w:customStyle="1" w:styleId="c55">
    <w:name w:val="c5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8">
    <w:name w:val="c3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37">
    <w:name w:val="c37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">
    <w:name w:val="c2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3">
    <w:name w:val="c13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25">
    <w:name w:val="c25"/>
    <w:basedOn w:val="a"/>
    <w:uiPriority w:val="99"/>
    <w:rsid w:val="002D2A2F"/>
    <w:pPr>
      <w:widowControl/>
      <w:suppressAutoHyphens w:val="0"/>
      <w:autoSpaceDN/>
      <w:spacing w:before="90" w:after="9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3">
    <w:name w:val="Основной текст_"/>
    <w:link w:val="21"/>
    <w:uiPriority w:val="99"/>
    <w:locked/>
    <w:rsid w:val="002D2A2F"/>
    <w:rPr>
      <w:rFonts w:ascii="Times New Roman" w:hAnsi="Times New Roman"/>
      <w:sz w:val="25"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2D2A2F"/>
    <w:pPr>
      <w:shd w:val="clear" w:color="auto" w:fill="FFFFFF"/>
      <w:suppressAutoHyphens w:val="0"/>
      <w:autoSpaceDN/>
      <w:spacing w:line="240" w:lineRule="atLeast"/>
      <w:ind w:hanging="580"/>
      <w:textAlignment w:val="auto"/>
    </w:pPr>
    <w:rPr>
      <w:rFonts w:ascii="Times New Roman" w:eastAsia="Calibri" w:hAnsi="Times New Roman" w:cs="Times New Roman"/>
      <w:kern w:val="0"/>
      <w:sz w:val="25"/>
      <w:szCs w:val="20"/>
      <w:lang w:eastAsia="ru-RU" w:bidi="ar-SA"/>
    </w:rPr>
  </w:style>
  <w:style w:type="character" w:customStyle="1" w:styleId="c28">
    <w:name w:val="c28"/>
    <w:uiPriority w:val="99"/>
    <w:rsid w:val="002D2A2F"/>
  </w:style>
  <w:style w:type="character" w:customStyle="1" w:styleId="c21">
    <w:name w:val="c21"/>
    <w:uiPriority w:val="99"/>
    <w:rsid w:val="002D2A2F"/>
  </w:style>
  <w:style w:type="character" w:customStyle="1" w:styleId="c34">
    <w:name w:val="c34"/>
    <w:uiPriority w:val="99"/>
    <w:rsid w:val="002D2A2F"/>
  </w:style>
  <w:style w:type="character" w:customStyle="1" w:styleId="c0">
    <w:name w:val="c0"/>
    <w:uiPriority w:val="99"/>
    <w:rsid w:val="002D2A2F"/>
  </w:style>
  <w:style w:type="character" w:customStyle="1" w:styleId="c115">
    <w:name w:val="c115"/>
    <w:uiPriority w:val="99"/>
    <w:rsid w:val="002D2A2F"/>
  </w:style>
  <w:style w:type="character" w:customStyle="1" w:styleId="s3">
    <w:name w:val="s3"/>
    <w:uiPriority w:val="99"/>
    <w:rsid w:val="002D2A2F"/>
  </w:style>
  <w:style w:type="character" w:customStyle="1" w:styleId="s1">
    <w:name w:val="s1"/>
    <w:uiPriority w:val="99"/>
    <w:rsid w:val="002D2A2F"/>
  </w:style>
  <w:style w:type="table" w:customStyle="1" w:styleId="14">
    <w:name w:val="Сетка таблицы1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D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2D2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D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D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D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2D2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D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rsid w:val="002D2A2F"/>
    <w:rPr>
      <w:rFonts w:cs="Times New Roman"/>
      <w:color w:val="954F72"/>
      <w:u w:val="single"/>
    </w:rPr>
  </w:style>
  <w:style w:type="paragraph" w:styleId="af5">
    <w:name w:val="caption"/>
    <w:basedOn w:val="a"/>
    <w:next w:val="a"/>
    <w:uiPriority w:val="99"/>
    <w:qFormat/>
    <w:rsid w:val="00E16403"/>
    <w:pPr>
      <w:widowControl/>
      <w:suppressAutoHyphens w:val="0"/>
      <w:autoSpaceDN/>
      <w:spacing w:after="200"/>
      <w:textAlignment w:val="auto"/>
    </w:pPr>
    <w:rPr>
      <w:rFonts w:ascii="Calibri" w:eastAsia="Times New Roman" w:hAnsi="Calibri"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6">
    <w:name w:val="Title"/>
    <w:basedOn w:val="a"/>
    <w:next w:val="a"/>
    <w:link w:val="af7"/>
    <w:uiPriority w:val="99"/>
    <w:qFormat/>
    <w:rsid w:val="00E16403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eastAsia="Calibri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character" w:customStyle="1" w:styleId="af7">
    <w:name w:val="Название Знак"/>
    <w:link w:val="af6"/>
    <w:uiPriority w:val="99"/>
    <w:locked/>
    <w:rsid w:val="00E16403"/>
    <w:rPr>
      <w:rFonts w:ascii="Cambria" w:hAnsi="Cambria" w:cs="Times New Roman"/>
      <w:color w:val="343434"/>
      <w:spacing w:val="5"/>
      <w:kern w:val="28"/>
      <w:sz w:val="52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E16403"/>
    <w:pPr>
      <w:widowControl/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Calibri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9">
    <w:name w:val="Подзаголовок Знак"/>
    <w:link w:val="af8"/>
    <w:uiPriority w:val="99"/>
    <w:locked/>
    <w:rsid w:val="00E16403"/>
    <w:rPr>
      <w:rFonts w:ascii="Cambria" w:hAnsi="Cambria" w:cs="Times New Roman"/>
      <w:i/>
      <w:color w:val="2DA2BF"/>
      <w:spacing w:val="15"/>
      <w:sz w:val="24"/>
      <w:lang w:eastAsia="ru-RU"/>
    </w:rPr>
  </w:style>
  <w:style w:type="character" w:styleId="afa">
    <w:name w:val="Strong"/>
    <w:uiPriority w:val="99"/>
    <w:qFormat/>
    <w:rsid w:val="00E16403"/>
    <w:rPr>
      <w:rFonts w:cs="Times New Roman"/>
      <w:b/>
    </w:rPr>
  </w:style>
  <w:style w:type="character" w:styleId="afb">
    <w:name w:val="Emphasis"/>
    <w:uiPriority w:val="99"/>
    <w:qFormat/>
    <w:rsid w:val="00E16403"/>
    <w:rPr>
      <w:rFonts w:cs="Times New Roman"/>
      <w:i/>
    </w:rPr>
  </w:style>
  <w:style w:type="paragraph" w:styleId="23">
    <w:name w:val="Quote"/>
    <w:basedOn w:val="a"/>
    <w:next w:val="a"/>
    <w:link w:val="24"/>
    <w:uiPriority w:val="99"/>
    <w:qFormat/>
    <w:rsid w:val="00E1640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4">
    <w:name w:val="Цитата 2 Знак"/>
    <w:link w:val="23"/>
    <w:uiPriority w:val="99"/>
    <w:locked/>
    <w:rsid w:val="00E16403"/>
    <w:rPr>
      <w:rFonts w:ascii="Calibri" w:hAnsi="Calibri" w:cs="Times New Roman"/>
      <w:i/>
      <w:color w:val="000000"/>
      <w:sz w:val="20"/>
      <w:lang w:eastAsia="ru-RU"/>
    </w:rPr>
  </w:style>
  <w:style w:type="paragraph" w:styleId="afc">
    <w:name w:val="Intense Quote"/>
    <w:basedOn w:val="a"/>
    <w:next w:val="a"/>
    <w:link w:val="afd"/>
    <w:uiPriority w:val="99"/>
    <w:qFormat/>
    <w:rsid w:val="00E16403"/>
    <w:pPr>
      <w:widowControl/>
      <w:pBdr>
        <w:bottom w:val="single" w:sz="4" w:space="4" w:color="2DA2BF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Calibri" w:hAnsi="Calibri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d">
    <w:name w:val="Выделенная цитата Знак"/>
    <w:link w:val="afc"/>
    <w:uiPriority w:val="99"/>
    <w:locked/>
    <w:rsid w:val="00E16403"/>
    <w:rPr>
      <w:rFonts w:ascii="Calibri" w:hAnsi="Calibri" w:cs="Times New Roman"/>
      <w:b/>
      <w:i/>
      <w:color w:val="2DA2BF"/>
      <w:sz w:val="20"/>
      <w:lang w:eastAsia="ru-RU"/>
    </w:rPr>
  </w:style>
  <w:style w:type="character" w:styleId="afe">
    <w:name w:val="Subtle Emphasis"/>
    <w:uiPriority w:val="99"/>
    <w:qFormat/>
    <w:rsid w:val="00E16403"/>
    <w:rPr>
      <w:rFonts w:cs="Times New Roman"/>
      <w:i/>
      <w:color w:val="808080"/>
    </w:rPr>
  </w:style>
  <w:style w:type="character" w:styleId="aff">
    <w:name w:val="Intense Emphasis"/>
    <w:uiPriority w:val="99"/>
    <w:qFormat/>
    <w:rsid w:val="00E16403"/>
    <w:rPr>
      <w:rFonts w:cs="Times New Roman"/>
      <w:b/>
      <w:i/>
      <w:color w:val="2DA2BF"/>
    </w:rPr>
  </w:style>
  <w:style w:type="character" w:styleId="aff0">
    <w:name w:val="Subtle Reference"/>
    <w:uiPriority w:val="99"/>
    <w:qFormat/>
    <w:rsid w:val="00E16403"/>
    <w:rPr>
      <w:rFonts w:cs="Times New Roman"/>
      <w:smallCaps/>
      <w:color w:val="DA1F28"/>
      <w:u w:val="single"/>
    </w:rPr>
  </w:style>
  <w:style w:type="character" w:styleId="aff1">
    <w:name w:val="Intense Reference"/>
    <w:uiPriority w:val="99"/>
    <w:qFormat/>
    <w:rsid w:val="00E16403"/>
    <w:rPr>
      <w:rFonts w:cs="Times New Roman"/>
      <w:b/>
      <w:smallCaps/>
      <w:color w:val="DA1F28"/>
      <w:spacing w:val="5"/>
      <w:u w:val="single"/>
    </w:rPr>
  </w:style>
  <w:style w:type="character" w:styleId="aff2">
    <w:name w:val="Book Title"/>
    <w:uiPriority w:val="99"/>
    <w:qFormat/>
    <w:rsid w:val="00E16403"/>
    <w:rPr>
      <w:rFonts w:cs="Times New Roman"/>
      <w:b/>
      <w:smallCaps/>
      <w:spacing w:val="5"/>
    </w:rPr>
  </w:style>
  <w:style w:type="paragraph" w:styleId="aff3">
    <w:name w:val="TOC Heading"/>
    <w:basedOn w:val="1"/>
    <w:next w:val="a"/>
    <w:uiPriority w:val="99"/>
    <w:qFormat/>
    <w:rsid w:val="00E16403"/>
    <w:pPr>
      <w:outlineLvl w:val="9"/>
    </w:pPr>
  </w:style>
  <w:style w:type="paragraph" w:styleId="aff4">
    <w:name w:val="List"/>
    <w:basedOn w:val="a"/>
    <w:uiPriority w:val="99"/>
    <w:semiHidden/>
    <w:rsid w:val="00E16403"/>
    <w:pPr>
      <w:widowControl/>
      <w:suppressAutoHyphens w:val="0"/>
      <w:autoSpaceDN/>
      <w:spacing w:after="200" w:line="276" w:lineRule="auto"/>
      <w:ind w:left="283" w:hanging="283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52">
    <w:name w:val="Основной текст5"/>
    <w:basedOn w:val="a"/>
    <w:uiPriority w:val="99"/>
    <w:rsid w:val="00E16403"/>
    <w:pPr>
      <w:shd w:val="clear" w:color="auto" w:fill="FFFFFF"/>
      <w:suppressAutoHyphens w:val="0"/>
      <w:autoSpaceDN/>
      <w:spacing w:before="180" w:after="300" w:line="317" w:lineRule="exact"/>
      <w:ind w:hanging="380"/>
      <w:jc w:val="both"/>
      <w:textAlignment w:val="auto"/>
    </w:pPr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character" w:customStyle="1" w:styleId="15">
    <w:name w:val="Основной текст1"/>
    <w:uiPriority w:val="99"/>
    <w:rsid w:val="00E1640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ConsPlusNormal">
    <w:name w:val="ConsPlusNormal"/>
    <w:uiPriority w:val="99"/>
    <w:rsid w:val="00E1640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f5">
    <w:name w:val="page number"/>
    <w:uiPriority w:val="99"/>
    <w:rsid w:val="00E16403"/>
    <w:rPr>
      <w:rFonts w:cs="Times New Roman"/>
    </w:rPr>
  </w:style>
  <w:style w:type="paragraph" w:customStyle="1" w:styleId="Heading">
    <w:name w:val="Heading"/>
    <w:uiPriority w:val="99"/>
    <w:rsid w:val="00E164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Zag11">
    <w:name w:val="Zag_11"/>
    <w:uiPriority w:val="99"/>
    <w:rsid w:val="00E16403"/>
  </w:style>
  <w:style w:type="character" w:customStyle="1" w:styleId="apple-converted-space">
    <w:name w:val="apple-converted-space"/>
    <w:uiPriority w:val="99"/>
    <w:rsid w:val="00E16403"/>
  </w:style>
  <w:style w:type="paragraph" w:styleId="aff6">
    <w:name w:val="Body Text Indent"/>
    <w:basedOn w:val="a"/>
    <w:link w:val="16"/>
    <w:uiPriority w:val="99"/>
    <w:rsid w:val="00E16403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16">
    <w:name w:val="Основной текст с отступом Знак1"/>
    <w:link w:val="aff6"/>
    <w:uiPriority w:val="99"/>
    <w:locked/>
    <w:rsid w:val="00E16403"/>
    <w:rPr>
      <w:rFonts w:ascii="Calibri" w:hAnsi="Calibri" w:cs="Times New Roman"/>
      <w:sz w:val="20"/>
      <w:lang w:eastAsia="ru-RU"/>
    </w:rPr>
  </w:style>
  <w:style w:type="character" w:customStyle="1" w:styleId="aff7">
    <w:name w:val="Основной текст с отступом Знак"/>
    <w:uiPriority w:val="99"/>
    <w:rsid w:val="00E16403"/>
    <w:rPr>
      <w:rFonts w:ascii="Liberation Serif" w:eastAsia="SimSun" w:hAnsi="Liberation Serif"/>
      <w:kern w:val="3"/>
      <w:sz w:val="21"/>
      <w:lang w:eastAsia="zh-CN"/>
    </w:rPr>
  </w:style>
  <w:style w:type="paragraph" w:customStyle="1" w:styleId="25">
    <w:name w:val="Абзац списка2"/>
    <w:basedOn w:val="a"/>
    <w:uiPriority w:val="99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listparagraph">
    <w:name w:val="listparagraph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ff8">
    <w:name w:val="a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f9">
    <w:name w:val="Block Text"/>
    <w:basedOn w:val="a"/>
    <w:uiPriority w:val="99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character" w:customStyle="1" w:styleId="affa">
    <w:name w:val="Текст сноски Знак"/>
    <w:link w:val="affb"/>
    <w:uiPriority w:val="99"/>
    <w:semiHidden/>
    <w:locked/>
    <w:rsid w:val="00E16403"/>
    <w:rPr>
      <w:rFonts w:ascii="Times New Roman" w:hAnsi="Times New Roman"/>
      <w:sz w:val="20"/>
    </w:rPr>
  </w:style>
  <w:style w:type="paragraph" w:styleId="affb">
    <w:name w:val="footnote text"/>
    <w:basedOn w:val="a"/>
    <w:link w:val="affa"/>
    <w:uiPriority w:val="99"/>
    <w:semiHidden/>
    <w:rsid w:val="00E16403"/>
    <w:pPr>
      <w:widowControl/>
      <w:suppressAutoHyphens w:val="0"/>
      <w:autoSpaceDN/>
      <w:spacing w:line="288" w:lineRule="auto"/>
      <w:ind w:firstLine="567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character" w:customStyle="1" w:styleId="FootnoteTextChar1">
    <w:name w:val="Footnote Text Char1"/>
    <w:uiPriority w:val="99"/>
    <w:semiHidden/>
    <w:locked/>
    <w:rsid w:val="00E16403"/>
    <w:rPr>
      <w:rFonts w:cs="Times New Roman"/>
      <w:sz w:val="20"/>
      <w:lang w:eastAsia="en-US"/>
    </w:rPr>
  </w:style>
  <w:style w:type="character" w:customStyle="1" w:styleId="17">
    <w:name w:val="Текст сноски Знак1"/>
    <w:uiPriority w:val="99"/>
    <w:semiHidden/>
    <w:rsid w:val="00E16403"/>
    <w:rPr>
      <w:rFonts w:ascii="Liberation Serif" w:eastAsia="SimSun" w:hAnsi="Liberation Serif"/>
      <w:kern w:val="3"/>
      <w:sz w:val="18"/>
      <w:lang w:eastAsia="zh-CN"/>
    </w:rPr>
  </w:style>
  <w:style w:type="paragraph" w:styleId="26">
    <w:name w:val="Body Text 2"/>
    <w:basedOn w:val="a"/>
    <w:link w:val="27"/>
    <w:uiPriority w:val="99"/>
    <w:rsid w:val="00E16403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7">
    <w:name w:val="Основной текст 2 Знак"/>
    <w:link w:val="26"/>
    <w:uiPriority w:val="99"/>
    <w:locked/>
    <w:rsid w:val="00E16403"/>
    <w:rPr>
      <w:rFonts w:ascii="Times New Roman" w:hAnsi="Times New Roman" w:cs="Times New Roman"/>
      <w:sz w:val="24"/>
      <w:lang w:eastAsia="ru-RU"/>
    </w:rPr>
  </w:style>
  <w:style w:type="paragraph" w:styleId="28">
    <w:name w:val="Body Text Indent 2"/>
    <w:basedOn w:val="a"/>
    <w:link w:val="29"/>
    <w:uiPriority w:val="99"/>
    <w:rsid w:val="00E16403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9">
    <w:name w:val="Основной текст с отступом 2 Знак"/>
    <w:link w:val="28"/>
    <w:uiPriority w:val="99"/>
    <w:locked/>
    <w:rsid w:val="00E16403"/>
    <w:rPr>
      <w:rFonts w:ascii="Times New Roman" w:hAnsi="Times New Roman" w:cs="Times New Roman"/>
      <w:sz w:val="24"/>
      <w:lang w:eastAsia="ru-RU"/>
    </w:rPr>
  </w:style>
  <w:style w:type="paragraph" w:styleId="32">
    <w:name w:val="Body Text Indent 3"/>
    <w:basedOn w:val="a"/>
    <w:link w:val="33"/>
    <w:uiPriority w:val="99"/>
    <w:rsid w:val="00E1640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link w:val="32"/>
    <w:uiPriority w:val="99"/>
    <w:locked/>
    <w:rsid w:val="00E16403"/>
    <w:rPr>
      <w:rFonts w:ascii="Times New Roman" w:hAnsi="Times New Roman" w:cs="Times New Roman"/>
      <w:sz w:val="16"/>
      <w:lang w:eastAsia="ru-RU"/>
    </w:rPr>
  </w:style>
  <w:style w:type="paragraph" w:styleId="affc">
    <w:name w:val="Normal Indent"/>
    <w:basedOn w:val="a"/>
    <w:uiPriority w:val="99"/>
    <w:rsid w:val="00E16403"/>
    <w:pPr>
      <w:suppressAutoHyphens w:val="0"/>
      <w:autoSpaceDE w:val="0"/>
      <w:adjustRightInd w:val="0"/>
      <w:spacing w:line="276" w:lineRule="auto"/>
      <w:ind w:left="708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2a">
    <w:name w:val="List 2"/>
    <w:basedOn w:val="a"/>
    <w:uiPriority w:val="99"/>
    <w:rsid w:val="00E16403"/>
    <w:pPr>
      <w:suppressAutoHyphens w:val="0"/>
      <w:autoSpaceDE w:val="0"/>
      <w:adjustRightInd w:val="0"/>
      <w:spacing w:line="276" w:lineRule="auto"/>
      <w:ind w:left="566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42">
    <w:name w:val="List 4"/>
    <w:basedOn w:val="a"/>
    <w:uiPriority w:val="99"/>
    <w:rsid w:val="00E16403"/>
    <w:pPr>
      <w:suppressAutoHyphens w:val="0"/>
      <w:autoSpaceDE w:val="0"/>
      <w:adjustRightInd w:val="0"/>
      <w:spacing w:line="276" w:lineRule="auto"/>
      <w:ind w:left="1132" w:hanging="283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styleId="34">
    <w:name w:val="List Bullet 3"/>
    <w:basedOn w:val="a"/>
    <w:autoRedefine/>
    <w:uiPriority w:val="99"/>
    <w:rsid w:val="00E16403"/>
    <w:pPr>
      <w:tabs>
        <w:tab w:val="num" w:pos="420"/>
      </w:tabs>
      <w:suppressAutoHyphens w:val="0"/>
      <w:autoSpaceDE w:val="0"/>
      <w:adjustRightInd w:val="0"/>
      <w:spacing w:line="276" w:lineRule="auto"/>
      <w:ind w:left="420" w:hanging="360"/>
      <w:jc w:val="both"/>
      <w:textAlignment w:val="auto"/>
    </w:pPr>
    <w:rPr>
      <w:rFonts w:ascii="Times New Roman" w:eastAsia="Calibri" w:hAnsi="Times New Roman" w:cs="Times New Roman"/>
      <w:color w:val="000080"/>
      <w:kern w:val="0"/>
      <w:szCs w:val="20"/>
      <w:lang w:eastAsia="ru-RU" w:bidi="ar-SA"/>
    </w:rPr>
  </w:style>
  <w:style w:type="paragraph" w:styleId="2b">
    <w:name w:val="List Continue 2"/>
    <w:basedOn w:val="a"/>
    <w:uiPriority w:val="99"/>
    <w:rsid w:val="00E16403"/>
    <w:pPr>
      <w:suppressAutoHyphens w:val="0"/>
      <w:autoSpaceDE w:val="0"/>
      <w:adjustRightInd w:val="0"/>
      <w:spacing w:after="120" w:line="276" w:lineRule="auto"/>
      <w:ind w:left="566" w:firstLine="240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paragraph" w:customStyle="1" w:styleId="FR2">
    <w:name w:val="FR2"/>
    <w:uiPriority w:val="99"/>
    <w:rsid w:val="00E16403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8">
    <w:name w:val="Цитата1"/>
    <w:basedOn w:val="a"/>
    <w:uiPriority w:val="99"/>
    <w:rsid w:val="00E16403"/>
    <w:pPr>
      <w:widowControl/>
      <w:suppressAutoHyphens w:val="0"/>
      <w:autoSpaceDN/>
      <w:ind w:left="284" w:right="-105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ar-SA" w:bidi="ar-SA"/>
    </w:rPr>
  </w:style>
  <w:style w:type="paragraph" w:customStyle="1" w:styleId="affd">
    <w:name w:val="Знак"/>
    <w:basedOn w:val="a"/>
    <w:uiPriority w:val="99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uiPriority w:val="99"/>
    <w:rsid w:val="00E164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164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64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uiPriority w:val="99"/>
    <w:locked/>
    <w:rsid w:val="00E16403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E16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alibri" w:hAnsi="Courier New" w:cs="Times New Roman"/>
      <w:kern w:val="0"/>
      <w:sz w:val="20"/>
      <w:szCs w:val="20"/>
      <w:lang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E16403"/>
    <w:rPr>
      <w:rFonts w:ascii="Courier New" w:hAnsi="Courier New" w:cs="Times New Roman"/>
      <w:sz w:val="20"/>
      <w:lang w:eastAsia="en-US"/>
    </w:rPr>
  </w:style>
  <w:style w:type="character" w:customStyle="1" w:styleId="HTML1">
    <w:name w:val="Стандартный HTML Знак1"/>
    <w:uiPriority w:val="99"/>
    <w:semiHidden/>
    <w:rsid w:val="00E16403"/>
    <w:rPr>
      <w:rFonts w:ascii="Consolas" w:eastAsia="SimSun" w:hAnsi="Consolas"/>
      <w:kern w:val="3"/>
      <w:sz w:val="18"/>
      <w:lang w:eastAsia="zh-CN"/>
    </w:rPr>
  </w:style>
  <w:style w:type="character" w:customStyle="1" w:styleId="35">
    <w:name w:val="Основной текст 3 Знак"/>
    <w:link w:val="36"/>
    <w:uiPriority w:val="99"/>
    <w:locked/>
    <w:rsid w:val="00E16403"/>
    <w:rPr>
      <w:sz w:val="16"/>
    </w:rPr>
  </w:style>
  <w:style w:type="paragraph" w:styleId="36">
    <w:name w:val="Body Text 3"/>
    <w:basedOn w:val="a"/>
    <w:link w:val="35"/>
    <w:uiPriority w:val="99"/>
    <w:rsid w:val="00E16403"/>
    <w:pPr>
      <w:widowControl/>
      <w:suppressAutoHyphens w:val="0"/>
      <w:autoSpaceDN/>
      <w:spacing w:after="120"/>
      <w:textAlignment w:val="auto"/>
    </w:pPr>
    <w:rPr>
      <w:rFonts w:ascii="Calibri" w:eastAsia="Calibri" w:hAnsi="Calibri" w:cs="Times New Roman"/>
      <w:kern w:val="0"/>
      <w:sz w:val="16"/>
      <w:szCs w:val="20"/>
      <w:lang w:eastAsia="ru-RU" w:bidi="ar-SA"/>
    </w:rPr>
  </w:style>
  <w:style w:type="character" w:customStyle="1" w:styleId="BodyText3Char1">
    <w:name w:val="Body Text 3 Char1"/>
    <w:uiPriority w:val="99"/>
    <w:semiHidden/>
    <w:locked/>
    <w:rsid w:val="00E16403"/>
    <w:rPr>
      <w:rFonts w:cs="Times New Roman"/>
      <w:sz w:val="16"/>
      <w:lang w:eastAsia="en-US"/>
    </w:rPr>
  </w:style>
  <w:style w:type="character" w:customStyle="1" w:styleId="310">
    <w:name w:val="Основной текст 3 Знак1"/>
    <w:uiPriority w:val="99"/>
    <w:semiHidden/>
    <w:rsid w:val="00E16403"/>
    <w:rPr>
      <w:rFonts w:ascii="Liberation Serif" w:eastAsia="SimSun" w:hAnsi="Liberation Serif"/>
      <w:kern w:val="3"/>
      <w:sz w:val="14"/>
      <w:lang w:eastAsia="zh-CN"/>
    </w:rPr>
  </w:style>
  <w:style w:type="paragraph" w:customStyle="1" w:styleId="FR5">
    <w:name w:val="FR5"/>
    <w:uiPriority w:val="99"/>
    <w:rsid w:val="00E16403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uiPriority w:val="99"/>
    <w:rsid w:val="00E164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uiPriority w:val="99"/>
    <w:rsid w:val="00E1640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uiPriority w:val="99"/>
    <w:rsid w:val="00E16403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ffe">
    <w:name w:val="Столбик"/>
    <w:basedOn w:val="a"/>
    <w:uiPriority w:val="99"/>
    <w:rsid w:val="00E16403"/>
    <w:pPr>
      <w:widowControl/>
      <w:tabs>
        <w:tab w:val="num" w:pos="360"/>
      </w:tabs>
      <w:suppressAutoHyphens w:val="0"/>
      <w:autoSpaceDN/>
      <w:spacing w:line="264" w:lineRule="auto"/>
      <w:ind w:left="360" w:hanging="360"/>
      <w:jc w:val="both"/>
      <w:textAlignment w:val="auto"/>
    </w:pPr>
    <w:rPr>
      <w:rFonts w:ascii="Times New Roman" w:eastAsia="Calibri" w:hAnsi="Times New Roman" w:cs="Times New Roman"/>
      <w:kern w:val="0"/>
      <w:szCs w:val="20"/>
      <w:lang w:eastAsia="ru-RU" w:bidi="ar-SA"/>
    </w:rPr>
  </w:style>
  <w:style w:type="paragraph" w:customStyle="1" w:styleId="ConsTitle">
    <w:name w:val="ConsTitle"/>
    <w:uiPriority w:val="99"/>
    <w:rsid w:val="00E164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164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16403"/>
    <w:pPr>
      <w:widowControl w:val="0"/>
      <w:ind w:right="19772" w:firstLine="720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E16403"/>
    <w:pPr>
      <w:widowControl/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2c">
    <w:name w:val="Стиль2"/>
    <w:basedOn w:val="1"/>
    <w:uiPriority w:val="99"/>
    <w:rsid w:val="00E16403"/>
    <w:pPr>
      <w:keepLines w:val="0"/>
      <w:spacing w:before="1800" w:after="60" w:line="300" w:lineRule="exact"/>
      <w:jc w:val="center"/>
      <w:outlineLvl w:val="9"/>
    </w:pPr>
    <w:rPr>
      <w:rFonts w:ascii="Pragmatica" w:hAnsi="Pragmatica"/>
      <w:bCs w:val="0"/>
      <w:color w:val="auto"/>
      <w:kern w:val="28"/>
      <w:szCs w:val="20"/>
    </w:rPr>
  </w:style>
  <w:style w:type="paragraph" w:customStyle="1" w:styleId="1a">
    <w:name w:val="Обычный1"/>
    <w:uiPriority w:val="99"/>
    <w:rsid w:val="00E16403"/>
    <w:pPr>
      <w:widowControl w:val="0"/>
      <w:spacing w:line="360" w:lineRule="auto"/>
      <w:ind w:firstLine="400"/>
      <w:jc w:val="both"/>
    </w:pPr>
    <w:rPr>
      <w:rFonts w:ascii="Times New Roman" w:hAnsi="Times New Roman"/>
      <w:sz w:val="16"/>
    </w:rPr>
  </w:style>
  <w:style w:type="paragraph" w:customStyle="1" w:styleId="37">
    <w:name w:val="Стиль3"/>
    <w:basedOn w:val="affe"/>
    <w:next w:val="a"/>
    <w:uiPriority w:val="99"/>
    <w:rsid w:val="00E16403"/>
    <w:pPr>
      <w:keepNext/>
      <w:keepLines/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3">
    <w:name w:val="Стиль4"/>
    <w:basedOn w:val="affe"/>
    <w:uiPriority w:val="99"/>
    <w:rsid w:val="00E16403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b">
    <w:name w:val="Столбик 1"/>
    <w:basedOn w:val="a"/>
    <w:uiPriority w:val="99"/>
    <w:rsid w:val="00E16403"/>
    <w:pPr>
      <w:widowControl/>
      <w:suppressAutoHyphens w:val="0"/>
      <w:autoSpaceDN/>
      <w:spacing w:after="60"/>
      <w:ind w:left="397"/>
      <w:jc w:val="both"/>
      <w:textAlignment w:val="auto"/>
    </w:pPr>
    <w:rPr>
      <w:rFonts w:ascii="Times New Roman" w:eastAsia="Calibri" w:hAnsi="Times New Roman" w:cs="Times New Roman"/>
      <w:kern w:val="0"/>
      <w:sz w:val="22"/>
      <w:szCs w:val="20"/>
      <w:lang w:eastAsia="ru-RU" w:bidi="ar-SA"/>
    </w:rPr>
  </w:style>
  <w:style w:type="paragraph" w:customStyle="1" w:styleId="2d">
    <w:name w:val="Стиль Заголовок 2 + по центру"/>
    <w:basedOn w:val="2"/>
    <w:uiPriority w:val="99"/>
    <w:rsid w:val="00E16403"/>
    <w:pPr>
      <w:keepLines w:val="0"/>
      <w:suppressAutoHyphens/>
      <w:spacing w:before="240" w:after="120" w:line="264" w:lineRule="auto"/>
      <w:ind w:left="0" w:firstLine="0"/>
      <w:jc w:val="center"/>
    </w:pPr>
    <w:rPr>
      <w:rFonts w:cs="Arial"/>
      <w:iCs/>
      <w:color w:val="auto"/>
      <w:sz w:val="20"/>
    </w:rPr>
  </w:style>
  <w:style w:type="paragraph" w:customStyle="1" w:styleId="western">
    <w:name w:val="western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Calibri" w:hAnsi="Times New Roman" w:cs="Times New Roman"/>
      <w:kern w:val="0"/>
      <w:sz w:val="22"/>
      <w:szCs w:val="22"/>
      <w:lang w:eastAsia="ru-RU" w:bidi="ar-SA"/>
    </w:rPr>
  </w:style>
  <w:style w:type="paragraph" w:customStyle="1" w:styleId="1c">
    <w:name w:val="Знак1"/>
    <w:basedOn w:val="a"/>
    <w:uiPriority w:val="99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paragraph" w:customStyle="1" w:styleId="afff">
    <w:name w:val="Знак Знак Знак Знак Знак Знак Знак"/>
    <w:basedOn w:val="a"/>
    <w:uiPriority w:val="99"/>
    <w:rsid w:val="00E164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 w:eastAsia="en-US" w:bidi="ar-SA"/>
    </w:rPr>
  </w:style>
  <w:style w:type="character" w:customStyle="1" w:styleId="dash041704300433043e043b043e0432043e043a00201char1">
    <w:name w:val="dash0417_0430_0433_043e_043b_043e_0432_043e_043a_00201__char1"/>
    <w:uiPriority w:val="99"/>
    <w:rsid w:val="00E16403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640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1640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16403"/>
    <w:pPr>
      <w:widowControl/>
      <w:suppressAutoHyphens w:val="0"/>
      <w:autoSpaceDN/>
      <w:ind w:left="720" w:firstLine="700"/>
      <w:jc w:val="both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1640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1640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E16403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1d">
    <w:name w:val="Стандарт_заг_1 степени"/>
    <w:basedOn w:val="a"/>
    <w:uiPriority w:val="99"/>
    <w:rsid w:val="00E16403"/>
    <w:pPr>
      <w:suppressAutoHyphens w:val="0"/>
      <w:autoSpaceDN/>
      <w:spacing w:before="360" w:after="240"/>
      <w:jc w:val="center"/>
      <w:textAlignment w:val="auto"/>
    </w:pPr>
    <w:rPr>
      <w:rFonts w:ascii="Times New Roman" w:eastAsia="Calibri" w:hAnsi="Times New Roman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msonormalcxspmiddlecxspmiddle">
    <w:name w:val="msonormalcxspmiddlecxspmiddle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b-serp-urlitem1">
    <w:name w:val="b-serp-urlitem1"/>
    <w:uiPriority w:val="99"/>
    <w:rsid w:val="00E16403"/>
  </w:style>
  <w:style w:type="paragraph" w:customStyle="1" w:styleId="38">
    <w:name w:val="Абзац списка3"/>
    <w:basedOn w:val="a"/>
    <w:uiPriority w:val="99"/>
    <w:rsid w:val="00E1640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44">
    <w:name w:val="Абзац списка4"/>
    <w:basedOn w:val="a"/>
    <w:uiPriority w:val="99"/>
    <w:rsid w:val="00E16403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ff0">
    <w:name w:val="Содержимое таблицы"/>
    <w:basedOn w:val="a"/>
    <w:uiPriority w:val="99"/>
    <w:rsid w:val="00E16403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font8">
    <w:name w:val="font_8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7">
    <w:name w:val="font_7"/>
    <w:basedOn w:val="a"/>
    <w:uiPriority w:val="99"/>
    <w:rsid w:val="00E1640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TableGrid">
    <w:name w:val="TableGrid"/>
    <w:uiPriority w:val="99"/>
    <w:rsid w:val="00E164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1">
    <w:name w:val="Balloon Text Char1"/>
    <w:uiPriority w:val="99"/>
    <w:semiHidden/>
    <w:rsid w:val="00E16403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rsid w:val="00E16403"/>
    <w:rPr>
      <w:lang w:eastAsia="en-US"/>
    </w:rPr>
  </w:style>
  <w:style w:type="character" w:customStyle="1" w:styleId="1e">
    <w:name w:val="Верхний колонтитул Знак1"/>
    <w:uiPriority w:val="99"/>
    <w:semiHidden/>
    <w:rsid w:val="00E16403"/>
  </w:style>
  <w:style w:type="paragraph" w:customStyle="1" w:styleId="53">
    <w:name w:val="Абзац списка5"/>
    <w:basedOn w:val="a"/>
    <w:uiPriority w:val="99"/>
    <w:rsid w:val="00E16403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e">
    <w:name w:val="Без интервала2"/>
    <w:uiPriority w:val="99"/>
    <w:rsid w:val="00E1640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5C2CD0"/>
    <w:rPr>
      <w:rFonts w:ascii="Times New Roman" w:hAnsi="Times New Roman"/>
      <w:sz w:val="22"/>
      <w:lang w:eastAsia="ru-RU"/>
    </w:rPr>
  </w:style>
  <w:style w:type="paragraph" w:customStyle="1" w:styleId="p2">
    <w:name w:val="p2"/>
    <w:basedOn w:val="a"/>
    <w:uiPriority w:val="99"/>
    <w:rsid w:val="005C2CD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Абзац списка Знак"/>
    <w:link w:val="a3"/>
    <w:uiPriority w:val="99"/>
    <w:locked/>
    <w:rsid w:val="008909BE"/>
    <w:rPr>
      <w:rFonts w:ascii="Liberation Serif" w:eastAsia="SimSun" w:hAnsi="Liberation Serif"/>
      <w:kern w:val="3"/>
      <w:sz w:val="21"/>
      <w:lang w:eastAsia="zh-CN"/>
    </w:rPr>
  </w:style>
  <w:style w:type="table" w:customStyle="1" w:styleId="140">
    <w:name w:val="Сетка таблицы14"/>
    <w:uiPriority w:val="99"/>
    <w:rsid w:val="000F14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"/>
    <w:basedOn w:val="a"/>
    <w:uiPriority w:val="99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62">
    <w:name w:val="Абзац списка6"/>
    <w:basedOn w:val="a"/>
    <w:uiPriority w:val="99"/>
    <w:rsid w:val="000F14D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customStyle="1" w:styleId="150">
    <w:name w:val="Сетка таблицы15"/>
    <w:uiPriority w:val="99"/>
    <w:rsid w:val="000F1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F1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Знак Знак Знак Знак1"/>
    <w:basedOn w:val="a"/>
    <w:uiPriority w:val="99"/>
    <w:rsid w:val="000F14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afff2">
    <w:name w:val="МОН основной Знак"/>
    <w:basedOn w:val="a"/>
    <w:link w:val="afff3"/>
    <w:uiPriority w:val="99"/>
    <w:rsid w:val="000F14DA"/>
    <w:pPr>
      <w:suppressAutoHyphens w:val="0"/>
      <w:autoSpaceDE w:val="0"/>
      <w:adjustRightInd w:val="0"/>
      <w:spacing w:line="360" w:lineRule="auto"/>
      <w:ind w:firstLine="709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 w:bidi="ar-SA"/>
    </w:rPr>
  </w:style>
  <w:style w:type="character" w:customStyle="1" w:styleId="afff3">
    <w:name w:val="МОН основной Знак Знак"/>
    <w:link w:val="afff2"/>
    <w:uiPriority w:val="99"/>
    <w:locked/>
    <w:rsid w:val="000F14DA"/>
    <w:rPr>
      <w:rFonts w:ascii="Times New Roman" w:hAnsi="Times New Roman"/>
      <w:sz w:val="20"/>
    </w:rPr>
  </w:style>
  <w:style w:type="table" w:customStyle="1" w:styleId="160">
    <w:name w:val="Сетка таблицы16"/>
    <w:uiPriority w:val="99"/>
    <w:rsid w:val="0091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otnote reference"/>
    <w:uiPriority w:val="99"/>
    <w:semiHidden/>
    <w:rsid w:val="00C9440B"/>
    <w:rPr>
      <w:rFonts w:cs="Times New Roman"/>
      <w:vertAlign w:val="superscript"/>
    </w:rPr>
  </w:style>
  <w:style w:type="character" w:styleId="afff5">
    <w:name w:val="annotation reference"/>
    <w:uiPriority w:val="99"/>
    <w:semiHidden/>
    <w:rsid w:val="00C72BF6"/>
    <w:rPr>
      <w:rFonts w:cs="Times New Roman"/>
      <w:sz w:val="16"/>
    </w:rPr>
  </w:style>
  <w:style w:type="paragraph" w:styleId="afff6">
    <w:name w:val="annotation text"/>
    <w:basedOn w:val="a"/>
    <w:link w:val="afff7"/>
    <w:uiPriority w:val="99"/>
    <w:semiHidden/>
    <w:rsid w:val="00C72BF6"/>
    <w:rPr>
      <w:sz w:val="18"/>
      <w:szCs w:val="18"/>
    </w:rPr>
  </w:style>
  <w:style w:type="character" w:customStyle="1" w:styleId="afff7">
    <w:name w:val="Текст примечания Знак"/>
    <w:link w:val="afff6"/>
    <w:uiPriority w:val="99"/>
    <w:semiHidden/>
    <w:locked/>
    <w:rsid w:val="00C72BF6"/>
    <w:rPr>
      <w:rFonts w:ascii="Liberation Serif" w:eastAsia="SimSun" w:hAnsi="Liberation Serif" w:cs="Times New Roman"/>
      <w:kern w:val="3"/>
      <w:sz w:val="18"/>
      <w:lang w:eastAsia="zh-CN"/>
    </w:rPr>
  </w:style>
  <w:style w:type="paragraph" w:styleId="afff8">
    <w:name w:val="annotation subject"/>
    <w:basedOn w:val="afff6"/>
    <w:next w:val="afff6"/>
    <w:link w:val="afff9"/>
    <w:uiPriority w:val="99"/>
    <w:semiHidden/>
    <w:rsid w:val="00C72BF6"/>
    <w:rPr>
      <w:b/>
      <w:bCs/>
    </w:rPr>
  </w:style>
  <w:style w:type="character" w:customStyle="1" w:styleId="afff9">
    <w:name w:val="Тема примечания Знак"/>
    <w:link w:val="afff8"/>
    <w:uiPriority w:val="99"/>
    <w:semiHidden/>
    <w:locked/>
    <w:rsid w:val="00C72BF6"/>
    <w:rPr>
      <w:rFonts w:ascii="Liberation Serif" w:eastAsia="SimSun" w:hAnsi="Liberation Serif" w:cs="Times New Roman"/>
      <w:b/>
      <w:kern w:val="3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12206</TotalTime>
  <Pages>22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Maрина</dc:creator>
  <cp:keywords/>
  <dc:description/>
  <cp:lastModifiedBy>учитель</cp:lastModifiedBy>
  <cp:revision>538</cp:revision>
  <cp:lastPrinted>2021-05-13T11:35:00Z</cp:lastPrinted>
  <dcterms:created xsi:type="dcterms:W3CDTF">2018-01-19T06:43:00Z</dcterms:created>
  <dcterms:modified xsi:type="dcterms:W3CDTF">2021-05-13T11:43:00Z</dcterms:modified>
</cp:coreProperties>
</file>