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5A" w:rsidRDefault="00DB625A" w:rsidP="00DB6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5A">
        <w:rPr>
          <w:rFonts w:ascii="Times New Roman" w:hAnsi="Times New Roman" w:cs="Times New Roman"/>
          <w:b/>
          <w:sz w:val="28"/>
          <w:szCs w:val="28"/>
        </w:rPr>
        <w:t>Ссылки на открытый банк заданий по функциональной грамотности</w:t>
      </w:r>
    </w:p>
    <w:p w:rsidR="00DB625A" w:rsidRPr="00DB625A" w:rsidRDefault="00DB625A" w:rsidP="00DB625A">
      <w:pPr>
        <w:rPr>
          <w:rFonts w:ascii="Times New Roman" w:hAnsi="Times New Roman" w:cs="Times New Roman"/>
          <w:sz w:val="24"/>
          <w:szCs w:val="24"/>
        </w:rPr>
      </w:pPr>
      <w:r w:rsidRPr="00DB625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r w:rsidRPr="00DB625A">
        <w:rPr>
          <w:rFonts w:ascii="Times New Roman" w:hAnsi="Times New Roman" w:cs="Times New Roman"/>
          <w:sz w:val="24"/>
          <w:szCs w:val="24"/>
        </w:rPr>
        <w:t xml:space="preserve">.ФГБНУ « Институт </w:t>
      </w:r>
      <w:proofErr w:type="gramStart"/>
      <w:r w:rsidRPr="00DB625A">
        <w:rPr>
          <w:rFonts w:ascii="Times New Roman" w:hAnsi="Times New Roman" w:cs="Times New Roman"/>
          <w:sz w:val="24"/>
          <w:szCs w:val="24"/>
        </w:rPr>
        <w:t>стратегии развития образования Российской академии образования</w:t>
      </w:r>
      <w:proofErr w:type="gramEnd"/>
      <w:r w:rsidRPr="00DB625A">
        <w:rPr>
          <w:rFonts w:ascii="Times New Roman" w:hAnsi="Times New Roman" w:cs="Times New Roman"/>
          <w:sz w:val="24"/>
          <w:szCs w:val="24"/>
        </w:rPr>
        <w:t xml:space="preserve">». Мониторинг формирования функциональной грамотности учащихся </w:t>
      </w:r>
    </w:p>
    <w:p w:rsidR="00DB625A" w:rsidRPr="00DB625A" w:rsidRDefault="00DB625A" w:rsidP="00DB625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B625A">
          <w:rPr>
            <w:rStyle w:val="a3"/>
            <w:rFonts w:ascii="Times New Roman" w:hAnsi="Times New Roman" w:cs="Times New Roman"/>
            <w:sz w:val="24"/>
            <w:szCs w:val="24"/>
          </w:rPr>
          <w:t>http://skiv.instrao.ru/ban</w:t>
        </w:r>
        <w:r w:rsidRPr="00DB625A">
          <w:rPr>
            <w:rStyle w:val="a3"/>
            <w:rFonts w:ascii="Times New Roman" w:hAnsi="Times New Roman" w:cs="Times New Roman"/>
            <w:sz w:val="24"/>
            <w:szCs w:val="24"/>
          </w:rPr>
          <w:t>k</w:t>
        </w:r>
        <w:r w:rsidRPr="00DB625A">
          <w:rPr>
            <w:rStyle w:val="a3"/>
            <w:rFonts w:ascii="Times New Roman" w:hAnsi="Times New Roman" w:cs="Times New Roman"/>
            <w:sz w:val="24"/>
            <w:szCs w:val="24"/>
          </w:rPr>
          <w:t>-zadani</w:t>
        </w:r>
        <w:r w:rsidRPr="00DB625A">
          <w:rPr>
            <w:rStyle w:val="a3"/>
            <w:rFonts w:ascii="Times New Roman" w:hAnsi="Times New Roman" w:cs="Times New Roman"/>
            <w:sz w:val="24"/>
            <w:szCs w:val="24"/>
          </w:rPr>
          <w:t>y</w:t>
        </w:r>
        <w:r w:rsidRPr="00DB625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DB625A" w:rsidRPr="00DB625A" w:rsidRDefault="00DB625A" w:rsidP="00DB625A">
      <w:pPr>
        <w:jc w:val="both"/>
        <w:rPr>
          <w:rFonts w:ascii="Times New Roman" w:hAnsi="Times New Roman" w:cs="Times New Roman"/>
          <w:sz w:val="24"/>
          <w:szCs w:val="24"/>
        </w:rPr>
      </w:pPr>
      <w:r w:rsidRPr="00DB625A">
        <w:rPr>
          <w:rFonts w:ascii="Times New Roman" w:hAnsi="Times New Roman" w:cs="Times New Roman"/>
          <w:sz w:val="24"/>
          <w:szCs w:val="24"/>
        </w:rPr>
        <w:t xml:space="preserve">2. Российская электронная школа </w:t>
      </w:r>
    </w:p>
    <w:p w:rsidR="00DB625A" w:rsidRPr="00DB625A" w:rsidRDefault="00DB625A" w:rsidP="00DB625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B625A">
          <w:rPr>
            <w:rStyle w:val="a3"/>
            <w:rFonts w:ascii="Times New Roman" w:hAnsi="Times New Roman" w:cs="Times New Roman"/>
            <w:sz w:val="24"/>
            <w:szCs w:val="24"/>
          </w:rPr>
          <w:t>https://fg.resh.edu.ru/</w:t>
        </w:r>
      </w:hyperlink>
    </w:p>
    <w:p w:rsidR="00DB625A" w:rsidRPr="00DB625A" w:rsidRDefault="00DB625A" w:rsidP="00DB625A">
      <w:pPr>
        <w:jc w:val="both"/>
        <w:rPr>
          <w:rFonts w:ascii="Times New Roman" w:hAnsi="Times New Roman" w:cs="Times New Roman"/>
          <w:sz w:val="24"/>
          <w:szCs w:val="24"/>
        </w:rPr>
      </w:pPr>
      <w:r w:rsidRPr="00DB625A">
        <w:rPr>
          <w:rFonts w:ascii="Times New Roman" w:hAnsi="Times New Roman" w:cs="Times New Roman"/>
          <w:sz w:val="24"/>
          <w:szCs w:val="24"/>
        </w:rPr>
        <w:t xml:space="preserve">3. ФГБНУ «Федеральный институт педагогических измерений. </w:t>
      </w:r>
    </w:p>
    <w:p w:rsidR="00DB625A" w:rsidRPr="00DB625A" w:rsidRDefault="00DB625A" w:rsidP="00DB625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B625A">
          <w:rPr>
            <w:rStyle w:val="a3"/>
            <w:rFonts w:ascii="Times New Roman" w:hAnsi="Times New Roman" w:cs="Times New Roman"/>
            <w:sz w:val="24"/>
            <w:szCs w:val="24"/>
          </w:rPr>
          <w:t>https://fipi.ru/otkrytyy-bank-zadaniy-dlya-otsenki-yestestvennonauchnoy-gramotnosti</w:t>
        </w:r>
      </w:hyperlink>
    </w:p>
    <w:p w:rsidR="00DB625A" w:rsidRPr="00DB625A" w:rsidRDefault="00DB625A" w:rsidP="00DB625A">
      <w:pPr>
        <w:jc w:val="both"/>
        <w:rPr>
          <w:rFonts w:ascii="Times New Roman" w:hAnsi="Times New Roman" w:cs="Times New Roman"/>
          <w:sz w:val="24"/>
          <w:szCs w:val="24"/>
        </w:rPr>
      </w:pPr>
      <w:r w:rsidRPr="00DB625A">
        <w:rPr>
          <w:rFonts w:ascii="Times New Roman" w:hAnsi="Times New Roman" w:cs="Times New Roman"/>
          <w:sz w:val="24"/>
          <w:szCs w:val="24"/>
        </w:rPr>
        <w:t xml:space="preserve">4. ФИОКО Открытые задания </w:t>
      </w:r>
      <w:r w:rsidRPr="00DB625A">
        <w:rPr>
          <w:rFonts w:ascii="Times New Roman" w:hAnsi="Times New Roman" w:cs="Times New Roman"/>
          <w:sz w:val="24"/>
          <w:szCs w:val="24"/>
          <w:lang w:val="en-US"/>
        </w:rPr>
        <w:t>PISA</w:t>
      </w:r>
    </w:p>
    <w:p w:rsidR="00DB625A" w:rsidRPr="00DB625A" w:rsidRDefault="00DB625A" w:rsidP="00DB625A">
      <w:pPr>
        <w:jc w:val="both"/>
        <w:rPr>
          <w:rFonts w:ascii="Times New Roman" w:hAnsi="Times New Roman" w:cs="Times New Roman"/>
          <w:sz w:val="24"/>
          <w:szCs w:val="24"/>
        </w:rPr>
      </w:pPr>
      <w:r w:rsidRPr="00DB62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B62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B625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B62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fioco</w:t>
        </w:r>
        <w:proofErr w:type="spellEnd"/>
        <w:r w:rsidRPr="00DB625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B62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B625A">
          <w:rPr>
            <w:rStyle w:val="a3"/>
            <w:rFonts w:ascii="Times New Roman" w:hAnsi="Times New Roman" w:cs="Times New Roman"/>
            <w:sz w:val="24"/>
            <w:szCs w:val="24"/>
          </w:rPr>
          <w:t>/примеры-задач-</w:t>
        </w:r>
        <w:proofErr w:type="spellStart"/>
        <w:r w:rsidRPr="00DB62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pisa</w:t>
        </w:r>
        <w:proofErr w:type="spellEnd"/>
      </w:hyperlink>
    </w:p>
    <w:p w:rsidR="00DB625A" w:rsidRPr="00DB625A" w:rsidRDefault="00DB625A" w:rsidP="00DB6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25A" w:rsidRPr="00DB625A" w:rsidRDefault="00DB625A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354880" w:rsidRDefault="00354880"/>
    <w:sectPr w:rsidR="0035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E6"/>
    <w:rsid w:val="00240DE6"/>
    <w:rsid w:val="00354880"/>
    <w:rsid w:val="00CC7A45"/>
    <w:rsid w:val="00D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8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6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8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6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&#1087;&#1088;&#1080;&#1084;&#1077;&#1088;&#1099;-&#1079;&#1072;&#1076;&#1072;&#1095;-pi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otkrytyy-bank-zadaniy-dlya-otsenki-yestestvennonauchnoy-gramotnos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://skiv.instrao.ru/bank-zadani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2022-02-01T06:35:00Z</dcterms:created>
  <dcterms:modified xsi:type="dcterms:W3CDTF">2022-02-01T06:56:00Z</dcterms:modified>
</cp:coreProperties>
</file>