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2B8CB97E" wp14:textId="77777777">
      <w:pPr>
        <w:pStyle w:val="Heading1"/>
        <w:spacing w:before="82" w:line="237" w:lineRule="auto"/>
        <w:ind w:left="777" w:right="756"/>
        <w:jc w:val="center"/>
      </w:pPr>
      <w:r>
        <w:rPr/>
        <w:t>Условия</w:t>
      </w:r>
      <w:r>
        <w:rPr>
          <w:spacing w:val="-2"/>
        </w:rPr>
        <w:t> </w:t>
      </w:r>
      <w:r>
        <w:rPr/>
        <w:t>питания обучающихся,</w:t>
      </w:r>
      <w:r>
        <w:rPr>
          <w:spacing w:val="5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инвалидов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лиц</w:t>
      </w:r>
      <w:r>
        <w:rPr>
          <w:spacing w:val="-2"/>
        </w:rPr>
        <w:t> </w:t>
      </w:r>
      <w:r>
        <w:rPr/>
        <w:t>с</w:t>
      </w:r>
      <w:r>
        <w:rPr>
          <w:spacing w:val="-70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</w:t>
      </w:r>
      <w:r>
        <w:rPr>
          <w:spacing w:val="-2"/>
        </w:rPr>
        <w:t> </w:t>
      </w:r>
      <w:r>
        <w:rPr/>
        <w:t>здоровья</w:t>
      </w:r>
    </w:p>
    <w:p xmlns:wp14="http://schemas.microsoft.com/office/word/2010/wordml" w:rsidP="5C02DC98" w14:paraId="45B9460B" wp14:textId="77777777">
      <w:pPr>
        <w:spacing w:before="0" w:line="298" w:lineRule="exact"/>
        <w:ind w:left="3060" w:right="3294" w:firstLine="0"/>
        <w:jc w:val="center"/>
        <w:rPr>
          <w:rFonts w:ascii="Arial" w:hAnsi="Arial"/>
          <w:b w:val="1"/>
          <w:bCs w:val="1"/>
          <w:sz w:val="26"/>
          <w:szCs w:val="26"/>
        </w:rPr>
      </w:pPr>
      <w:r w:rsidRPr="5C02DC98">
        <w:rPr>
          <w:rFonts w:ascii="Arial" w:hAnsi="Arial"/>
          <w:b w:val="1"/>
          <w:bCs w:val="1"/>
          <w:sz w:val="26"/>
          <w:szCs w:val="26"/>
        </w:rPr>
        <w:t>в</w:t>
      </w:r>
      <w:r w:rsidRPr="5C02DC98">
        <w:rPr>
          <w:rFonts w:ascii="Arial" w:hAnsi="Arial"/>
          <w:b w:val="1"/>
          <w:bCs w:val="1"/>
          <w:spacing w:val="-4"/>
          <w:sz w:val="26"/>
          <w:szCs w:val="26"/>
        </w:rPr>
        <w:t xml:space="preserve"> </w:t>
      </w:r>
      <w:r w:rsidRPr="5C02DC98">
        <w:rPr>
          <w:rFonts w:ascii="Arial" w:hAnsi="Arial"/>
          <w:b w:val="1"/>
          <w:bCs w:val="1"/>
          <w:sz w:val="26"/>
          <w:szCs w:val="26"/>
        </w:rPr>
        <w:t>МАОУ</w:t>
      </w:r>
      <w:r w:rsidRPr="5C02DC98">
        <w:rPr>
          <w:rFonts w:ascii="Arial" w:hAnsi="Arial"/>
          <w:b w:val="1"/>
          <w:bCs w:val="1"/>
          <w:spacing w:val="-3"/>
          <w:sz w:val="26"/>
          <w:szCs w:val="26"/>
        </w:rPr>
        <w:t xml:space="preserve"> Гагаринская СОШ</w:t>
      </w:r>
    </w:p>
    <w:p xmlns:wp14="http://schemas.microsoft.com/office/word/2010/wordml" w14:paraId="672A6659" wp14:textId="77777777">
      <w:pPr>
        <w:pStyle w:val="BodyText"/>
        <w:jc w:val="left"/>
        <w:rPr>
          <w:rFonts w:ascii="Arial"/>
          <w:b/>
          <w:sz w:val="28"/>
        </w:rPr>
      </w:pPr>
    </w:p>
    <w:p xmlns:wp14="http://schemas.microsoft.com/office/word/2010/wordml" w14:paraId="0A37501D" wp14:textId="77777777">
      <w:pPr>
        <w:pStyle w:val="BodyText"/>
        <w:jc w:val="left"/>
        <w:rPr>
          <w:rFonts w:ascii="Arial"/>
          <w:b/>
          <w:sz w:val="28"/>
        </w:rPr>
      </w:pPr>
    </w:p>
    <w:p xmlns:wp14="http://schemas.microsoft.com/office/word/2010/wordml" w14:paraId="5DAB6C7B" wp14:textId="77777777">
      <w:pPr>
        <w:pStyle w:val="BodyText"/>
        <w:spacing w:before="5"/>
        <w:jc w:val="left"/>
        <w:rPr>
          <w:rFonts w:ascii="Arial"/>
          <w:b/>
          <w:sz w:val="24"/>
        </w:rPr>
      </w:pPr>
    </w:p>
    <w:p xmlns:wp14="http://schemas.microsoft.com/office/word/2010/wordml" w14:paraId="2C9F1101" wp14:textId="77777777">
      <w:pPr>
        <w:pStyle w:val="BodyText"/>
        <w:spacing w:line="252" w:lineRule="auto"/>
        <w:ind w:left="110" w:right="109" w:firstLine="707"/>
      </w:pPr>
      <w:r>
        <w:rPr/>
        <w:t>От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питается</w:t>
      </w:r>
      <w:r>
        <w:rPr>
          <w:spacing w:val="1"/>
        </w:rPr>
        <w:t> </w:t>
      </w:r>
      <w:r>
        <w:rPr/>
        <w:t>человек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здоровье,</w:t>
      </w:r>
      <w:r>
        <w:rPr>
          <w:spacing w:val="1"/>
        </w:rPr>
        <w:t> </w:t>
      </w:r>
      <w:r>
        <w:rPr/>
        <w:t>настроение,</w:t>
      </w:r>
      <w:r>
        <w:rPr>
          <w:spacing w:val="1"/>
        </w:rPr>
        <w:t> </w:t>
      </w:r>
      <w:r>
        <w:rPr/>
        <w:t>трудоспособность.</w:t>
      </w:r>
    </w:p>
    <w:p xmlns:wp14="http://schemas.microsoft.com/office/word/2010/wordml" w14:paraId="111AFF14" wp14:textId="77777777">
      <w:pPr>
        <w:pStyle w:val="BodyText"/>
        <w:spacing w:before="3" w:line="254" w:lineRule="auto"/>
        <w:ind w:left="110" w:right="373" w:firstLine="707"/>
      </w:pPr>
      <w:r>
        <w:rPr/>
        <w:t>В</w:t>
      </w:r>
      <w:r>
        <w:rPr>
          <w:spacing w:val="1"/>
        </w:rPr>
        <w:t> </w:t>
      </w:r>
      <w:r>
        <w:rPr/>
        <w:t>детском</w:t>
      </w:r>
      <w:r>
        <w:rPr>
          <w:spacing w:val="1"/>
        </w:rPr>
        <w:t> </w:t>
      </w:r>
      <w:r>
        <w:rPr/>
        <w:t>возрасте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правильному</w:t>
      </w:r>
      <w:r>
        <w:rPr>
          <w:spacing w:val="1"/>
        </w:rPr>
        <w:t> </w:t>
      </w:r>
      <w:r>
        <w:rPr/>
        <w:t>питанию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важно, от того, насколько правильно и качественно организовано питание</w:t>
      </w:r>
      <w:r>
        <w:rPr>
          <w:spacing w:val="1"/>
        </w:rPr>
        <w:t> </w:t>
      </w:r>
      <w:r>
        <w:rPr/>
        <w:t>школьника, зависит</w:t>
      </w:r>
      <w:r>
        <w:rPr>
          <w:spacing w:val="2"/>
        </w:rPr>
        <w:t> </w:t>
      </w:r>
      <w:r>
        <w:rPr/>
        <w:t>качество его</w:t>
      </w:r>
      <w:r>
        <w:rPr>
          <w:spacing w:val="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деятельности.</w:t>
      </w:r>
    </w:p>
    <w:p xmlns:wp14="http://schemas.microsoft.com/office/word/2010/wordml" w14:paraId="2120BA15" wp14:textId="77777777">
      <w:pPr>
        <w:pStyle w:val="BodyText"/>
        <w:spacing w:line="254" w:lineRule="auto"/>
        <w:ind w:left="134" w:right="99" w:firstLine="683"/>
      </w:pPr>
      <w:r>
        <w:rPr/>
        <w:t>В</w:t>
      </w:r>
      <w:r>
        <w:rPr>
          <w:spacing w:val="-12"/>
        </w:rPr>
        <w:t> </w:t>
      </w:r>
      <w:r>
        <w:rPr/>
        <w:t>школьной</w:t>
      </w:r>
      <w:r>
        <w:rPr>
          <w:spacing w:val="-13"/>
        </w:rPr>
        <w:t> </w:t>
      </w:r>
      <w:r>
        <w:rPr/>
        <w:t>столовой</w:t>
      </w:r>
      <w:r>
        <w:rPr>
          <w:spacing w:val="-13"/>
        </w:rPr>
        <w:t> </w:t>
      </w:r>
      <w:r>
        <w:rPr/>
        <w:t>предусмотрены</w:t>
      </w:r>
      <w:r>
        <w:rPr>
          <w:spacing w:val="-9"/>
        </w:rPr>
        <w:t> </w:t>
      </w:r>
      <w:r>
        <w:rPr/>
        <w:t>набор</w:t>
      </w:r>
      <w:r>
        <w:rPr>
          <w:spacing w:val="-12"/>
        </w:rPr>
        <w:t> </w:t>
      </w:r>
      <w:r>
        <w:rPr/>
        <w:t>помещений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оборудование,</w:t>
      </w:r>
      <w:r>
        <w:rPr>
          <w:spacing w:val="-66"/>
        </w:rPr>
        <w:t> </w:t>
      </w:r>
      <w:r>
        <w:rPr/>
        <w:t>позволяющие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приготовление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сохраняющей</w:t>
      </w:r>
      <w:r>
        <w:rPr>
          <w:spacing w:val="1"/>
        </w:rPr>
        <w:t> </w:t>
      </w:r>
      <w:r>
        <w:rPr/>
        <w:t>пищевую ценность</w:t>
      </w:r>
      <w:r>
        <w:rPr>
          <w:spacing w:val="2"/>
        </w:rPr>
        <w:t> </w:t>
      </w:r>
      <w:r>
        <w:rPr/>
        <w:t>кулинарной</w:t>
      </w:r>
      <w:r>
        <w:rPr>
          <w:spacing w:val="2"/>
        </w:rPr>
        <w:t> </w:t>
      </w:r>
      <w:r>
        <w:rPr/>
        <w:t>продукции</w:t>
      </w:r>
      <w:r>
        <w:rPr>
          <w:spacing w:val="2"/>
        </w:rPr>
        <w:t> </w:t>
      </w:r>
      <w:r>
        <w:rPr/>
        <w:t>и ее</w:t>
      </w:r>
      <w:r>
        <w:rPr>
          <w:spacing w:val="2"/>
        </w:rPr>
        <w:t> </w:t>
      </w:r>
      <w:r>
        <w:rPr/>
        <w:t>реализацию.</w:t>
      </w:r>
    </w:p>
    <w:p xmlns:wp14="http://schemas.microsoft.com/office/word/2010/wordml" w14:paraId="0F63E3ED" wp14:textId="77777777">
      <w:pPr>
        <w:pStyle w:val="BodyText"/>
        <w:tabs>
          <w:tab w:val="left" w:leader="none" w:pos="3161"/>
          <w:tab w:val="left" w:leader="none" w:pos="5819"/>
        </w:tabs>
        <w:spacing w:line="254" w:lineRule="auto"/>
        <w:ind w:left="134" w:right="102" w:firstLine="698"/>
      </w:pPr>
      <w:r>
        <w:rPr/>
        <w:t>Помещения</w:t>
      </w:r>
      <w:r>
        <w:rPr/>
        <w:tab/>
      </w:r>
      <w:r>
        <w:rPr/>
        <w:t>соответствуют</w:t>
      </w:r>
      <w:r>
        <w:rPr/>
        <w:tab/>
      </w:r>
      <w:r>
        <w:rPr>
          <w:w w:val="95"/>
        </w:rPr>
        <w:t>санитарно-эпидемиологическим</w:t>
      </w:r>
      <w:r>
        <w:rPr>
          <w:spacing w:val="1"/>
          <w:w w:val="95"/>
        </w:rPr>
        <w:t> </w:t>
      </w:r>
      <w:r>
        <w:rPr/>
        <w:t>требованиям,</w:t>
      </w:r>
      <w:r>
        <w:rPr>
          <w:spacing w:val="-2"/>
        </w:rPr>
        <w:t> </w:t>
      </w:r>
      <w:r>
        <w:rPr/>
        <w:t>предъявляемым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общественного</w:t>
      </w:r>
      <w:r>
        <w:rPr>
          <w:spacing w:val="-1"/>
        </w:rPr>
        <w:t> </w:t>
      </w:r>
      <w:r>
        <w:rPr/>
        <w:t>питания</w:t>
      </w:r>
    </w:p>
    <w:p xmlns:wp14="http://schemas.microsoft.com/office/word/2010/wordml" wp14:textId="77777777" w14:paraId="2E1589E0">
      <w:pPr>
        <w:pStyle w:val="BodyText"/>
        <w:spacing w:line="254" w:lineRule="auto"/>
        <w:ind w:left="134" w:right="104" w:firstLine="698"/>
      </w:pPr>
      <w:r>
        <w:rPr/>
        <w:t>В</w:t>
      </w:r>
      <w:r>
        <w:rPr>
          <w:spacing w:val="-6"/>
        </w:rPr>
        <w:t xml:space="preserve"> </w:t>
      </w:r>
      <w:r>
        <w:rPr/>
        <w:t>столовой</w:t>
      </w:r>
      <w:r>
        <w:rPr>
          <w:spacing w:val="-4"/>
        </w:rPr>
        <w:t xml:space="preserve"> </w:t>
      </w:r>
      <w:r>
        <w:rPr/>
        <w:t>питаются</w:t>
      </w:r>
      <w:r>
        <w:rPr>
          <w:spacing w:val="-5"/>
        </w:rPr>
        <w:t xml:space="preserve"> </w:t>
      </w:r>
      <w:r>
        <w:rPr/>
        <w:t>все 266</w:t>
      </w:r>
      <w:r>
        <w:rPr/>
        <w:t xml:space="preserve"> </w:t>
      </w:r>
      <w:r>
        <w:rPr/>
        <w:t>учащихся,</w:t>
      </w:r>
      <w:r>
        <w:rPr>
          <w:spacing w:val="-4"/>
        </w:rPr>
        <w:t xml:space="preserve"> </w:t>
      </w:r>
      <w:r>
        <w:rPr/>
        <w:t>из</w:t>
      </w:r>
      <w:r>
        <w:rPr>
          <w:spacing w:val="-4"/>
        </w:rPr>
        <w:t xml:space="preserve"> </w:t>
      </w:r>
      <w:r>
        <w:rPr/>
        <w:t>них 127</w:t>
      </w:r>
      <w:r>
        <w:rPr/>
        <w:t xml:space="preserve"> </w:t>
      </w:r>
      <w:r>
        <w:rPr/>
        <w:t>обучающихся</w:t>
      </w:r>
      <w:r>
        <w:rPr>
          <w:spacing w:val="-6"/>
        </w:rPr>
        <w:t xml:space="preserve"> </w:t>
      </w:r>
      <w:r>
        <w:rPr/>
        <w:t>кушают</w:t>
      </w:r>
      <w:r>
        <w:rPr>
          <w:spacing w:val="-67"/>
        </w:rPr>
        <w:t xml:space="preserve"> </w:t>
      </w:r>
      <w:r>
        <w:rPr/>
        <w:t>бесплатно, на основании приказа «Об организации питания обучающихся» от</w:t>
      </w:r>
      <w:r>
        <w:rPr>
          <w:spacing w:val="-67"/>
        </w:rPr>
        <w:t xml:space="preserve"> </w:t>
      </w:r>
      <w:r>
        <w:rPr/>
        <w:t>01.09.2022г. №176/2,176/3,173/2.</w:t>
      </w:r>
    </w:p>
    <w:p w:rsidR="5C02DC98" w:rsidP="5C02DC98" w:rsidRDefault="5C02DC98" w14:paraId="1D04BEA9" w14:textId="72A4F47A">
      <w:pPr>
        <w:pStyle w:val="BodyText"/>
        <w:spacing w:line="254" w:lineRule="auto"/>
        <w:ind w:left="134" w:right="104" w:firstLine="698"/>
      </w:pPr>
    </w:p>
    <w:p xmlns:wp14="http://schemas.microsoft.com/office/word/2010/wordml" w14:paraId="02EB378F" wp14:textId="77777777">
      <w:pPr>
        <w:pStyle w:val="BodyText"/>
        <w:spacing w:before="8"/>
        <w:jc w:val="left"/>
      </w:pPr>
    </w:p>
    <w:p xmlns:wp14="http://schemas.microsoft.com/office/word/2010/wordml" w14:paraId="0B2F964B" wp14:textId="77777777">
      <w:pPr>
        <w:pStyle w:val="Heading1"/>
        <w:spacing w:line="249" w:lineRule="auto"/>
        <w:ind w:left="777" w:right="756"/>
        <w:jc w:val="center"/>
      </w:pPr>
      <w:r>
        <w:rPr/>
        <w:t>Соблюдение требований к организации здорового питания и</w:t>
      </w:r>
      <w:r>
        <w:rPr>
          <w:spacing w:val="-71"/>
        </w:rPr>
        <w:t> </w:t>
      </w:r>
      <w:r>
        <w:rPr/>
        <w:t>формированию</w:t>
      </w:r>
      <w:r>
        <w:rPr>
          <w:spacing w:val="-2"/>
        </w:rPr>
        <w:t> </w:t>
      </w:r>
      <w:r>
        <w:rPr/>
        <w:t>примерного</w:t>
      </w:r>
      <w:r>
        <w:rPr>
          <w:spacing w:val="-1"/>
        </w:rPr>
        <w:t> </w:t>
      </w:r>
      <w:r>
        <w:rPr/>
        <w:t>меню</w:t>
      </w:r>
    </w:p>
    <w:p xmlns:wp14="http://schemas.microsoft.com/office/word/2010/wordml" w14:paraId="3DE796F6" wp14:textId="77777777">
      <w:pPr>
        <w:pStyle w:val="BodyText"/>
        <w:tabs>
          <w:tab w:val="left" w:leader="none" w:pos="3029"/>
          <w:tab w:val="left" w:leader="none" w:pos="5509"/>
          <w:tab w:val="left" w:leader="none" w:pos="8384"/>
        </w:tabs>
        <w:spacing w:before="6" w:line="252" w:lineRule="auto"/>
        <w:ind w:left="134" w:right="98" w:firstLine="698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здоровым</w:t>
      </w:r>
      <w:r>
        <w:rPr>
          <w:spacing w:val="1"/>
        </w:rPr>
        <w:t> </w:t>
      </w:r>
      <w:r>
        <w:rPr/>
        <w:t>питанием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учреждения составлено примерного</w:t>
      </w:r>
      <w:r>
        <w:rPr>
          <w:spacing w:val="1"/>
        </w:rPr>
        <w:t> </w:t>
      </w:r>
      <w:r>
        <w:rPr/>
        <w:t>меню на</w:t>
      </w:r>
      <w:r>
        <w:rPr>
          <w:spacing w:val="1"/>
        </w:rPr>
        <w:t> </w:t>
      </w:r>
      <w:r>
        <w:rPr/>
        <w:t>период 10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согласовано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территориальным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исполнительной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уполномоченным</w:t>
      </w:r>
      <w:r>
        <w:rPr/>
        <w:tab/>
      </w:r>
      <w:r>
        <w:rPr/>
        <w:t>осуществлять</w:t>
      </w:r>
      <w:r>
        <w:rPr/>
        <w:tab/>
      </w:r>
      <w:r>
        <w:rPr/>
        <w:t>государственный</w:t>
      </w:r>
      <w:r>
        <w:rPr/>
        <w:tab/>
      </w:r>
      <w:r>
        <w:rPr/>
        <w:t>санитарно-</w:t>
      </w:r>
      <w:r>
        <w:rPr>
          <w:spacing w:val="-67"/>
        </w:rPr>
        <w:t> </w:t>
      </w:r>
      <w:r>
        <w:rPr/>
        <w:t>эпидемиологический</w:t>
      </w:r>
      <w:r>
        <w:rPr>
          <w:spacing w:val="1"/>
        </w:rPr>
        <w:t> </w:t>
      </w:r>
      <w:r>
        <w:rPr/>
        <w:t>надзор.</w:t>
      </w:r>
    </w:p>
    <w:p xmlns:wp14="http://schemas.microsoft.com/office/word/2010/wordml" w14:paraId="7D95AD12" wp14:textId="77777777">
      <w:pPr>
        <w:pStyle w:val="BodyText"/>
        <w:spacing w:before="11" w:line="252" w:lineRule="auto"/>
        <w:ind w:left="134" w:right="101" w:firstLine="698"/>
      </w:pPr>
      <w:r>
        <w:rPr/>
        <w:t>Примерное</w:t>
      </w:r>
      <w:r>
        <w:rPr>
          <w:spacing w:val="-9"/>
        </w:rPr>
        <w:t> </w:t>
      </w:r>
      <w:r>
        <w:rPr/>
        <w:t>меню</w:t>
      </w:r>
      <w:r>
        <w:rPr>
          <w:spacing w:val="-8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его</w:t>
      </w:r>
      <w:r>
        <w:rPr>
          <w:spacing w:val="-8"/>
        </w:rPr>
        <w:t> </w:t>
      </w:r>
      <w:r>
        <w:rPr/>
        <w:t>практическом</w:t>
      </w:r>
      <w:r>
        <w:rPr>
          <w:spacing w:val="-10"/>
        </w:rPr>
        <w:t> </w:t>
      </w:r>
      <w:r>
        <w:rPr/>
        <w:t>использовании</w:t>
      </w:r>
      <w:r>
        <w:rPr>
          <w:spacing w:val="-11"/>
        </w:rPr>
        <w:t> </w:t>
      </w:r>
      <w:r>
        <w:rPr/>
        <w:t>корректируется</w:t>
      </w:r>
      <w:r>
        <w:rPr>
          <w:spacing w:val="-9"/>
        </w:rPr>
        <w:t> </w:t>
      </w:r>
      <w:r>
        <w:rPr/>
        <w:t>с</w:t>
      </w:r>
      <w:r>
        <w:rPr>
          <w:spacing w:val="-67"/>
        </w:rPr>
        <w:t> </w:t>
      </w:r>
      <w:r>
        <w:rPr/>
        <w:t>учетом при условии соблюдения требований к содержанию и соотношению в</w:t>
      </w:r>
      <w:r>
        <w:rPr>
          <w:spacing w:val="1"/>
        </w:rPr>
        <w:t> </w:t>
      </w:r>
      <w:r>
        <w:rPr/>
        <w:t>рационе</w:t>
      </w:r>
      <w:r>
        <w:rPr>
          <w:spacing w:val="4"/>
        </w:rPr>
        <w:t> </w:t>
      </w:r>
      <w:r>
        <w:rPr/>
        <w:t>питания</w:t>
      </w:r>
      <w:r>
        <w:rPr>
          <w:spacing w:val="1"/>
        </w:rPr>
        <w:t> </w:t>
      </w:r>
      <w:r>
        <w:rPr/>
        <w:t>основных</w:t>
      </w:r>
      <w:r>
        <w:rPr>
          <w:spacing w:val="-1"/>
        </w:rPr>
        <w:t> </w:t>
      </w:r>
      <w:r>
        <w:rPr/>
        <w:t>пищевых веществ.</w:t>
      </w:r>
    </w:p>
    <w:p xmlns:wp14="http://schemas.microsoft.com/office/word/2010/wordml" w14:paraId="4EA57900" wp14:textId="77777777">
      <w:pPr>
        <w:pStyle w:val="BodyText"/>
        <w:spacing w:before="7" w:line="252" w:lineRule="auto"/>
        <w:ind w:left="134" w:right="110" w:firstLine="698"/>
      </w:pPr>
      <w:r>
        <w:rPr/>
        <w:t>В примерном меню не допускается повторение одних и тех же блюд или</w:t>
      </w:r>
      <w:r>
        <w:rPr>
          <w:spacing w:val="-67"/>
        </w:rPr>
        <w:t> </w:t>
      </w:r>
      <w:r>
        <w:rPr/>
        <w:t>кулинарных</w:t>
      </w:r>
      <w:r>
        <w:rPr>
          <w:spacing w:val="-3"/>
        </w:rPr>
        <w:t> </w:t>
      </w:r>
      <w:r>
        <w:rPr/>
        <w:t>изделий в</w:t>
      </w:r>
      <w:r>
        <w:rPr>
          <w:spacing w:val="2"/>
        </w:rPr>
        <w:t> </w:t>
      </w:r>
      <w:r>
        <w:rPr/>
        <w:t>один</w:t>
      </w:r>
      <w:r>
        <w:rPr>
          <w:spacing w:val="3"/>
        </w:rPr>
        <w:t> </w:t>
      </w:r>
      <w:r>
        <w:rPr/>
        <w:t>и тот же день</w:t>
      </w:r>
      <w:r>
        <w:rPr>
          <w:spacing w:val="1"/>
        </w:rPr>
        <w:t> </w:t>
      </w:r>
      <w:r>
        <w:rPr/>
        <w:t>или в</w:t>
      </w:r>
      <w:r>
        <w:rPr>
          <w:spacing w:val="1"/>
        </w:rPr>
        <w:t> </w:t>
      </w:r>
      <w:r>
        <w:rPr/>
        <w:t>последующие 2</w:t>
      </w:r>
      <w:r>
        <w:rPr>
          <w:spacing w:val="7"/>
        </w:rPr>
        <w:t> </w:t>
      </w:r>
      <w:r>
        <w:rPr/>
        <w:t>-</w:t>
      </w:r>
      <w:r>
        <w:rPr>
          <w:spacing w:val="3"/>
        </w:rPr>
        <w:t> </w:t>
      </w:r>
      <w:r>
        <w:rPr/>
        <w:t>3</w:t>
      </w:r>
      <w:r>
        <w:rPr>
          <w:spacing w:val="-1"/>
        </w:rPr>
        <w:t> </w:t>
      </w:r>
      <w:r>
        <w:rPr/>
        <w:t>дня.</w:t>
      </w:r>
    </w:p>
    <w:p xmlns:wp14="http://schemas.microsoft.com/office/word/2010/wordml" w14:paraId="6A05A809" wp14:textId="77777777">
      <w:pPr>
        <w:pStyle w:val="BodyText"/>
        <w:spacing w:before="5"/>
        <w:jc w:val="left"/>
        <w:rPr>
          <w:sz w:val="27"/>
        </w:rPr>
      </w:pPr>
    </w:p>
    <w:p xmlns:wp14="http://schemas.microsoft.com/office/word/2010/wordml" w14:paraId="0D98D301" wp14:textId="77777777">
      <w:pPr>
        <w:spacing w:before="0"/>
        <w:ind w:left="124" w:right="0" w:firstLine="0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  <w:u w:val="thick"/>
        </w:rPr>
        <w:t>ИНФОРМАЦИЯ</w:t>
      </w:r>
      <w:r>
        <w:rPr>
          <w:rFonts w:ascii="Arial" w:hAnsi="Arial"/>
          <w:b/>
          <w:spacing w:val="-6"/>
          <w:sz w:val="26"/>
          <w:u w:val="thick"/>
        </w:rPr>
        <w:t> </w:t>
      </w:r>
      <w:r>
        <w:rPr>
          <w:rFonts w:ascii="Arial" w:hAnsi="Arial"/>
          <w:b/>
          <w:sz w:val="26"/>
          <w:u w:val="thick"/>
        </w:rPr>
        <w:t>ОБ</w:t>
      </w:r>
      <w:r>
        <w:rPr>
          <w:rFonts w:ascii="Arial" w:hAnsi="Arial"/>
          <w:b/>
          <w:spacing w:val="-4"/>
          <w:sz w:val="26"/>
          <w:u w:val="thick"/>
        </w:rPr>
        <w:t> </w:t>
      </w:r>
      <w:r>
        <w:rPr>
          <w:rFonts w:ascii="Arial" w:hAnsi="Arial"/>
          <w:b/>
          <w:sz w:val="26"/>
          <w:u w:val="thick"/>
        </w:rPr>
        <w:t>ОРГАНИЗАТОРАХ</w:t>
      </w:r>
      <w:r>
        <w:rPr>
          <w:rFonts w:ascii="Arial" w:hAnsi="Arial"/>
          <w:b/>
          <w:spacing w:val="-3"/>
          <w:sz w:val="26"/>
          <w:u w:val="thick"/>
        </w:rPr>
        <w:t> </w:t>
      </w:r>
      <w:r>
        <w:rPr>
          <w:rFonts w:ascii="Arial" w:hAnsi="Arial"/>
          <w:b/>
          <w:sz w:val="26"/>
          <w:u w:val="thick"/>
        </w:rPr>
        <w:t>ПИТАНИЯ</w:t>
      </w:r>
    </w:p>
    <w:p xmlns:wp14="http://schemas.microsoft.com/office/word/2010/wordml" w:rsidP="5C02DC98" w14:paraId="3346DA53" wp14:textId="77777777">
      <w:pPr>
        <w:pStyle w:val="ListParagraph"/>
        <w:numPr>
          <w:ilvl w:val="0"/>
          <w:numId w:val="1"/>
        </w:numPr>
        <w:tabs>
          <w:tab w:val="left" w:leader="none" w:pos="845"/>
        </w:tabs>
        <w:spacing w:before="13" w:after="0" w:line="240" w:lineRule="auto"/>
        <w:ind w:left="844" w:right="0" w:hanging="361"/>
        <w:jc w:val="left"/>
        <w:rPr>
          <w:rFonts w:ascii="Arial" w:hAnsi="Arial"/>
          <w:b w:val="1"/>
          <w:bCs w:val="1"/>
          <w:sz w:val="26"/>
          <w:szCs w:val="26"/>
        </w:rPr>
      </w:pPr>
      <w:r w:rsidRPr="5C02DC98">
        <w:rPr>
          <w:rFonts w:ascii="Arial" w:hAnsi="Arial"/>
          <w:b w:val="1"/>
          <w:bCs w:val="1"/>
          <w:sz w:val="26"/>
          <w:szCs w:val="26"/>
        </w:rPr>
        <w:t>ИП Майер А.С.</w:t>
      </w:r>
    </w:p>
    <w:p xmlns:wp14="http://schemas.microsoft.com/office/word/2010/wordml" w14:paraId="50451E97" wp14:textId="77777777">
      <w:pPr>
        <w:pStyle w:val="BodyText"/>
        <w:spacing w:before="8"/>
        <w:ind w:left="124"/>
        <w:jc w:val="left"/>
      </w:pPr>
      <w:r>
        <w:rPr/>
        <w:t>Майер Андрей Станиславович</w:t>
      </w:r>
    </w:p>
    <w:p xmlns:wp14="http://schemas.microsoft.com/office/word/2010/wordml" w14:paraId="613559BA" wp14:textId="745B6AFB">
      <w:pPr>
        <w:pStyle w:val="Heading1"/>
        <w:spacing w:before="12"/>
      </w:pPr>
      <w:r w:rsidR="5C02DC98">
        <w:rPr/>
        <w:t xml:space="preserve">Телефон: </w:t>
      </w:r>
      <w:r w:rsidR="5C02DC98">
        <w:rPr>
          <w:b w:val="0"/>
          <w:bCs w:val="0"/>
        </w:rPr>
        <w:t>+7 982 923 80 85</w:t>
      </w:r>
    </w:p>
    <w:p xmlns:wp14="http://schemas.microsoft.com/office/word/2010/wordml" w14:paraId="398CDEAD" wp14:textId="77777777">
      <w:pPr>
        <w:pStyle w:val="ListParagraph"/>
        <w:numPr>
          <w:ilvl w:val="0"/>
          <w:numId w:val="1"/>
        </w:numPr>
        <w:tabs>
          <w:tab w:val="left" w:leader="none" w:pos="845"/>
        </w:tabs>
        <w:spacing w:before="15" w:after="0" w:line="240" w:lineRule="auto"/>
        <w:ind w:left="844" w:right="0" w:hanging="361"/>
        <w:jc w:val="lef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ШЕФ-ПОВАР</w:t>
      </w:r>
    </w:p>
    <w:p xmlns:wp14="http://schemas.microsoft.com/office/word/2010/wordml" w14:paraId="6D987D42" wp14:textId="7DFA51AA">
      <w:pPr>
        <w:pStyle w:val="BodyText"/>
        <w:spacing w:before="8"/>
        <w:ind w:left="124"/>
        <w:jc w:val="left"/>
      </w:pPr>
      <w:proofErr w:type="spellStart"/>
      <w:r>
        <w:rPr/>
        <w:t>Граматчикова</w:t>
      </w:r>
      <w:proofErr w:type="spellEnd"/>
      <w:r>
        <w:rPr/>
        <w:t xml:space="preserve"> Светлана </w:t>
      </w:r>
      <w:r>
        <w:rPr/>
        <w:t>Клавдиевна</w:t>
      </w:r>
    </w:p>
    <w:p xmlns:wp14="http://schemas.microsoft.com/office/word/2010/wordml" w14:paraId="6320B0A1" wp14:textId="77777777">
      <w:pPr>
        <w:pStyle w:val="Heading1"/>
        <w:numPr>
          <w:ilvl w:val="0"/>
          <w:numId w:val="1"/>
        </w:numPr>
        <w:tabs>
          <w:tab w:val="left" w:leader="none" w:pos="845"/>
        </w:tabs>
        <w:spacing w:before="11" w:after="0" w:line="240" w:lineRule="auto"/>
        <w:ind w:left="844" w:right="0" w:hanging="361"/>
        <w:jc w:val="left"/>
        <w:rPr/>
      </w:pPr>
      <w:r>
        <w:rPr/>
        <w:t>ОТВЕТСТВЕННЫЙ</w:t>
      </w:r>
      <w:r>
        <w:rPr>
          <w:spacing w:val="-3"/>
        </w:rPr>
        <w:t xml:space="preserve"> </w:t>
      </w:r>
      <w:r>
        <w:rPr/>
        <w:t>ЗА</w:t>
      </w:r>
      <w:r>
        <w:rPr>
          <w:spacing w:val="-7"/>
        </w:rPr>
        <w:t xml:space="preserve"> КОНТРОЛЬ</w:t>
      </w:r>
      <w:r>
        <w:rPr/>
        <w:t xml:space="preserve"> </w:t>
      </w:r>
      <w:r>
        <w:rPr/>
        <w:t>ПИТАНИЯ</w:t>
      </w:r>
      <w:r>
        <w:rPr>
          <w:spacing w:val="-4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ШКОЛЕ</w:t>
      </w:r>
    </w:p>
    <w:p xmlns:wp14="http://schemas.microsoft.com/office/word/2010/wordml" w14:paraId="421A1674" wp14:textId="3EBB6074">
      <w:pPr>
        <w:pStyle w:val="BodyText"/>
        <w:spacing w:before="8"/>
        <w:ind w:left="124"/>
        <w:jc w:val="left"/>
      </w:pPr>
      <w:proofErr w:type="spellStart"/>
      <w:r>
        <w:rPr/>
        <w:t>Чертыковцева</w:t>
      </w:r>
      <w:proofErr w:type="spellEnd"/>
      <w:r>
        <w:rPr/>
        <w:t xml:space="preserve"> Наталья Валерьевна</w:t>
      </w:r>
    </w:p>
    <w:p xmlns:wp14="http://schemas.microsoft.com/office/word/2010/wordml" w14:paraId="34EECADF" wp14:textId="0ED00EFC">
      <w:pPr>
        <w:pStyle w:val="Heading1"/>
        <w:spacing w:before="11"/>
      </w:pPr>
      <w:r w:rsidR="5C02DC98">
        <w:rPr/>
        <w:t xml:space="preserve">Телефон: </w:t>
      </w:r>
      <w:r w:rsidR="5C02DC98">
        <w:rPr>
          <w:b w:val="0"/>
          <w:bCs w:val="0"/>
        </w:rPr>
        <w:t>+7 982 915 16 58</w:t>
      </w:r>
    </w:p>
    <w:p xmlns:wp14="http://schemas.microsoft.com/office/word/2010/wordml" w14:paraId="5A39BBE3" wp14:textId="77777777">
      <w:pPr>
        <w:spacing w:after="0"/>
        <w:sectPr>
          <w:type w:val="continuous"/>
          <w:pgSz w:w="11900" w:h="16850" w:orient="portrait"/>
          <w:pgMar w:top="1060" w:right="480" w:bottom="280" w:left="1580"/>
        </w:sectPr>
      </w:pPr>
    </w:p>
    <w:p xmlns:wp14="http://schemas.microsoft.com/office/word/2010/wordml" w14:paraId="6520D780" wp14:textId="77777777">
      <w:pPr>
        <w:pStyle w:val="BodyText"/>
        <w:spacing w:before="69" w:line="252" w:lineRule="auto"/>
        <w:ind w:left="110" w:right="103" w:firstLine="707"/>
      </w:pPr>
      <w:r>
        <w:rPr/>
        <w:t>Ежегодно составляется и утверждается режим питания, график приема</w:t>
      </w:r>
      <w:r>
        <w:rPr>
          <w:spacing w:val="1"/>
        </w:rPr>
        <w:t> </w:t>
      </w:r>
      <w:r>
        <w:rPr/>
        <w:t>пищи</w:t>
      </w:r>
      <w:r>
        <w:rPr>
          <w:spacing w:val="1"/>
        </w:rPr>
        <w:t> </w:t>
      </w:r>
      <w:r>
        <w:rPr/>
        <w:t>соблюдается</w:t>
      </w:r>
      <w:r>
        <w:rPr>
          <w:spacing w:val="3"/>
        </w:rPr>
        <w:t> </w:t>
      </w:r>
      <w:r>
        <w:rPr/>
        <w:t>постоянно.</w:t>
      </w:r>
    </w:p>
    <w:p xmlns:wp14="http://schemas.microsoft.com/office/word/2010/wordml" w14:paraId="4703F0F8" wp14:textId="77777777">
      <w:pPr>
        <w:pStyle w:val="BodyText"/>
        <w:spacing w:before="4" w:line="254" w:lineRule="auto"/>
        <w:ind w:left="110" w:right="373" w:firstLine="707"/>
      </w:pPr>
      <w:r>
        <w:rPr/>
        <w:t>Классными руководителями подаются заявки, где указывается класс,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учеников,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подпись;</w:t>
      </w:r>
      <w:r>
        <w:rPr>
          <w:spacing w:val="1"/>
        </w:rPr>
        <w:t> </w:t>
      </w:r>
      <w:r>
        <w:rPr/>
        <w:t>сопровождают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столовую,</w:t>
      </w:r>
      <w:r>
        <w:rPr>
          <w:spacing w:val="-67"/>
        </w:rPr>
        <w:t> </w:t>
      </w:r>
      <w:r>
        <w:rPr/>
        <w:t>контролируют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поведение</w:t>
      </w:r>
      <w:r>
        <w:rPr>
          <w:spacing w:val="2"/>
        </w:rPr>
        <w:t> </w:t>
      </w:r>
      <w:r>
        <w:rPr/>
        <w:t>и соблюдение правил</w:t>
      </w:r>
      <w:r>
        <w:rPr>
          <w:spacing w:val="-1"/>
        </w:rPr>
        <w:t> </w:t>
      </w:r>
      <w:r>
        <w:rPr/>
        <w:t>личной</w:t>
      </w:r>
      <w:r>
        <w:rPr>
          <w:spacing w:val="2"/>
        </w:rPr>
        <w:t> </w:t>
      </w:r>
      <w:r>
        <w:rPr/>
        <w:t>гигиены.</w:t>
      </w:r>
    </w:p>
    <w:p xmlns:wp14="http://schemas.microsoft.com/office/word/2010/wordml" w14:paraId="73D89A92" wp14:textId="77777777">
      <w:pPr>
        <w:pStyle w:val="BodyText"/>
        <w:spacing w:line="292" w:lineRule="exact"/>
        <w:ind w:left="832"/>
      </w:pPr>
      <w:r>
        <w:rPr/>
        <w:t>Для</w:t>
      </w:r>
      <w:r>
        <w:rPr>
          <w:spacing w:val="-16"/>
        </w:rPr>
        <w:t xml:space="preserve"> </w:t>
      </w:r>
      <w:r>
        <w:rPr/>
        <w:t>каждого</w:t>
      </w:r>
      <w:r>
        <w:rPr>
          <w:spacing w:val="-16"/>
        </w:rPr>
        <w:t xml:space="preserve"> </w:t>
      </w:r>
      <w:r>
        <w:rPr/>
        <w:t>класса</w:t>
      </w:r>
      <w:r>
        <w:rPr>
          <w:spacing w:val="-15"/>
        </w:rPr>
        <w:t xml:space="preserve"> </w:t>
      </w:r>
      <w:r>
        <w:rPr/>
        <w:t>закреплены</w:t>
      </w:r>
      <w:r>
        <w:rPr>
          <w:spacing w:val="-15"/>
        </w:rPr>
        <w:t xml:space="preserve"> определенные</w:t>
      </w:r>
      <w:r>
        <w:rPr/>
        <w:t xml:space="preserve"> </w:t>
      </w:r>
      <w:r>
        <w:rPr/>
        <w:t>столы.</w:t>
      </w:r>
    </w:p>
    <w:p xmlns:wp14="http://schemas.microsoft.com/office/word/2010/wordml" w14:paraId="7708E141" wp14:textId="77777777">
      <w:pPr>
        <w:pStyle w:val="BodyText"/>
        <w:spacing w:before="20" w:line="252" w:lineRule="auto"/>
        <w:ind w:left="110" w:right="365" w:firstLine="707"/>
      </w:pPr>
      <w:r>
        <w:rPr/>
        <w:t>Одноразовым</w:t>
      </w:r>
      <w:r>
        <w:rPr>
          <w:spacing w:val="1"/>
        </w:rPr>
        <w:t xml:space="preserve"> </w:t>
      </w:r>
      <w:r>
        <w:rPr/>
        <w:t>горячим</w:t>
      </w:r>
      <w:r>
        <w:rPr>
          <w:spacing w:val="1"/>
        </w:rPr>
        <w:t xml:space="preserve"> </w:t>
      </w:r>
      <w:r>
        <w:rPr/>
        <w:t>питанием</w:t>
      </w:r>
      <w:r>
        <w:rPr>
          <w:spacing w:val="1"/>
        </w:rPr>
        <w:t xml:space="preserve"> </w:t>
      </w:r>
      <w:r>
        <w:rPr/>
        <w:t>охвачено</w:t>
      </w:r>
      <w:r>
        <w:rPr>
          <w:spacing w:val="1"/>
        </w:rPr>
        <w:t xml:space="preserve"> </w:t>
      </w:r>
      <w:r>
        <w:rPr/>
        <w:t>100%</w:t>
      </w:r>
      <w:r>
        <w:rPr>
          <w:spacing w:val="1"/>
        </w:rPr>
        <w:t xml:space="preserve"> </w:t>
      </w:r>
      <w:r>
        <w:rPr/>
        <w:t>учащихся.</w:t>
      </w:r>
      <w:r>
        <w:rPr>
          <w:spacing w:val="1"/>
        </w:rPr>
        <w:t xml:space="preserve"> </w:t>
      </w:r>
      <w:r>
        <w:rPr/>
        <w:t xml:space="preserve"> </w:t>
      </w:r>
      <w:r>
        <w:rPr/>
        <w:t>Льготным</w:t>
      </w:r>
      <w:r>
        <w:rPr>
          <w:spacing w:val="1"/>
        </w:rPr>
        <w:t xml:space="preserve"> </w:t>
      </w:r>
      <w:r>
        <w:rPr/>
        <w:t>питанием</w:t>
      </w:r>
      <w:r>
        <w:rPr>
          <w:spacing w:val="1"/>
        </w:rPr>
        <w:t xml:space="preserve"> </w:t>
      </w:r>
      <w:r>
        <w:rPr/>
        <w:t>(завтрак)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учебное</w:t>
      </w:r>
      <w:r>
        <w:rPr>
          <w:spacing w:val="1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обеспечены</w:t>
      </w:r>
      <w:r>
        <w:rPr>
          <w:spacing w:val="1"/>
        </w:rPr>
        <w:t xml:space="preserve"> </w:t>
      </w:r>
      <w:r>
        <w:rPr/>
        <w:t>ученики</w:t>
      </w:r>
      <w:r>
        <w:rPr>
          <w:spacing w:val="1"/>
        </w:rPr>
        <w:t xml:space="preserve"> </w:t>
      </w:r>
      <w:r>
        <w:rPr/>
        <w:t>из</w:t>
      </w:r>
      <w:r>
        <w:rPr>
          <w:spacing w:val="-67"/>
        </w:rPr>
        <w:t xml:space="preserve"> </w:t>
      </w:r>
      <w:r>
        <w:rPr/>
        <w:t>малообеспеченных,</w:t>
      </w:r>
      <w:r>
        <w:rPr>
          <w:spacing w:val="1"/>
        </w:rPr>
        <w:t xml:space="preserve"> </w:t>
      </w:r>
      <w:r>
        <w:rPr/>
        <w:t>многодетных</w:t>
      </w:r>
      <w:r>
        <w:rPr>
          <w:spacing w:val="1"/>
        </w:rPr>
        <w:t xml:space="preserve"> </w:t>
      </w:r>
      <w:r>
        <w:rPr/>
        <w:t xml:space="preserve">семей, </w:t>
      </w:r>
      <w:r>
        <w:rPr/>
        <w:t>дети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ограниченными</w:t>
      </w:r>
      <w:r>
        <w:rPr>
          <w:spacing w:val="1"/>
        </w:rPr>
        <w:t xml:space="preserve"> </w:t>
      </w:r>
      <w:r>
        <w:rPr/>
        <w:t>возможностями здоровья и опекаемые дети.</w:t>
      </w:r>
    </w:p>
    <w:p xmlns:wp14="http://schemas.microsoft.com/office/word/2010/wordml" w14:paraId="41C8F396" wp14:textId="77777777">
      <w:pPr>
        <w:pStyle w:val="BodyText"/>
        <w:spacing w:before="10"/>
        <w:jc w:val="left"/>
        <w:rPr>
          <w:sz w:val="27"/>
        </w:rPr>
      </w:pPr>
    </w:p>
    <w:p xmlns:wp14="http://schemas.microsoft.com/office/word/2010/wordml" w14:paraId="6D286D05" wp14:textId="77777777">
      <w:pPr>
        <w:pStyle w:val="Heading1"/>
        <w:spacing w:line="237" w:lineRule="auto"/>
        <w:ind w:right="107" w:firstLine="707"/>
        <w:jc w:val="both"/>
      </w:pPr>
      <w:r>
        <w:rPr/>
        <w:t>Обогащение</w:t>
      </w:r>
      <w:r>
        <w:rPr>
          <w:spacing w:val="1"/>
        </w:rPr>
        <w:t> </w:t>
      </w:r>
      <w:r>
        <w:rPr/>
        <w:t>рациона</w:t>
      </w:r>
      <w:r>
        <w:rPr>
          <w:spacing w:val="1"/>
        </w:rPr>
        <w:t> </w:t>
      </w:r>
      <w:r>
        <w:rPr/>
        <w:t>незаменимыми</w:t>
      </w:r>
      <w:r>
        <w:rPr>
          <w:spacing w:val="1"/>
        </w:rPr>
        <w:t> </w:t>
      </w:r>
      <w:r>
        <w:rPr/>
        <w:t>микронутриентами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витаминами</w:t>
      </w:r>
      <w:r>
        <w:rPr>
          <w:spacing w:val="-3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круглогодично:</w:t>
      </w:r>
    </w:p>
    <w:p xmlns:wp14="http://schemas.microsoft.com/office/word/2010/wordml" w14:paraId="5C71BA52" wp14:textId="77777777">
      <w:pPr>
        <w:pStyle w:val="ListParagraph"/>
        <w:numPr>
          <w:ilvl w:val="0"/>
          <w:numId w:val="2"/>
        </w:numPr>
        <w:tabs>
          <w:tab w:val="left" w:leader="none" w:pos="2304"/>
          <w:tab w:val="left" w:leader="none" w:pos="2305"/>
        </w:tabs>
        <w:spacing w:before="64" w:after="0" w:line="256" w:lineRule="auto"/>
        <w:ind w:left="2318" w:right="1233" w:hanging="1501"/>
        <w:jc w:val="left"/>
        <w:rPr>
          <w:sz w:val="26"/>
        </w:rPr>
      </w:pPr>
      <w:r>
        <w:rPr>
          <w:sz w:val="26"/>
        </w:rPr>
        <w:t>Ежедневная</w:t>
      </w:r>
      <w:r>
        <w:rPr>
          <w:spacing w:val="-11"/>
          <w:sz w:val="26"/>
        </w:rPr>
        <w:t> </w:t>
      </w:r>
      <w:r>
        <w:rPr>
          <w:sz w:val="26"/>
        </w:rPr>
        <w:t>витаминизация</w:t>
      </w:r>
      <w:r>
        <w:rPr>
          <w:spacing w:val="-10"/>
          <w:sz w:val="26"/>
        </w:rPr>
        <w:t> </w:t>
      </w:r>
      <w:r>
        <w:rPr>
          <w:sz w:val="26"/>
        </w:rPr>
        <w:t>третьих</w:t>
      </w:r>
      <w:r>
        <w:rPr>
          <w:spacing w:val="-8"/>
          <w:sz w:val="26"/>
        </w:rPr>
        <w:t> </w:t>
      </w:r>
      <w:r>
        <w:rPr>
          <w:sz w:val="26"/>
        </w:rPr>
        <w:t>блюд</w:t>
      </w:r>
      <w:r>
        <w:rPr>
          <w:spacing w:val="-8"/>
          <w:sz w:val="26"/>
        </w:rPr>
        <w:t> </w:t>
      </w:r>
      <w:r>
        <w:rPr>
          <w:sz w:val="26"/>
        </w:rPr>
        <w:t>пищевой</w:t>
      </w:r>
      <w:r>
        <w:rPr>
          <w:spacing w:val="-66"/>
          <w:sz w:val="26"/>
        </w:rPr>
        <w:t> </w:t>
      </w:r>
      <w:r>
        <w:rPr>
          <w:sz w:val="26"/>
        </w:rPr>
        <w:t>аскорбиновой</w:t>
      </w:r>
      <w:r>
        <w:rPr>
          <w:spacing w:val="2"/>
          <w:sz w:val="26"/>
        </w:rPr>
        <w:t> </w:t>
      </w:r>
      <w:r>
        <w:rPr>
          <w:sz w:val="26"/>
        </w:rPr>
        <w:t>кислотой.</w:t>
      </w:r>
    </w:p>
    <w:p xmlns:wp14="http://schemas.microsoft.com/office/word/2010/wordml" w14:paraId="289C3CF0" wp14:textId="77777777">
      <w:pPr>
        <w:pStyle w:val="ListParagraph"/>
        <w:numPr>
          <w:ilvl w:val="0"/>
          <w:numId w:val="2"/>
        </w:numPr>
        <w:tabs>
          <w:tab w:val="left" w:leader="none" w:pos="2304"/>
          <w:tab w:val="left" w:leader="none" w:pos="2305"/>
          <w:tab w:val="left" w:leader="none" w:pos="2788"/>
          <w:tab w:val="left" w:leader="none" w:pos="3817"/>
          <w:tab w:val="left" w:leader="none" w:pos="4373"/>
          <w:tab w:val="left" w:leader="none" w:pos="5594"/>
          <w:tab w:val="left" w:leader="none" w:pos="5789"/>
          <w:tab w:val="left" w:leader="none" w:pos="8630"/>
        </w:tabs>
        <w:spacing w:before="37" w:after="0" w:line="252" w:lineRule="auto"/>
        <w:ind w:left="2304" w:right="102" w:hanging="1487"/>
        <w:jc w:val="lef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</w:r>
      <w:r>
        <w:rPr>
          <w:sz w:val="26"/>
        </w:rPr>
        <w:t>целях</w:t>
      </w:r>
      <w:r>
        <w:rPr>
          <w:sz w:val="26"/>
        </w:rPr>
        <w:tab/>
      </w:r>
      <w:r>
        <w:rPr>
          <w:sz w:val="26"/>
        </w:rPr>
        <w:t>обогащения</w:t>
      </w:r>
      <w:r>
        <w:rPr>
          <w:sz w:val="26"/>
        </w:rPr>
        <w:tab/>
      </w:r>
      <w:r>
        <w:rPr>
          <w:sz w:val="26"/>
        </w:rPr>
        <w:t>высококачественными</w:t>
      </w:r>
      <w:r>
        <w:rPr>
          <w:sz w:val="26"/>
        </w:rPr>
        <w:tab/>
      </w:r>
      <w:r>
        <w:rPr>
          <w:w w:val="95"/>
          <w:sz w:val="26"/>
        </w:rPr>
        <w:t>белками,</w:t>
      </w:r>
      <w:r>
        <w:rPr>
          <w:spacing w:val="-63"/>
          <w:w w:val="95"/>
          <w:sz w:val="26"/>
        </w:rPr>
        <w:t> </w:t>
      </w:r>
      <w:r>
        <w:rPr>
          <w:sz w:val="26"/>
        </w:rPr>
        <w:t>легкоусвояемыми</w:t>
      </w:r>
      <w:r>
        <w:rPr>
          <w:spacing w:val="24"/>
          <w:sz w:val="26"/>
        </w:rPr>
        <w:t> </w:t>
      </w:r>
      <w:r>
        <w:rPr>
          <w:sz w:val="26"/>
        </w:rPr>
        <w:t>жирами,</w:t>
      </w:r>
      <w:r>
        <w:rPr>
          <w:spacing w:val="23"/>
          <w:sz w:val="26"/>
        </w:rPr>
        <w:t> </w:t>
      </w:r>
      <w:r>
        <w:rPr>
          <w:sz w:val="26"/>
        </w:rPr>
        <w:t>в</w:t>
      </w:r>
      <w:r>
        <w:rPr>
          <w:spacing w:val="24"/>
          <w:sz w:val="26"/>
        </w:rPr>
        <w:t> </w:t>
      </w:r>
      <w:r>
        <w:rPr>
          <w:sz w:val="26"/>
        </w:rPr>
        <w:t>т.ч.</w:t>
      </w:r>
      <w:r>
        <w:rPr>
          <w:spacing w:val="24"/>
          <w:sz w:val="26"/>
        </w:rPr>
        <w:t> </w:t>
      </w:r>
      <w:r>
        <w:rPr>
          <w:sz w:val="26"/>
        </w:rPr>
        <w:t>кальцием</w:t>
      </w:r>
      <w:r>
        <w:rPr>
          <w:spacing w:val="22"/>
          <w:sz w:val="26"/>
        </w:rPr>
        <w:t> </w:t>
      </w:r>
      <w:r>
        <w:rPr>
          <w:sz w:val="26"/>
        </w:rPr>
        <w:t>,</w:t>
      </w:r>
      <w:r>
        <w:rPr>
          <w:spacing w:val="25"/>
          <w:sz w:val="26"/>
        </w:rPr>
        <w:t> </w:t>
      </w:r>
      <w:r>
        <w:rPr>
          <w:sz w:val="26"/>
        </w:rPr>
        <w:t>магнием,</w:t>
      </w:r>
      <w:r>
        <w:rPr>
          <w:spacing w:val="25"/>
          <w:sz w:val="26"/>
        </w:rPr>
        <w:t> </w:t>
      </w:r>
      <w:r>
        <w:rPr>
          <w:sz w:val="26"/>
        </w:rPr>
        <w:t>в</w:t>
      </w:r>
      <w:r>
        <w:rPr>
          <w:spacing w:val="-67"/>
          <w:sz w:val="26"/>
        </w:rPr>
        <w:t> </w:t>
      </w:r>
      <w:r>
        <w:rPr>
          <w:sz w:val="26"/>
        </w:rPr>
        <w:t>питании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детей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предусматривается</w:t>
      </w:r>
      <w:r>
        <w:rPr>
          <w:spacing w:val="1"/>
          <w:sz w:val="26"/>
        </w:rPr>
        <w:t> </w:t>
      </w:r>
      <w:r>
        <w:rPr>
          <w:sz w:val="26"/>
        </w:rPr>
        <w:t>обязательное</w:t>
      </w:r>
      <w:r>
        <w:rPr>
          <w:spacing w:val="-9"/>
          <w:sz w:val="26"/>
        </w:rPr>
        <w:t> </w:t>
      </w:r>
      <w:r>
        <w:rPr>
          <w:sz w:val="26"/>
        </w:rPr>
        <w:t>еженедельное</w:t>
      </w:r>
      <w:r>
        <w:rPr>
          <w:spacing w:val="-7"/>
          <w:sz w:val="26"/>
        </w:rPr>
        <w:t> </w:t>
      </w:r>
      <w:r>
        <w:rPr>
          <w:sz w:val="26"/>
        </w:rPr>
        <w:t>включение</w:t>
      </w:r>
      <w:r>
        <w:rPr>
          <w:spacing w:val="-8"/>
          <w:sz w:val="26"/>
        </w:rPr>
        <w:t> </w:t>
      </w:r>
      <w:r>
        <w:rPr>
          <w:sz w:val="26"/>
        </w:rPr>
        <w:t>(один</w:t>
      </w:r>
      <w:r>
        <w:rPr>
          <w:spacing w:val="-8"/>
          <w:sz w:val="26"/>
        </w:rPr>
        <w:t> </w:t>
      </w:r>
      <w:r>
        <w:rPr>
          <w:sz w:val="26"/>
        </w:rPr>
        <w:t>раз</w:t>
      </w:r>
      <w:r>
        <w:rPr>
          <w:spacing w:val="-6"/>
          <w:sz w:val="26"/>
        </w:rPr>
        <w:t> </w:t>
      </w:r>
      <w:r>
        <w:rPr>
          <w:sz w:val="26"/>
        </w:rPr>
        <w:t>в</w:t>
      </w:r>
      <w:r>
        <w:rPr>
          <w:spacing w:val="-8"/>
          <w:sz w:val="26"/>
        </w:rPr>
        <w:t> </w:t>
      </w:r>
      <w:r>
        <w:rPr>
          <w:sz w:val="26"/>
        </w:rPr>
        <w:t>неделю)</w:t>
      </w:r>
      <w:r>
        <w:rPr>
          <w:spacing w:val="-66"/>
          <w:sz w:val="26"/>
        </w:rPr>
        <w:t> </w:t>
      </w:r>
      <w:r>
        <w:rPr>
          <w:sz w:val="26"/>
        </w:rPr>
        <w:t>молочных</w:t>
      </w:r>
      <w:r>
        <w:rPr>
          <w:spacing w:val="-12"/>
          <w:sz w:val="26"/>
        </w:rPr>
        <w:t> </w:t>
      </w:r>
      <w:r>
        <w:rPr>
          <w:sz w:val="26"/>
        </w:rPr>
        <w:t>завтраков</w:t>
      </w:r>
      <w:r>
        <w:rPr>
          <w:spacing w:val="-10"/>
          <w:sz w:val="26"/>
        </w:rPr>
        <w:t> </w:t>
      </w:r>
      <w:r>
        <w:rPr>
          <w:sz w:val="26"/>
        </w:rPr>
        <w:t>(каши,</w:t>
      </w:r>
      <w:r>
        <w:rPr>
          <w:spacing w:val="-9"/>
          <w:sz w:val="26"/>
        </w:rPr>
        <w:t> </w:t>
      </w:r>
      <w:r>
        <w:rPr>
          <w:sz w:val="26"/>
        </w:rPr>
        <w:t>горячие</w:t>
      </w:r>
      <w:r>
        <w:rPr>
          <w:spacing w:val="-9"/>
          <w:sz w:val="26"/>
        </w:rPr>
        <w:t> </w:t>
      </w:r>
      <w:r>
        <w:rPr>
          <w:sz w:val="26"/>
        </w:rPr>
        <w:t>напитки</w:t>
      </w:r>
      <w:r>
        <w:rPr>
          <w:spacing w:val="-11"/>
          <w:sz w:val="26"/>
        </w:rPr>
        <w:t> </w:t>
      </w:r>
      <w:r>
        <w:rPr>
          <w:sz w:val="26"/>
        </w:rPr>
        <w:t>на</w:t>
      </w:r>
      <w:r>
        <w:rPr>
          <w:spacing w:val="-8"/>
          <w:sz w:val="26"/>
        </w:rPr>
        <w:t> </w:t>
      </w:r>
      <w:r>
        <w:rPr>
          <w:sz w:val="26"/>
        </w:rPr>
        <w:t>натуральном</w:t>
      </w:r>
      <w:r>
        <w:rPr>
          <w:spacing w:val="-66"/>
          <w:sz w:val="26"/>
        </w:rPr>
        <w:t> </w:t>
      </w:r>
      <w:r>
        <w:rPr>
          <w:sz w:val="26"/>
        </w:rPr>
        <w:t>молоке,</w:t>
      </w:r>
      <w:r>
        <w:rPr>
          <w:spacing w:val="1"/>
          <w:sz w:val="26"/>
        </w:rPr>
        <w:t> </w:t>
      </w:r>
      <w:r>
        <w:rPr>
          <w:sz w:val="26"/>
        </w:rPr>
        <w:t>блюда</w:t>
      </w:r>
      <w:r>
        <w:rPr>
          <w:spacing w:val="4"/>
          <w:sz w:val="26"/>
        </w:rPr>
        <w:t> </w:t>
      </w:r>
      <w:r>
        <w:rPr>
          <w:sz w:val="26"/>
        </w:rPr>
        <w:t>из</w:t>
      </w:r>
      <w:r>
        <w:rPr>
          <w:spacing w:val="2"/>
          <w:sz w:val="26"/>
        </w:rPr>
        <w:t> </w:t>
      </w:r>
      <w:r>
        <w:rPr>
          <w:sz w:val="26"/>
        </w:rPr>
        <w:t>творога).</w:t>
      </w:r>
    </w:p>
    <w:p xmlns:wp14="http://schemas.microsoft.com/office/word/2010/wordml" w14:paraId="2C7A0686" wp14:textId="77777777">
      <w:pPr>
        <w:pStyle w:val="ListParagraph"/>
        <w:numPr>
          <w:ilvl w:val="0"/>
          <w:numId w:val="2"/>
        </w:numPr>
        <w:tabs>
          <w:tab w:val="left" w:leader="none" w:pos="2304"/>
          <w:tab w:val="left" w:leader="none" w:pos="2305"/>
        </w:tabs>
        <w:spacing w:before="43" w:after="0" w:line="240" w:lineRule="auto"/>
        <w:ind w:left="2304" w:right="0" w:hanging="1487"/>
        <w:jc w:val="left"/>
        <w:rPr>
          <w:sz w:val="26"/>
        </w:rPr>
      </w:pPr>
      <w:r>
        <w:rPr>
          <w:sz w:val="26"/>
        </w:rPr>
        <w:t>В</w:t>
      </w:r>
      <w:r>
        <w:rPr>
          <w:spacing w:val="-10"/>
          <w:sz w:val="26"/>
        </w:rPr>
        <w:t> </w:t>
      </w:r>
      <w:r>
        <w:rPr>
          <w:sz w:val="26"/>
        </w:rPr>
        <w:t>качестве</w:t>
      </w:r>
      <w:r>
        <w:rPr>
          <w:spacing w:val="-8"/>
          <w:sz w:val="26"/>
        </w:rPr>
        <w:t> </w:t>
      </w:r>
      <w:r>
        <w:rPr>
          <w:sz w:val="26"/>
        </w:rPr>
        <w:t>основного</w:t>
      </w:r>
      <w:r>
        <w:rPr>
          <w:spacing w:val="-10"/>
          <w:sz w:val="26"/>
        </w:rPr>
        <w:t> </w:t>
      </w:r>
      <w:r>
        <w:rPr>
          <w:sz w:val="26"/>
        </w:rPr>
        <w:t>источника</w:t>
      </w:r>
      <w:r>
        <w:rPr>
          <w:spacing w:val="-9"/>
          <w:sz w:val="26"/>
        </w:rPr>
        <w:t> </w:t>
      </w:r>
      <w:r>
        <w:rPr>
          <w:sz w:val="26"/>
        </w:rPr>
        <w:t>животных</w:t>
      </w:r>
      <w:r>
        <w:rPr>
          <w:spacing w:val="-12"/>
          <w:sz w:val="26"/>
        </w:rPr>
        <w:t> </w:t>
      </w:r>
      <w:r>
        <w:rPr>
          <w:sz w:val="26"/>
        </w:rPr>
        <w:t>жиров</w:t>
      </w:r>
      <w:r>
        <w:rPr>
          <w:spacing w:val="-8"/>
          <w:sz w:val="26"/>
        </w:rPr>
        <w:t> </w:t>
      </w:r>
      <w:r>
        <w:rPr>
          <w:sz w:val="26"/>
        </w:rPr>
        <w:t>в</w:t>
      </w:r>
    </w:p>
    <w:p xmlns:wp14="http://schemas.microsoft.com/office/word/2010/wordml" w14:paraId="260C3127" wp14:textId="77777777">
      <w:pPr>
        <w:pStyle w:val="BodyText"/>
        <w:spacing w:before="23" w:line="252" w:lineRule="auto"/>
        <w:ind w:left="2328" w:hanging="10"/>
        <w:jc w:val="left"/>
      </w:pPr>
      <w:r>
        <w:rPr/>
        <w:t>питании</w:t>
      </w:r>
      <w:r>
        <w:rPr>
          <w:spacing w:val="9"/>
        </w:rPr>
        <w:t> </w:t>
      </w:r>
      <w:r>
        <w:rPr/>
        <w:t>детей</w:t>
      </w:r>
      <w:r>
        <w:rPr>
          <w:spacing w:val="12"/>
        </w:rPr>
        <w:t> </w:t>
      </w:r>
      <w:r>
        <w:rPr/>
        <w:t>используются</w:t>
      </w:r>
      <w:r>
        <w:rPr>
          <w:spacing w:val="9"/>
        </w:rPr>
        <w:t> </w:t>
      </w:r>
      <w:r>
        <w:rPr/>
        <w:t>мясные</w:t>
      </w:r>
      <w:r>
        <w:rPr>
          <w:spacing w:val="10"/>
        </w:rPr>
        <w:t> </w:t>
      </w:r>
      <w:r>
        <w:rPr/>
        <w:t>продукты,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/>
        <w:t>т.ч.</w:t>
      </w:r>
      <w:r>
        <w:rPr>
          <w:spacing w:val="10"/>
        </w:rPr>
        <w:t> </w:t>
      </w:r>
      <w:r>
        <w:rPr/>
        <w:t>масло</w:t>
      </w:r>
      <w:r>
        <w:rPr>
          <w:spacing w:val="-66"/>
        </w:rPr>
        <w:t> </w:t>
      </w:r>
      <w:r>
        <w:rPr/>
        <w:t>сливочное,</w:t>
      </w:r>
      <w:r>
        <w:rPr>
          <w:spacing w:val="1"/>
        </w:rPr>
        <w:t> </w:t>
      </w:r>
      <w:r>
        <w:rPr/>
        <w:t>сыры</w:t>
      </w:r>
      <w:r>
        <w:rPr>
          <w:spacing w:val="6"/>
        </w:rPr>
        <w:t> </w:t>
      </w:r>
      <w:r>
        <w:rPr/>
        <w:t>твердых сортов.</w:t>
      </w:r>
    </w:p>
    <w:p xmlns:wp14="http://schemas.microsoft.com/office/word/2010/wordml" w14:paraId="47B2C99D" wp14:textId="77777777">
      <w:pPr>
        <w:pStyle w:val="ListParagraph"/>
        <w:numPr>
          <w:ilvl w:val="0"/>
          <w:numId w:val="2"/>
        </w:numPr>
        <w:tabs>
          <w:tab w:val="left" w:leader="none" w:pos="2304"/>
          <w:tab w:val="left" w:leader="none" w:pos="2305"/>
          <w:tab w:val="left" w:leader="none" w:pos="8199"/>
        </w:tabs>
        <w:spacing w:before="43" w:after="0" w:line="249" w:lineRule="auto"/>
        <w:ind w:left="2304" w:right="101" w:hanging="1487"/>
        <w:jc w:val="both"/>
        <w:rPr>
          <w:sz w:val="26"/>
        </w:rPr>
      </w:pPr>
      <w:r>
        <w:rPr>
          <w:sz w:val="26"/>
        </w:rPr>
        <w:t>В целях «Йод» профилактики и обогащения питания детей</w:t>
      </w:r>
      <w:r>
        <w:rPr>
          <w:spacing w:val="1"/>
          <w:sz w:val="26"/>
        </w:rPr>
        <w:t> </w:t>
      </w:r>
      <w:r>
        <w:rPr>
          <w:sz w:val="26"/>
        </w:rPr>
        <w:t>необходимыми  </w:t>
      </w:r>
      <w:r>
        <w:rPr>
          <w:spacing w:val="50"/>
          <w:sz w:val="26"/>
        </w:rPr>
        <w:t> </w:t>
      </w:r>
      <w:r>
        <w:rPr>
          <w:sz w:val="26"/>
        </w:rPr>
        <w:t>микроэлементами</w:t>
      </w:r>
      <w:r>
        <w:rPr>
          <w:sz w:val="26"/>
        </w:rPr>
        <w:tab/>
      </w:r>
      <w:r>
        <w:rPr>
          <w:spacing w:val="-1"/>
          <w:sz w:val="26"/>
        </w:rPr>
        <w:t>обязательно</w:t>
      </w:r>
      <w:r>
        <w:rPr>
          <w:spacing w:val="-67"/>
          <w:sz w:val="26"/>
        </w:rPr>
        <w:t> </w:t>
      </w:r>
      <w:r>
        <w:rPr>
          <w:sz w:val="26"/>
        </w:rPr>
        <w:t>еженедельное включение (1-2 раза в неделю) рыбных блюд</w:t>
      </w:r>
      <w:r>
        <w:rPr>
          <w:spacing w:val="1"/>
          <w:sz w:val="26"/>
        </w:rPr>
        <w:t> </w:t>
      </w:r>
      <w:r>
        <w:rPr>
          <w:sz w:val="26"/>
        </w:rPr>
        <w:t>(минтай).</w:t>
      </w:r>
    </w:p>
    <w:p xmlns:wp14="http://schemas.microsoft.com/office/word/2010/wordml" w14:paraId="0AC615CB" wp14:textId="77777777">
      <w:pPr>
        <w:pStyle w:val="ListParagraph"/>
        <w:numPr>
          <w:ilvl w:val="0"/>
          <w:numId w:val="2"/>
        </w:numPr>
        <w:tabs>
          <w:tab w:val="left" w:leader="none" w:pos="2304"/>
          <w:tab w:val="left" w:leader="none" w:pos="2305"/>
          <w:tab w:val="left" w:leader="none" w:pos="5575"/>
        </w:tabs>
        <w:spacing w:before="50" w:after="0" w:line="252" w:lineRule="auto"/>
        <w:ind w:left="2304" w:right="101" w:hanging="1487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обогащения</w:t>
      </w:r>
      <w:r>
        <w:rPr>
          <w:spacing w:val="1"/>
          <w:sz w:val="26"/>
        </w:rPr>
        <w:t> </w:t>
      </w:r>
      <w:r>
        <w:rPr>
          <w:sz w:val="26"/>
        </w:rPr>
        <w:t>рационов</w:t>
      </w:r>
      <w:r>
        <w:rPr>
          <w:spacing w:val="1"/>
          <w:sz w:val="26"/>
        </w:rPr>
        <w:t> </w:t>
      </w:r>
      <w:r>
        <w:rPr>
          <w:sz w:val="26"/>
        </w:rPr>
        <w:t>микронутриентами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витаминами осуществляется в порядке производственного</w:t>
      </w:r>
      <w:r>
        <w:rPr>
          <w:spacing w:val="1"/>
          <w:sz w:val="26"/>
        </w:rPr>
        <w:t> </w:t>
      </w:r>
      <w:r>
        <w:rPr>
          <w:sz w:val="26"/>
        </w:rPr>
        <w:t>контроля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соблюдением</w:t>
      </w:r>
      <w:r>
        <w:rPr>
          <w:spacing w:val="1"/>
          <w:sz w:val="26"/>
        </w:rPr>
        <w:t> </w:t>
      </w:r>
      <w:r>
        <w:rPr>
          <w:sz w:val="26"/>
        </w:rPr>
        <w:t>санитарных</w:t>
      </w:r>
      <w:r>
        <w:rPr>
          <w:spacing w:val="1"/>
          <w:sz w:val="26"/>
        </w:rPr>
        <w:t> </w:t>
      </w:r>
      <w:r>
        <w:rPr>
          <w:sz w:val="26"/>
        </w:rPr>
        <w:t>правил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выполнением</w:t>
      </w:r>
      <w:r>
        <w:rPr>
          <w:sz w:val="26"/>
        </w:rPr>
        <w:tab/>
      </w:r>
      <w:r>
        <w:rPr>
          <w:w w:val="95"/>
          <w:sz w:val="26"/>
        </w:rPr>
        <w:t>санитарно-противоэпидемических</w:t>
      </w:r>
      <w:r>
        <w:rPr>
          <w:spacing w:val="1"/>
          <w:w w:val="95"/>
          <w:sz w:val="26"/>
        </w:rPr>
        <w:t> </w:t>
      </w:r>
      <w:r>
        <w:rPr>
          <w:sz w:val="26"/>
        </w:rPr>
        <w:t>мероприятий.</w:t>
      </w:r>
    </w:p>
    <w:sectPr>
      <w:pgSz w:w="11900" w:h="16850" w:orient="portrait"/>
      <w:pgMar w:top="1080" w:right="480" w:bottom="280" w:lef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d8ca942"/>
    <w:multiLevelType w:val="hybridMultilevel"/>
    <w:lvl w:ilvl="0">
      <w:start w:val="0"/>
      <w:numFmt w:val="bullet"/>
      <w:lvlText w:val="•"/>
      <w:lvlJc w:val="left"/>
      <w:pPr>
        <w:ind w:left="2318" w:hanging="1487"/>
      </w:pPr>
      <w:rPr>
        <w:rFonts w:hint="default" w:ascii="Microsoft Sans Serif" w:hAnsi="Microsoft Sans Serif" w:eastAsia="Microsoft Sans Serif" w:cs="Microsoft Sans Serif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71" w:hanging="14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3" w:hanging="14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75" w:hanging="14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27" w:hanging="14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79" w:hanging="14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31" w:hanging="14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3" w:hanging="14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5" w:hanging="1487"/>
      </w:pPr>
      <w:rPr>
        <w:rFonts w:hint="default"/>
        <w:lang w:val="ru-RU" w:eastAsia="en-US" w:bidi="ar-SA"/>
      </w:rPr>
    </w:lvl>
  </w:abstractNum>
  <w:abstractNum w:abstractNumId="0">
    <w:nsid w:val="7014ceea"/>
    <w:multiLevelType w:val="hybridMultilevel"/>
    <w:lvl w:ilvl="0">
      <w:start w:val="1"/>
      <w:numFmt w:val="decimal"/>
      <w:lvlText w:val="%1."/>
      <w:lvlJc w:val="left"/>
      <w:pPr>
        <w:ind w:left="844" w:hanging="360"/>
        <w:jc w:val="left"/>
      </w:pPr>
      <w:rPr>
        <w:rFonts w:hint="default" w:ascii="Arial" w:hAnsi="Arial" w:eastAsia="Arial" w:cs="Arial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9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9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527E6942"/>
  <w15:docId w15:val="{0395D5B3-7831-45A1-A2BC-1347B7243F2B}"/>
  <w:rsids>
    <w:rsidRoot w:val="5C02DC98"/>
    <w:rsid w:val="5C02DC98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BodyText">
    <w:name w:val="Body Text"/>
    <w:basedOn w:val="Normal"/>
    <w:uiPriority w:val="1"/>
    <w:qFormat/>
    <w:pPr>
      <w:jc w:val="both"/>
    </w:pPr>
    <w:rPr>
      <w:rFonts w:ascii="Microsoft Sans Serif" w:hAnsi="Microsoft Sans Serif" w:eastAsia="Microsoft Sans Serif" w:cs="Microsoft Sans Serif"/>
      <w:sz w:val="26"/>
      <w:szCs w:val="26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left="124"/>
      <w:outlineLvl w:val="1"/>
    </w:pPr>
    <w:rPr>
      <w:rFonts w:ascii="Arial" w:hAnsi="Arial" w:eastAsia="Arial" w:cs="Arial"/>
      <w:b/>
      <w:bCs/>
      <w:sz w:val="26"/>
      <w:szCs w:val="26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spacing w:before="43"/>
      <w:ind w:left="2304" w:hanging="1487"/>
    </w:pPr>
    <w:rPr>
      <w:rFonts w:ascii="Microsoft Sans Serif" w:hAnsi="Microsoft Sans Serif" w:eastAsia="Microsoft Sans Serif" w:cs="Microsoft Sans Serif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Школа</dc:creator>
  <dcterms:created xsi:type="dcterms:W3CDTF">2022-10-31T09:16:39.0000000Z</dcterms:created>
  <dcterms:modified xsi:type="dcterms:W3CDTF">2022-10-31T09:50:23.9250440Z</dcterms:modified>
  <lastModifiedBy>Социальный Педагог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