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BC" w:rsidRDefault="009B4335" w:rsidP="009B4335">
      <w:pPr>
        <w:jc w:val="center"/>
        <w:rPr>
          <w:b/>
        </w:rPr>
      </w:pPr>
      <w:r w:rsidRPr="009B4335">
        <w:rPr>
          <w:b/>
        </w:rPr>
        <w:t xml:space="preserve">Анализ результатов мониторинга по функциональной грамотности обучающихся </w:t>
      </w:r>
    </w:p>
    <w:p w:rsidR="00AD5144" w:rsidRDefault="009B4335" w:rsidP="00AD5144">
      <w:pPr>
        <w:jc w:val="center"/>
        <w:rPr>
          <w:b/>
        </w:rPr>
      </w:pPr>
      <w:r w:rsidRPr="009B4335">
        <w:rPr>
          <w:b/>
        </w:rPr>
        <w:t>8</w:t>
      </w:r>
      <w:r w:rsidR="008421A1">
        <w:rPr>
          <w:b/>
        </w:rPr>
        <w:t>,9</w:t>
      </w:r>
      <w:r w:rsidR="00F404B5">
        <w:rPr>
          <w:b/>
        </w:rPr>
        <w:t xml:space="preserve"> </w:t>
      </w:r>
      <w:proofErr w:type="gramStart"/>
      <w:r w:rsidRPr="009B4335">
        <w:rPr>
          <w:b/>
        </w:rPr>
        <w:t xml:space="preserve">классах  </w:t>
      </w:r>
      <w:r w:rsidR="00AD5144">
        <w:rPr>
          <w:b/>
        </w:rPr>
        <w:t>МАОУ</w:t>
      </w:r>
      <w:proofErr w:type="gramEnd"/>
      <w:r w:rsidR="00F404B5">
        <w:rPr>
          <w:b/>
        </w:rPr>
        <w:t xml:space="preserve"> </w:t>
      </w:r>
      <w:r w:rsidR="00D46DC9">
        <w:rPr>
          <w:b/>
        </w:rPr>
        <w:t xml:space="preserve">Гагаринская СОШ </w:t>
      </w:r>
      <w:proofErr w:type="spellStart"/>
      <w:r w:rsidR="00D46DC9">
        <w:rPr>
          <w:b/>
        </w:rPr>
        <w:t>Мизоновская</w:t>
      </w:r>
      <w:proofErr w:type="spellEnd"/>
      <w:r w:rsidR="00D46DC9">
        <w:rPr>
          <w:b/>
        </w:rPr>
        <w:t xml:space="preserve"> ООШ</w:t>
      </w:r>
      <w:r w:rsidR="00F404B5">
        <w:rPr>
          <w:b/>
        </w:rPr>
        <w:t xml:space="preserve"> </w:t>
      </w:r>
      <w:proofErr w:type="spellStart"/>
      <w:r w:rsidRPr="009B4335">
        <w:rPr>
          <w:b/>
        </w:rPr>
        <w:t>Ишимского</w:t>
      </w:r>
      <w:proofErr w:type="spellEnd"/>
      <w:r w:rsidRPr="009B4335">
        <w:rPr>
          <w:b/>
        </w:rPr>
        <w:t xml:space="preserve"> района</w:t>
      </w:r>
    </w:p>
    <w:p w:rsidR="00B47356" w:rsidRPr="00071928" w:rsidRDefault="00D27551" w:rsidP="00B47356">
      <w:pPr>
        <w:pStyle w:val="a7"/>
        <w:ind w:left="-284" w:firstLine="360"/>
        <w:jc w:val="both"/>
      </w:pPr>
      <w:r w:rsidRPr="002B14E8">
        <w:t xml:space="preserve">На основании приказа отдела образования №96 от 22.11.2022 о проведении мониторинга обучающихся 8.9 классов по функциональной грамотности в 2022-2023 </w:t>
      </w:r>
      <w:proofErr w:type="spellStart"/>
      <w:proofErr w:type="gramStart"/>
      <w:r w:rsidRPr="002B14E8">
        <w:t>уч.году</w:t>
      </w:r>
      <w:proofErr w:type="spellEnd"/>
      <w:proofErr w:type="gramEnd"/>
      <w:r w:rsidR="00FA6AAE">
        <w:t>, приказа №3</w:t>
      </w:r>
      <w:r w:rsidR="003940D1">
        <w:t>5</w:t>
      </w:r>
      <w:r w:rsidR="002B14E8">
        <w:t xml:space="preserve"> от 01.1</w:t>
      </w:r>
      <w:r w:rsidR="00AC62A3">
        <w:t>2</w:t>
      </w:r>
      <w:r w:rsidR="002B14E8">
        <w:t>.2022</w:t>
      </w:r>
      <w:r w:rsidR="00AC62A3">
        <w:t xml:space="preserve"> о проведении </w:t>
      </w:r>
      <w:proofErr w:type="spellStart"/>
      <w:r w:rsidR="00AC62A3">
        <w:t>внутришкольного</w:t>
      </w:r>
      <w:proofErr w:type="spellEnd"/>
      <w:r w:rsidR="00AC62A3">
        <w:t xml:space="preserve"> контроля, </w:t>
      </w:r>
      <w:r w:rsidR="00B47356">
        <w:t>25.11.2022г был проведен мониторинг ФГ обучающихся 8.9 классов по единым контрольно-измерительным материалам по всем направлениям ФГ.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42"/>
        <w:gridCol w:w="1000"/>
        <w:gridCol w:w="638"/>
        <w:gridCol w:w="780"/>
        <w:gridCol w:w="891"/>
        <w:gridCol w:w="861"/>
        <w:gridCol w:w="904"/>
        <w:gridCol w:w="891"/>
        <w:gridCol w:w="861"/>
        <w:gridCol w:w="904"/>
        <w:gridCol w:w="891"/>
        <w:gridCol w:w="861"/>
        <w:gridCol w:w="904"/>
        <w:gridCol w:w="891"/>
        <w:gridCol w:w="861"/>
        <w:gridCol w:w="904"/>
        <w:gridCol w:w="891"/>
        <w:gridCol w:w="861"/>
        <w:gridCol w:w="904"/>
      </w:tblGrid>
      <w:tr w:rsidR="00AD5144" w:rsidRPr="00B7703F" w:rsidTr="0020451A">
        <w:trPr>
          <w:trHeight w:val="435"/>
        </w:trPr>
        <w:tc>
          <w:tcPr>
            <w:tcW w:w="542" w:type="dxa"/>
            <w:vMerge w:val="restart"/>
          </w:tcPr>
          <w:p w:rsidR="00AD5144" w:rsidRPr="00B7703F" w:rsidRDefault="00AD5144" w:rsidP="00AD5144"/>
        </w:tc>
        <w:tc>
          <w:tcPr>
            <w:tcW w:w="1000" w:type="dxa"/>
            <w:vMerge w:val="restart"/>
          </w:tcPr>
          <w:p w:rsidR="00AD5144" w:rsidRPr="00B7703F" w:rsidRDefault="00AD5144" w:rsidP="00AD5144">
            <w:r w:rsidRPr="00B7703F">
              <w:t>Всего обучающихся</w:t>
            </w:r>
          </w:p>
        </w:tc>
        <w:tc>
          <w:tcPr>
            <w:tcW w:w="638" w:type="dxa"/>
            <w:vMerge w:val="restart"/>
          </w:tcPr>
          <w:p w:rsidR="00AD5144" w:rsidRPr="00B7703F" w:rsidRDefault="00AD5144" w:rsidP="00AD5144">
            <w:r w:rsidRPr="00B7703F">
              <w:t>Писали работу</w:t>
            </w:r>
          </w:p>
        </w:tc>
        <w:tc>
          <w:tcPr>
            <w:tcW w:w="780" w:type="dxa"/>
            <w:vMerge w:val="restart"/>
          </w:tcPr>
          <w:p w:rsidR="00AD5144" w:rsidRPr="00B7703F" w:rsidRDefault="00AD5144" w:rsidP="00AD5144">
            <w:r w:rsidRPr="00B7703F">
              <w:t>Не писали (причина)</w:t>
            </w:r>
          </w:p>
        </w:tc>
        <w:tc>
          <w:tcPr>
            <w:tcW w:w="2656" w:type="dxa"/>
            <w:gridSpan w:val="3"/>
          </w:tcPr>
          <w:p w:rsidR="00AD5144" w:rsidRPr="00B7703F" w:rsidRDefault="00AD5144" w:rsidP="00AD5144">
            <w:r w:rsidRPr="00B7703F">
              <w:t>«финансовая грамотность»</w:t>
            </w:r>
          </w:p>
        </w:tc>
        <w:tc>
          <w:tcPr>
            <w:tcW w:w="2656" w:type="dxa"/>
            <w:gridSpan w:val="3"/>
          </w:tcPr>
          <w:p w:rsidR="008421A1" w:rsidRDefault="008421A1" w:rsidP="00AD5144">
            <w:r w:rsidRPr="00B7703F">
              <w:t>«Естественно-научная грамотность»</w:t>
            </w:r>
          </w:p>
          <w:p w:rsidR="00AD5144" w:rsidRPr="00B7703F" w:rsidRDefault="00AD5144" w:rsidP="00AD5144"/>
        </w:tc>
        <w:tc>
          <w:tcPr>
            <w:tcW w:w="2656" w:type="dxa"/>
            <w:gridSpan w:val="3"/>
          </w:tcPr>
          <w:p w:rsidR="00AD5144" w:rsidRPr="00B7703F" w:rsidRDefault="00AD5144" w:rsidP="00AD5144">
            <w:r w:rsidRPr="00B7703F">
              <w:t xml:space="preserve">«Креативное мышление»  </w:t>
            </w:r>
          </w:p>
        </w:tc>
        <w:tc>
          <w:tcPr>
            <w:tcW w:w="2656" w:type="dxa"/>
            <w:gridSpan w:val="3"/>
          </w:tcPr>
          <w:p w:rsidR="008421A1" w:rsidRDefault="008421A1" w:rsidP="008421A1">
            <w:r w:rsidRPr="00B7703F">
              <w:t xml:space="preserve">«математическая грамотность»  </w:t>
            </w:r>
          </w:p>
          <w:p w:rsidR="00AD5144" w:rsidRPr="00B7703F" w:rsidRDefault="00AD5144" w:rsidP="00AD5144"/>
        </w:tc>
        <w:tc>
          <w:tcPr>
            <w:tcW w:w="2656" w:type="dxa"/>
            <w:gridSpan w:val="3"/>
          </w:tcPr>
          <w:p w:rsidR="00AD5144" w:rsidRPr="00B7703F" w:rsidRDefault="00AD5144" w:rsidP="00AD5144">
            <w:r w:rsidRPr="00B7703F">
              <w:t xml:space="preserve">«Читательская грамотность»  </w:t>
            </w:r>
          </w:p>
        </w:tc>
      </w:tr>
      <w:tr w:rsidR="00B7703F" w:rsidRPr="00B7703F" w:rsidTr="0020451A">
        <w:trPr>
          <w:trHeight w:val="390"/>
        </w:trPr>
        <w:tc>
          <w:tcPr>
            <w:tcW w:w="542" w:type="dxa"/>
            <w:vMerge/>
          </w:tcPr>
          <w:p w:rsidR="00AD5144" w:rsidRPr="00B7703F" w:rsidRDefault="00AD5144" w:rsidP="00AD5144"/>
        </w:tc>
        <w:tc>
          <w:tcPr>
            <w:tcW w:w="1000" w:type="dxa"/>
            <w:vMerge/>
          </w:tcPr>
          <w:p w:rsidR="00AD5144" w:rsidRPr="00B7703F" w:rsidRDefault="00AD5144" w:rsidP="00AD5144"/>
        </w:tc>
        <w:tc>
          <w:tcPr>
            <w:tcW w:w="638" w:type="dxa"/>
            <w:vMerge/>
          </w:tcPr>
          <w:p w:rsidR="00AD5144" w:rsidRPr="00B7703F" w:rsidRDefault="00AD5144" w:rsidP="00AD5144"/>
        </w:tc>
        <w:tc>
          <w:tcPr>
            <w:tcW w:w="780" w:type="dxa"/>
            <w:vMerge/>
          </w:tcPr>
          <w:p w:rsidR="00AD5144" w:rsidRPr="00B7703F" w:rsidRDefault="00AD5144" w:rsidP="00AD5144"/>
        </w:tc>
        <w:tc>
          <w:tcPr>
            <w:tcW w:w="891" w:type="dxa"/>
          </w:tcPr>
          <w:p w:rsidR="00AD5144" w:rsidRPr="00B7703F" w:rsidRDefault="00AD5144" w:rsidP="00AD5144">
            <w:r w:rsidRPr="00B7703F">
              <w:t>Справились</w:t>
            </w:r>
          </w:p>
        </w:tc>
        <w:tc>
          <w:tcPr>
            <w:tcW w:w="861" w:type="dxa"/>
          </w:tcPr>
          <w:p w:rsidR="00AD5144" w:rsidRPr="00B7703F" w:rsidRDefault="00AD5144" w:rsidP="00AD5144">
            <w:r w:rsidRPr="00B7703F">
              <w:t>Не справились</w:t>
            </w:r>
          </w:p>
        </w:tc>
        <w:tc>
          <w:tcPr>
            <w:tcW w:w="904" w:type="dxa"/>
          </w:tcPr>
          <w:p w:rsidR="00AD5144" w:rsidRPr="00B7703F" w:rsidRDefault="00AD5144" w:rsidP="00AD5144">
            <w:r w:rsidRPr="00B7703F">
              <w:t>% выполнения</w:t>
            </w:r>
          </w:p>
        </w:tc>
        <w:tc>
          <w:tcPr>
            <w:tcW w:w="891" w:type="dxa"/>
          </w:tcPr>
          <w:p w:rsidR="00AD5144" w:rsidRPr="00B7703F" w:rsidRDefault="00AD5144" w:rsidP="00AD5144">
            <w:r w:rsidRPr="00B7703F">
              <w:t>Справились</w:t>
            </w:r>
          </w:p>
        </w:tc>
        <w:tc>
          <w:tcPr>
            <w:tcW w:w="861" w:type="dxa"/>
          </w:tcPr>
          <w:p w:rsidR="00AD5144" w:rsidRPr="00B7703F" w:rsidRDefault="00AD5144" w:rsidP="00AD5144">
            <w:r w:rsidRPr="00B7703F">
              <w:t>Не справились</w:t>
            </w:r>
          </w:p>
        </w:tc>
        <w:tc>
          <w:tcPr>
            <w:tcW w:w="904" w:type="dxa"/>
          </w:tcPr>
          <w:p w:rsidR="00AD5144" w:rsidRPr="00B7703F" w:rsidRDefault="00AD5144" w:rsidP="00AD5144">
            <w:r w:rsidRPr="00B7703F">
              <w:t>% выполнения</w:t>
            </w:r>
          </w:p>
        </w:tc>
        <w:tc>
          <w:tcPr>
            <w:tcW w:w="891" w:type="dxa"/>
          </w:tcPr>
          <w:p w:rsidR="00AD5144" w:rsidRPr="00B7703F" w:rsidRDefault="00AD5144" w:rsidP="00AD5144">
            <w:r w:rsidRPr="00B7703F">
              <w:t>Справились</w:t>
            </w:r>
          </w:p>
        </w:tc>
        <w:tc>
          <w:tcPr>
            <w:tcW w:w="861" w:type="dxa"/>
          </w:tcPr>
          <w:p w:rsidR="00AD5144" w:rsidRPr="00B7703F" w:rsidRDefault="00AD5144" w:rsidP="00AD5144">
            <w:r w:rsidRPr="00B7703F">
              <w:t>Не справились</w:t>
            </w:r>
          </w:p>
        </w:tc>
        <w:tc>
          <w:tcPr>
            <w:tcW w:w="904" w:type="dxa"/>
          </w:tcPr>
          <w:p w:rsidR="00AD5144" w:rsidRPr="00B7703F" w:rsidRDefault="00AD5144" w:rsidP="00AD5144">
            <w:r w:rsidRPr="00B7703F">
              <w:t>% выполнения</w:t>
            </w:r>
          </w:p>
        </w:tc>
        <w:tc>
          <w:tcPr>
            <w:tcW w:w="891" w:type="dxa"/>
          </w:tcPr>
          <w:p w:rsidR="00AD5144" w:rsidRPr="00B7703F" w:rsidRDefault="00AD5144" w:rsidP="00AD5144">
            <w:r w:rsidRPr="00B7703F">
              <w:t>Справились</w:t>
            </w:r>
          </w:p>
        </w:tc>
        <w:tc>
          <w:tcPr>
            <w:tcW w:w="861" w:type="dxa"/>
          </w:tcPr>
          <w:p w:rsidR="00AD5144" w:rsidRPr="00B7703F" w:rsidRDefault="00AD5144" w:rsidP="00AD5144">
            <w:r w:rsidRPr="00B7703F">
              <w:t>Не справились</w:t>
            </w:r>
          </w:p>
        </w:tc>
        <w:tc>
          <w:tcPr>
            <w:tcW w:w="904" w:type="dxa"/>
          </w:tcPr>
          <w:p w:rsidR="00AD5144" w:rsidRPr="00B7703F" w:rsidRDefault="00AD5144" w:rsidP="00AD5144">
            <w:r w:rsidRPr="00B7703F">
              <w:t>% выполнения</w:t>
            </w:r>
          </w:p>
        </w:tc>
        <w:tc>
          <w:tcPr>
            <w:tcW w:w="891" w:type="dxa"/>
          </w:tcPr>
          <w:p w:rsidR="00AD5144" w:rsidRPr="00B7703F" w:rsidRDefault="00AD5144" w:rsidP="00AD5144">
            <w:r w:rsidRPr="00B7703F">
              <w:t>Справились</w:t>
            </w:r>
          </w:p>
        </w:tc>
        <w:tc>
          <w:tcPr>
            <w:tcW w:w="861" w:type="dxa"/>
          </w:tcPr>
          <w:p w:rsidR="00AD5144" w:rsidRPr="00B7703F" w:rsidRDefault="00AD5144" w:rsidP="00AD5144">
            <w:r w:rsidRPr="00B7703F">
              <w:t>Не справились</w:t>
            </w:r>
          </w:p>
        </w:tc>
        <w:tc>
          <w:tcPr>
            <w:tcW w:w="904" w:type="dxa"/>
          </w:tcPr>
          <w:p w:rsidR="00AD5144" w:rsidRPr="00B7703F" w:rsidRDefault="00AD5144" w:rsidP="00AD5144">
            <w:r w:rsidRPr="00B7703F">
              <w:t>% выполнения</w:t>
            </w:r>
          </w:p>
        </w:tc>
      </w:tr>
      <w:tr w:rsidR="00B7703F" w:rsidRPr="00B7703F" w:rsidTr="0020451A">
        <w:tc>
          <w:tcPr>
            <w:tcW w:w="542" w:type="dxa"/>
          </w:tcPr>
          <w:p w:rsidR="00AD5144" w:rsidRPr="00B7703F" w:rsidRDefault="008421A1" w:rsidP="00AD5144">
            <w:r>
              <w:t>8</w:t>
            </w:r>
            <w:r w:rsidR="00AD5144" w:rsidRPr="00B7703F">
              <w:t xml:space="preserve"> класс</w:t>
            </w:r>
          </w:p>
        </w:tc>
        <w:tc>
          <w:tcPr>
            <w:tcW w:w="1000" w:type="dxa"/>
          </w:tcPr>
          <w:p w:rsidR="00AD5144" w:rsidRPr="00B7703F" w:rsidRDefault="00D46DC9" w:rsidP="00D46DC9">
            <w:pPr>
              <w:jc w:val="center"/>
            </w:pPr>
            <w:r>
              <w:t>8</w:t>
            </w:r>
          </w:p>
        </w:tc>
        <w:tc>
          <w:tcPr>
            <w:tcW w:w="638" w:type="dxa"/>
          </w:tcPr>
          <w:p w:rsidR="00AD5144" w:rsidRPr="00B7703F" w:rsidRDefault="00D46DC9" w:rsidP="00D46DC9">
            <w:pPr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AD5144" w:rsidRPr="00B7703F" w:rsidRDefault="00D46DC9" w:rsidP="00D46DC9">
            <w:pPr>
              <w:jc w:val="center"/>
            </w:pPr>
            <w:r>
              <w:t>2 (болели)</w:t>
            </w:r>
          </w:p>
        </w:tc>
        <w:tc>
          <w:tcPr>
            <w:tcW w:w="891" w:type="dxa"/>
          </w:tcPr>
          <w:p w:rsidR="00AD5144" w:rsidRPr="00B7703F" w:rsidRDefault="00D46DC9" w:rsidP="00D46DC9">
            <w:pPr>
              <w:jc w:val="center"/>
            </w:pPr>
            <w:r>
              <w:t>6</w:t>
            </w:r>
          </w:p>
        </w:tc>
        <w:tc>
          <w:tcPr>
            <w:tcW w:w="861" w:type="dxa"/>
          </w:tcPr>
          <w:p w:rsidR="00AD5144" w:rsidRPr="00B7703F" w:rsidRDefault="00D46DC9" w:rsidP="00D46DC9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D5144" w:rsidRPr="00B7703F" w:rsidRDefault="00D46DC9" w:rsidP="00D46DC9">
            <w:pPr>
              <w:jc w:val="center"/>
            </w:pPr>
            <w:r>
              <w:t>100</w:t>
            </w:r>
          </w:p>
        </w:tc>
        <w:tc>
          <w:tcPr>
            <w:tcW w:w="891" w:type="dxa"/>
          </w:tcPr>
          <w:p w:rsidR="00AD5144" w:rsidRPr="00B7703F" w:rsidRDefault="00A03B81" w:rsidP="00D46DC9">
            <w:pPr>
              <w:jc w:val="center"/>
            </w:pPr>
            <w:r>
              <w:t>4</w:t>
            </w:r>
          </w:p>
        </w:tc>
        <w:tc>
          <w:tcPr>
            <w:tcW w:w="861" w:type="dxa"/>
          </w:tcPr>
          <w:p w:rsidR="00AD5144" w:rsidRPr="00B7703F" w:rsidRDefault="00A03B81" w:rsidP="00D46DC9">
            <w:pPr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AD5144" w:rsidRPr="00B7703F" w:rsidRDefault="00A03B81" w:rsidP="00A03B81">
            <w:pPr>
              <w:jc w:val="center"/>
            </w:pPr>
            <w:r>
              <w:t>67</w:t>
            </w:r>
          </w:p>
        </w:tc>
        <w:tc>
          <w:tcPr>
            <w:tcW w:w="891" w:type="dxa"/>
          </w:tcPr>
          <w:p w:rsidR="00AD5144" w:rsidRPr="00B7703F" w:rsidRDefault="00A03B81" w:rsidP="00D46DC9">
            <w:pPr>
              <w:jc w:val="center"/>
            </w:pPr>
            <w:r>
              <w:t>4</w:t>
            </w:r>
          </w:p>
        </w:tc>
        <w:tc>
          <w:tcPr>
            <w:tcW w:w="861" w:type="dxa"/>
          </w:tcPr>
          <w:p w:rsidR="00AD5144" w:rsidRPr="00B7703F" w:rsidRDefault="00A03B81" w:rsidP="00D46DC9">
            <w:pPr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AD5144" w:rsidRPr="00B7703F" w:rsidRDefault="00A03B81" w:rsidP="00A03B81">
            <w:pPr>
              <w:jc w:val="center"/>
            </w:pPr>
            <w:r>
              <w:t>67</w:t>
            </w:r>
          </w:p>
        </w:tc>
        <w:tc>
          <w:tcPr>
            <w:tcW w:w="891" w:type="dxa"/>
          </w:tcPr>
          <w:p w:rsidR="00AD5144" w:rsidRPr="00B7703F" w:rsidRDefault="00D46DC9" w:rsidP="00D46DC9">
            <w:pPr>
              <w:jc w:val="center"/>
            </w:pPr>
            <w:r>
              <w:t>3</w:t>
            </w:r>
          </w:p>
        </w:tc>
        <w:tc>
          <w:tcPr>
            <w:tcW w:w="861" w:type="dxa"/>
          </w:tcPr>
          <w:p w:rsidR="00AD5144" w:rsidRPr="00B7703F" w:rsidRDefault="00D46DC9" w:rsidP="00D46DC9">
            <w:pPr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AD5144" w:rsidRPr="00B7703F" w:rsidRDefault="00D46DC9" w:rsidP="00D46DC9">
            <w:pPr>
              <w:jc w:val="center"/>
            </w:pPr>
            <w:r>
              <w:t>50</w:t>
            </w:r>
          </w:p>
        </w:tc>
        <w:tc>
          <w:tcPr>
            <w:tcW w:w="891" w:type="dxa"/>
          </w:tcPr>
          <w:p w:rsidR="00AD5144" w:rsidRPr="00B7703F" w:rsidRDefault="00D46DC9" w:rsidP="00D46DC9">
            <w:pPr>
              <w:jc w:val="center"/>
            </w:pPr>
            <w:r>
              <w:t>3</w:t>
            </w:r>
          </w:p>
        </w:tc>
        <w:tc>
          <w:tcPr>
            <w:tcW w:w="861" w:type="dxa"/>
          </w:tcPr>
          <w:p w:rsidR="00AD5144" w:rsidRPr="00B7703F" w:rsidRDefault="00D46DC9" w:rsidP="00D46DC9">
            <w:pPr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AD5144" w:rsidRPr="00B7703F" w:rsidRDefault="00D46DC9" w:rsidP="00D46DC9">
            <w:pPr>
              <w:jc w:val="center"/>
            </w:pPr>
            <w:r>
              <w:t>50</w:t>
            </w:r>
          </w:p>
        </w:tc>
      </w:tr>
      <w:tr w:rsidR="00B7703F" w:rsidRPr="00B7703F" w:rsidTr="0020451A">
        <w:tc>
          <w:tcPr>
            <w:tcW w:w="542" w:type="dxa"/>
          </w:tcPr>
          <w:p w:rsidR="00AD5144" w:rsidRPr="00B7703F" w:rsidRDefault="008421A1" w:rsidP="00AD5144">
            <w:r>
              <w:t>9</w:t>
            </w:r>
            <w:r w:rsidR="00AD5144" w:rsidRPr="00B7703F">
              <w:t xml:space="preserve"> класс</w:t>
            </w:r>
          </w:p>
        </w:tc>
        <w:tc>
          <w:tcPr>
            <w:tcW w:w="1000" w:type="dxa"/>
          </w:tcPr>
          <w:p w:rsidR="00AD5144" w:rsidRPr="00B7703F" w:rsidRDefault="00D46DC9" w:rsidP="00D46DC9">
            <w:pPr>
              <w:jc w:val="center"/>
            </w:pPr>
            <w:r>
              <w:t>17</w:t>
            </w:r>
          </w:p>
        </w:tc>
        <w:tc>
          <w:tcPr>
            <w:tcW w:w="638" w:type="dxa"/>
          </w:tcPr>
          <w:p w:rsidR="00AD5144" w:rsidRPr="00B7703F" w:rsidRDefault="00A03B81" w:rsidP="00D46DC9">
            <w:pPr>
              <w:jc w:val="center"/>
            </w:pPr>
            <w:r>
              <w:t>15</w:t>
            </w:r>
          </w:p>
        </w:tc>
        <w:tc>
          <w:tcPr>
            <w:tcW w:w="780" w:type="dxa"/>
          </w:tcPr>
          <w:p w:rsidR="00AD5144" w:rsidRPr="00B7703F" w:rsidRDefault="00A03B81" w:rsidP="00D46DC9">
            <w:pPr>
              <w:jc w:val="center"/>
            </w:pPr>
            <w:r>
              <w:t>2 (болели)</w:t>
            </w:r>
          </w:p>
        </w:tc>
        <w:tc>
          <w:tcPr>
            <w:tcW w:w="891" w:type="dxa"/>
          </w:tcPr>
          <w:p w:rsidR="00AD5144" w:rsidRPr="00B7703F" w:rsidRDefault="00A03B81" w:rsidP="00D46DC9">
            <w:pPr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AD5144" w:rsidRPr="00B7703F" w:rsidRDefault="00A03B81" w:rsidP="00D46DC9">
            <w:pPr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AD5144" w:rsidRPr="00B7703F" w:rsidRDefault="00A03B81" w:rsidP="00D46DC9">
            <w:pPr>
              <w:jc w:val="center"/>
            </w:pPr>
            <w:r>
              <w:t>53</w:t>
            </w:r>
          </w:p>
        </w:tc>
        <w:tc>
          <w:tcPr>
            <w:tcW w:w="891" w:type="dxa"/>
          </w:tcPr>
          <w:p w:rsidR="00AD5144" w:rsidRPr="00B7703F" w:rsidRDefault="00A03B81" w:rsidP="00D46DC9">
            <w:pPr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AD5144" w:rsidRPr="00B7703F" w:rsidRDefault="00A03B81" w:rsidP="00D46DC9">
            <w:pPr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AD5144" w:rsidRPr="00B7703F" w:rsidRDefault="00A03B81" w:rsidP="00D46DC9">
            <w:pPr>
              <w:jc w:val="center"/>
            </w:pPr>
            <w:r>
              <w:t>67</w:t>
            </w:r>
          </w:p>
        </w:tc>
        <w:tc>
          <w:tcPr>
            <w:tcW w:w="891" w:type="dxa"/>
          </w:tcPr>
          <w:p w:rsidR="00AD5144" w:rsidRPr="00B7703F" w:rsidRDefault="00A03B81" w:rsidP="00D46DC9">
            <w:pPr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AD5144" w:rsidRPr="00B7703F" w:rsidRDefault="00A03B81" w:rsidP="00D46DC9">
            <w:pPr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AD5144" w:rsidRPr="00B7703F" w:rsidRDefault="00A03B81" w:rsidP="00D46DC9">
            <w:pPr>
              <w:jc w:val="center"/>
            </w:pPr>
            <w:r>
              <w:t>53</w:t>
            </w:r>
          </w:p>
        </w:tc>
        <w:tc>
          <w:tcPr>
            <w:tcW w:w="891" w:type="dxa"/>
          </w:tcPr>
          <w:p w:rsidR="00AD5144" w:rsidRPr="00B7703F" w:rsidRDefault="00A03B81" w:rsidP="00D46DC9">
            <w:pPr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AD5144" w:rsidRPr="00B7703F" w:rsidRDefault="00A03B81" w:rsidP="00D46DC9">
            <w:pPr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AD5144" w:rsidRPr="00B7703F" w:rsidRDefault="00A03B81" w:rsidP="00D46DC9">
            <w:pPr>
              <w:jc w:val="center"/>
            </w:pPr>
            <w:r>
              <w:t>53</w:t>
            </w:r>
          </w:p>
        </w:tc>
        <w:tc>
          <w:tcPr>
            <w:tcW w:w="891" w:type="dxa"/>
          </w:tcPr>
          <w:p w:rsidR="00AD5144" w:rsidRPr="00B7703F" w:rsidRDefault="00A03B81" w:rsidP="00D46DC9">
            <w:pPr>
              <w:jc w:val="center"/>
            </w:pPr>
            <w:r>
              <w:t>12</w:t>
            </w:r>
          </w:p>
        </w:tc>
        <w:tc>
          <w:tcPr>
            <w:tcW w:w="861" w:type="dxa"/>
          </w:tcPr>
          <w:p w:rsidR="00AD5144" w:rsidRPr="00B7703F" w:rsidRDefault="00A03B81" w:rsidP="00D46DC9">
            <w:pPr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AD5144" w:rsidRPr="00B7703F" w:rsidRDefault="00A03B81" w:rsidP="00D46DC9">
            <w:pPr>
              <w:jc w:val="center"/>
            </w:pPr>
            <w:r>
              <w:t>80</w:t>
            </w:r>
          </w:p>
        </w:tc>
      </w:tr>
      <w:tr w:rsidR="0020451A" w:rsidRPr="00B7703F" w:rsidTr="0020451A">
        <w:tc>
          <w:tcPr>
            <w:tcW w:w="542" w:type="dxa"/>
            <w:shd w:val="clear" w:color="auto" w:fill="FBE4D5" w:themeFill="accent2" w:themeFillTint="33"/>
          </w:tcPr>
          <w:p w:rsidR="00AD5144" w:rsidRPr="00B7703F" w:rsidRDefault="00AD5144" w:rsidP="00AD5144">
            <w:r w:rsidRPr="00B7703F">
              <w:t xml:space="preserve">Всего </w:t>
            </w:r>
          </w:p>
        </w:tc>
        <w:tc>
          <w:tcPr>
            <w:tcW w:w="1000" w:type="dxa"/>
            <w:shd w:val="clear" w:color="auto" w:fill="FBE4D5" w:themeFill="accent2" w:themeFillTint="33"/>
          </w:tcPr>
          <w:p w:rsidR="00AD5144" w:rsidRPr="00B7703F" w:rsidRDefault="00A03B81" w:rsidP="00B47356">
            <w:pPr>
              <w:jc w:val="center"/>
            </w:pPr>
            <w:r>
              <w:t>25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21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4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14</w:t>
            </w:r>
          </w:p>
        </w:tc>
        <w:tc>
          <w:tcPr>
            <w:tcW w:w="86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7</w:t>
            </w:r>
          </w:p>
        </w:tc>
        <w:tc>
          <w:tcPr>
            <w:tcW w:w="904" w:type="dxa"/>
            <w:shd w:val="clear" w:color="auto" w:fill="FBE4D5" w:themeFill="accent2" w:themeFillTint="33"/>
          </w:tcPr>
          <w:p w:rsidR="00AD5144" w:rsidRPr="001504BB" w:rsidRDefault="00A03B81" w:rsidP="00AD514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14</w:t>
            </w:r>
          </w:p>
        </w:tc>
        <w:tc>
          <w:tcPr>
            <w:tcW w:w="86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7</w:t>
            </w:r>
          </w:p>
        </w:tc>
        <w:tc>
          <w:tcPr>
            <w:tcW w:w="904" w:type="dxa"/>
            <w:shd w:val="clear" w:color="auto" w:fill="FBE4D5" w:themeFill="accent2" w:themeFillTint="33"/>
          </w:tcPr>
          <w:p w:rsidR="00AD5144" w:rsidRPr="001504BB" w:rsidRDefault="00A03B81" w:rsidP="00AD514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12</w:t>
            </w:r>
          </w:p>
        </w:tc>
        <w:tc>
          <w:tcPr>
            <w:tcW w:w="86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9</w:t>
            </w:r>
          </w:p>
        </w:tc>
        <w:tc>
          <w:tcPr>
            <w:tcW w:w="904" w:type="dxa"/>
            <w:shd w:val="clear" w:color="auto" w:fill="FBE4D5" w:themeFill="accent2" w:themeFillTint="33"/>
          </w:tcPr>
          <w:p w:rsidR="00AD5144" w:rsidRPr="001504BB" w:rsidRDefault="00A03B81" w:rsidP="00AD5144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11</w:t>
            </w:r>
          </w:p>
        </w:tc>
        <w:tc>
          <w:tcPr>
            <w:tcW w:w="86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10</w:t>
            </w:r>
          </w:p>
        </w:tc>
        <w:tc>
          <w:tcPr>
            <w:tcW w:w="904" w:type="dxa"/>
            <w:shd w:val="clear" w:color="auto" w:fill="FBE4D5" w:themeFill="accent2" w:themeFillTint="33"/>
          </w:tcPr>
          <w:p w:rsidR="00AD5144" w:rsidRPr="001504BB" w:rsidRDefault="00A03B81" w:rsidP="00AD514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AD5144" w:rsidRPr="00B7703F" w:rsidRDefault="00A03B81" w:rsidP="00AD5144">
            <w:r>
              <w:t>15</w:t>
            </w:r>
          </w:p>
        </w:tc>
        <w:tc>
          <w:tcPr>
            <w:tcW w:w="861" w:type="dxa"/>
            <w:shd w:val="clear" w:color="auto" w:fill="FBE4D5" w:themeFill="accent2" w:themeFillTint="33"/>
          </w:tcPr>
          <w:p w:rsidR="00AD5144" w:rsidRPr="00B7703F" w:rsidRDefault="00A03B81" w:rsidP="001504BB">
            <w:r>
              <w:t>6</w:t>
            </w:r>
          </w:p>
        </w:tc>
        <w:tc>
          <w:tcPr>
            <w:tcW w:w="904" w:type="dxa"/>
            <w:shd w:val="clear" w:color="auto" w:fill="FBE4D5" w:themeFill="accent2" w:themeFillTint="33"/>
          </w:tcPr>
          <w:p w:rsidR="00AD5144" w:rsidRPr="001504BB" w:rsidRDefault="00A03B81" w:rsidP="00AD5144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B47356" w:rsidRPr="000B0111" w:rsidRDefault="00B47356" w:rsidP="00B47356">
      <w:pPr>
        <w:pStyle w:val="a4"/>
        <w:widowControl w:val="0"/>
        <w:numPr>
          <w:ilvl w:val="1"/>
          <w:numId w:val="3"/>
        </w:numPr>
        <w:tabs>
          <w:tab w:val="left" w:pos="498"/>
          <w:tab w:val="left" w:pos="2085"/>
          <w:tab w:val="left" w:pos="2318"/>
          <w:tab w:val="left" w:pos="3710"/>
          <w:tab w:val="left" w:pos="4142"/>
          <w:tab w:val="left" w:pos="4262"/>
          <w:tab w:val="left" w:pos="4627"/>
          <w:tab w:val="left" w:pos="5195"/>
          <w:tab w:val="left" w:pos="6093"/>
          <w:tab w:val="left" w:pos="6712"/>
          <w:tab w:val="left" w:pos="7542"/>
          <w:tab w:val="left" w:pos="8325"/>
        </w:tabs>
        <w:autoSpaceDE w:val="0"/>
        <w:autoSpaceDN w:val="0"/>
        <w:spacing w:before="3" w:after="0"/>
        <w:ind w:left="0" w:right="663"/>
        <w:contextualSpacing w:val="0"/>
        <w:jc w:val="both"/>
        <w:rPr>
          <w:sz w:val="30"/>
        </w:rPr>
      </w:pPr>
      <w:r w:rsidRPr="00071928">
        <w:t>Математическая</w:t>
      </w:r>
      <w:r w:rsidRPr="000B0111">
        <w:rPr>
          <w:spacing w:val="6"/>
        </w:rPr>
        <w:t xml:space="preserve"> </w:t>
      </w:r>
      <w:r w:rsidRPr="00071928">
        <w:t>грамотность.</w:t>
      </w:r>
      <w:r w:rsidRPr="000B0111">
        <w:rPr>
          <w:spacing w:val="6"/>
        </w:rPr>
        <w:t xml:space="preserve"> </w:t>
      </w:r>
      <w:r w:rsidRPr="00071928">
        <w:t>Ответственный</w:t>
      </w:r>
      <w:r w:rsidRPr="000B0111">
        <w:rPr>
          <w:spacing w:val="8"/>
        </w:rPr>
        <w:t xml:space="preserve"> </w:t>
      </w:r>
      <w:r w:rsidRPr="00071928">
        <w:t>педагог:</w:t>
      </w:r>
      <w:r w:rsidRPr="000B0111">
        <w:rPr>
          <w:spacing w:val="6"/>
        </w:rPr>
        <w:t xml:space="preserve"> </w:t>
      </w:r>
      <w:r>
        <w:t>Лызлова Е.А</w:t>
      </w:r>
      <w:r w:rsidRPr="00071928">
        <w:t>.</w:t>
      </w:r>
      <w:r w:rsidRPr="000B0111">
        <w:rPr>
          <w:spacing w:val="1"/>
        </w:rPr>
        <w:t xml:space="preserve"> </w:t>
      </w:r>
    </w:p>
    <w:p w:rsidR="00B47356" w:rsidRDefault="00B47356" w:rsidP="00B47356">
      <w:pPr>
        <w:pStyle w:val="a7"/>
        <w:ind w:right="6576"/>
      </w:pPr>
      <w:r>
        <w:t>Выполняли работу: 2</w:t>
      </w:r>
      <w:r>
        <w:t>1</w:t>
      </w:r>
    </w:p>
    <w:p w:rsidR="00B47356" w:rsidRDefault="00B47356" w:rsidP="00B47356">
      <w:pPr>
        <w:pStyle w:val="a7"/>
        <w:ind w:right="6576"/>
        <w:rPr>
          <w:spacing w:val="1"/>
        </w:rPr>
      </w:pPr>
      <w:r>
        <w:t>Справились с заданиями: 1</w:t>
      </w:r>
      <w:r>
        <w:t>1</w:t>
      </w:r>
      <w:r>
        <w:rPr>
          <w:spacing w:val="1"/>
        </w:rPr>
        <w:t xml:space="preserve"> </w:t>
      </w:r>
    </w:p>
    <w:p w:rsidR="00B47356" w:rsidRDefault="00B47356" w:rsidP="00B47356">
      <w:pPr>
        <w:pStyle w:val="a7"/>
        <w:ind w:right="6576"/>
      </w:pPr>
      <w:r>
        <w:t>Задания</w:t>
      </w:r>
      <w:r>
        <w:rPr>
          <w:spacing w:val="-4"/>
        </w:rPr>
        <w:t xml:space="preserve"> </w:t>
      </w:r>
      <w:r>
        <w:t>выполнили</w:t>
      </w:r>
      <w:r>
        <w:rPr>
          <w:spacing w:val="-2"/>
        </w:rPr>
        <w:t xml:space="preserve"> </w:t>
      </w:r>
      <w:r>
        <w:t>частично:</w:t>
      </w:r>
      <w:r>
        <w:t>10</w:t>
      </w:r>
    </w:p>
    <w:p w:rsidR="00B47356" w:rsidRDefault="00B47356" w:rsidP="00B47356">
      <w:pPr>
        <w:pStyle w:val="a7"/>
        <w:ind w:right="621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применять математические процедуры, обосновывать свое мнение, рассуждать. Также</w:t>
      </w:r>
      <w:r>
        <w:rPr>
          <w:spacing w:val="1"/>
        </w:rPr>
        <w:t xml:space="preserve"> </w:t>
      </w:r>
      <w:r>
        <w:t>нужно</w:t>
      </w:r>
      <w:r>
        <w:rPr>
          <w:spacing w:val="12"/>
        </w:rPr>
        <w:t xml:space="preserve"> </w:t>
      </w:r>
      <w:r>
        <w:t>отметить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ряда</w:t>
      </w:r>
      <w:r>
        <w:rPr>
          <w:spacing w:val="11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возникшие</w:t>
      </w:r>
      <w:r>
        <w:rPr>
          <w:spacing w:val="12"/>
        </w:rPr>
        <w:t xml:space="preserve"> </w:t>
      </w:r>
      <w:r>
        <w:t>трудности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осмыслении</w:t>
      </w:r>
      <w:r>
        <w:rPr>
          <w:spacing w:val="14"/>
        </w:rPr>
        <w:t xml:space="preserve"> </w:t>
      </w:r>
      <w:r>
        <w:t>прочитанного,</w:t>
      </w:r>
      <w:r>
        <w:rPr>
          <w:spacing w:val="-58"/>
        </w:rPr>
        <w:t xml:space="preserve"> </w:t>
      </w:r>
      <w:r>
        <w:t>в отсутствии умения выделять главный вопрос в задаче и в записи ответа на задание.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59"/>
        </w:rPr>
        <w:t xml:space="preserve"> </w:t>
      </w:r>
      <w:r>
        <w:t>проблему.</w:t>
      </w:r>
    </w:p>
    <w:p w:rsidR="00B47356" w:rsidRDefault="00B47356" w:rsidP="00B47356">
      <w:pPr>
        <w:pStyle w:val="a4"/>
        <w:widowControl w:val="0"/>
        <w:numPr>
          <w:ilvl w:val="1"/>
          <w:numId w:val="3"/>
        </w:numPr>
        <w:tabs>
          <w:tab w:val="left" w:pos="498"/>
        </w:tabs>
        <w:autoSpaceDE w:val="0"/>
        <w:autoSpaceDN w:val="0"/>
        <w:spacing w:after="0"/>
        <w:ind w:left="497" w:hanging="362"/>
        <w:contextualSpacing w:val="0"/>
        <w:jc w:val="both"/>
      </w:pPr>
      <w:r>
        <w:t>Читательская</w:t>
      </w:r>
      <w:r>
        <w:rPr>
          <w:spacing w:val="-4"/>
        </w:rPr>
        <w:t xml:space="preserve"> </w:t>
      </w:r>
      <w:r>
        <w:t>грамотность.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педагог:</w:t>
      </w:r>
      <w:r>
        <w:rPr>
          <w:spacing w:val="-3"/>
        </w:rPr>
        <w:t xml:space="preserve"> </w:t>
      </w:r>
      <w:r>
        <w:t>Попова З.А.</w:t>
      </w:r>
    </w:p>
    <w:p w:rsidR="00B47356" w:rsidRDefault="00B47356" w:rsidP="00B47356">
      <w:pPr>
        <w:pStyle w:val="a7"/>
        <w:tabs>
          <w:tab w:val="left" w:pos="527"/>
          <w:tab w:val="left" w:pos="2500"/>
          <w:tab w:val="left" w:pos="3640"/>
          <w:tab w:val="left" w:pos="4403"/>
          <w:tab w:val="left" w:pos="5908"/>
          <w:tab w:val="left" w:pos="6818"/>
          <w:tab w:val="left" w:pos="7283"/>
          <w:tab w:val="left" w:pos="8236"/>
        </w:tabs>
        <w:ind w:right="633"/>
      </w:pPr>
      <w:r>
        <w:t>В</w:t>
      </w:r>
      <w:r>
        <w:tab/>
        <w:t>диагностической</w:t>
      </w:r>
      <w:r>
        <w:tab/>
        <w:t>работе</w:t>
      </w:r>
      <w:r>
        <w:tab/>
        <w:t>были</w:t>
      </w:r>
      <w:r>
        <w:tab/>
        <w:t>включены</w:t>
      </w:r>
      <w:r>
        <w:tab/>
        <w:t>задачи</w:t>
      </w:r>
      <w:r>
        <w:tab/>
        <w:t>на</w:t>
      </w:r>
      <w:r>
        <w:tab/>
        <w:t>оценку</w:t>
      </w:r>
      <w:r>
        <w:tab/>
      </w:r>
      <w:proofErr w:type="gramStart"/>
      <w:r>
        <w:rPr>
          <w:spacing w:val="-1"/>
        </w:rPr>
        <w:t>следующих</w:t>
      </w:r>
      <w:r>
        <w:rPr>
          <w:spacing w:val="-1"/>
        </w:rPr>
        <w:t xml:space="preserve"> </w:t>
      </w:r>
      <w:r>
        <w:rPr>
          <w:spacing w:val="-57"/>
        </w:rPr>
        <w:t xml:space="preserve"> </w:t>
      </w:r>
      <w:proofErr w:type="spellStart"/>
      <w:r>
        <w:t>компетентностных</w:t>
      </w:r>
      <w:proofErr w:type="spellEnd"/>
      <w:proofErr w:type="gramEnd"/>
      <w:r>
        <w:rPr>
          <w:spacing w:val="-1"/>
        </w:rPr>
        <w:t xml:space="preserve"> </w:t>
      </w:r>
      <w:r>
        <w:t>областей:</w:t>
      </w:r>
    </w:p>
    <w:p w:rsidR="00B47356" w:rsidRDefault="00B47356" w:rsidP="00B47356">
      <w:pPr>
        <w:pStyle w:val="a4"/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after="0" w:line="274" w:lineRule="exact"/>
        <w:ind w:left="276"/>
        <w:contextualSpacing w:val="0"/>
      </w:pPr>
      <w:r>
        <w:t>Найти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извлечь</w:t>
      </w:r>
      <w:r>
        <w:rPr>
          <w:spacing w:val="-1"/>
        </w:rPr>
        <w:t xml:space="preserve"> </w:t>
      </w:r>
      <w:r>
        <w:rPr>
          <w:i/>
        </w:rPr>
        <w:t>(информацию</w:t>
      </w:r>
      <w:r>
        <w:rPr>
          <w:i/>
          <w:spacing w:val="-5"/>
        </w:rPr>
        <w:t xml:space="preserve"> </w:t>
      </w:r>
      <w:r>
        <w:rPr>
          <w:i/>
        </w:rPr>
        <w:t>из</w:t>
      </w:r>
      <w:r>
        <w:rPr>
          <w:i/>
          <w:spacing w:val="-5"/>
        </w:rPr>
        <w:t xml:space="preserve"> </w:t>
      </w:r>
      <w:r>
        <w:rPr>
          <w:i/>
        </w:rPr>
        <w:t>текста)</w:t>
      </w:r>
      <w:r>
        <w:t>.</w:t>
      </w:r>
    </w:p>
    <w:p w:rsidR="00B47356" w:rsidRDefault="00B47356" w:rsidP="00B47356">
      <w:pPr>
        <w:pStyle w:val="a4"/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after="0"/>
        <w:ind w:left="276"/>
        <w:contextualSpacing w:val="0"/>
        <w:rPr>
          <w:i/>
        </w:rPr>
      </w:pPr>
      <w:r>
        <w:t>Интегрировать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rPr>
          <w:i/>
        </w:rPr>
        <w:t>(информацию</w:t>
      </w:r>
      <w:r>
        <w:rPr>
          <w:i/>
          <w:spacing w:val="-6"/>
        </w:rPr>
        <w:t xml:space="preserve"> </w:t>
      </w:r>
      <w:r>
        <w:rPr>
          <w:i/>
        </w:rPr>
        <w:t>из</w:t>
      </w:r>
      <w:r>
        <w:rPr>
          <w:i/>
          <w:spacing w:val="-8"/>
        </w:rPr>
        <w:t xml:space="preserve"> </w:t>
      </w:r>
      <w:r>
        <w:rPr>
          <w:i/>
        </w:rPr>
        <w:t>текста).</w:t>
      </w:r>
    </w:p>
    <w:p w:rsidR="00B47356" w:rsidRDefault="00B47356" w:rsidP="00B47356">
      <w:pPr>
        <w:pStyle w:val="a4"/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before="2" w:after="0"/>
        <w:ind w:left="276"/>
        <w:contextualSpacing w:val="0"/>
        <w:rPr>
          <w:i/>
        </w:rPr>
      </w:pPr>
      <w:r>
        <w:t>Осмыслить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rPr>
          <w:i/>
        </w:rPr>
        <w:t>(информацию</w:t>
      </w:r>
      <w:r>
        <w:rPr>
          <w:i/>
          <w:spacing w:val="-5"/>
        </w:rPr>
        <w:t xml:space="preserve"> </w:t>
      </w:r>
      <w:r>
        <w:rPr>
          <w:i/>
        </w:rPr>
        <w:t>из</w:t>
      </w:r>
      <w:r>
        <w:rPr>
          <w:i/>
          <w:spacing w:val="-4"/>
        </w:rPr>
        <w:t xml:space="preserve"> </w:t>
      </w:r>
      <w:r>
        <w:rPr>
          <w:i/>
        </w:rPr>
        <w:t>текста).</w:t>
      </w:r>
    </w:p>
    <w:p w:rsidR="00B47356" w:rsidRDefault="00B47356" w:rsidP="00B47356">
      <w:pPr>
        <w:pStyle w:val="a4"/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after="0"/>
        <w:ind w:left="276"/>
        <w:contextualSpacing w:val="0"/>
        <w:rPr>
          <w:i/>
        </w:rPr>
      </w:pPr>
      <w:r>
        <w:t>Использовать</w:t>
      </w:r>
      <w:r>
        <w:rPr>
          <w:spacing w:val="-5"/>
        </w:rPr>
        <w:t xml:space="preserve"> </w:t>
      </w:r>
      <w:r>
        <w:rPr>
          <w:i/>
        </w:rPr>
        <w:t>(информацию</w:t>
      </w:r>
      <w:r>
        <w:rPr>
          <w:i/>
          <w:spacing w:val="-2"/>
        </w:rPr>
        <w:t xml:space="preserve"> </w:t>
      </w:r>
      <w:r>
        <w:rPr>
          <w:i/>
        </w:rPr>
        <w:t>из</w:t>
      </w:r>
      <w:r>
        <w:rPr>
          <w:i/>
          <w:spacing w:val="-3"/>
        </w:rPr>
        <w:t xml:space="preserve"> </w:t>
      </w:r>
      <w:r>
        <w:rPr>
          <w:i/>
        </w:rPr>
        <w:t>текста)</w:t>
      </w:r>
    </w:p>
    <w:p w:rsidR="00B47356" w:rsidRDefault="00B47356" w:rsidP="00B47356">
      <w:pPr>
        <w:pStyle w:val="a7"/>
        <w:ind w:right="6576"/>
      </w:pPr>
      <w:r>
        <w:t>Выполняли работу: 2</w:t>
      </w:r>
      <w:r>
        <w:t>1</w:t>
      </w:r>
    </w:p>
    <w:p w:rsidR="00B47356" w:rsidRDefault="00B47356" w:rsidP="00B47356">
      <w:pPr>
        <w:pStyle w:val="a7"/>
        <w:ind w:right="6576"/>
        <w:rPr>
          <w:spacing w:val="1"/>
        </w:rPr>
      </w:pPr>
      <w:r>
        <w:t>Справились с заданиями: 15</w:t>
      </w:r>
      <w:r>
        <w:rPr>
          <w:spacing w:val="1"/>
        </w:rPr>
        <w:t xml:space="preserve"> </w:t>
      </w:r>
    </w:p>
    <w:p w:rsidR="00B47356" w:rsidRDefault="00B47356" w:rsidP="00B47356">
      <w:pPr>
        <w:pStyle w:val="a7"/>
        <w:ind w:right="6576"/>
      </w:pPr>
      <w:r>
        <w:t>Задания</w:t>
      </w:r>
      <w:r>
        <w:rPr>
          <w:spacing w:val="-4"/>
        </w:rPr>
        <w:t xml:space="preserve"> </w:t>
      </w:r>
      <w:r>
        <w:t>выполнили</w:t>
      </w:r>
      <w:r>
        <w:rPr>
          <w:spacing w:val="-2"/>
        </w:rPr>
        <w:t xml:space="preserve"> </w:t>
      </w:r>
      <w:r>
        <w:t>частично:6</w:t>
      </w:r>
    </w:p>
    <w:p w:rsidR="00B47356" w:rsidRDefault="00B47356" w:rsidP="00B47356">
      <w:pPr>
        <w:pStyle w:val="a7"/>
        <w:ind w:right="626"/>
        <w:jc w:val="both"/>
      </w:pPr>
      <w:r>
        <w:t>По итогам диагностики</w:t>
      </w:r>
      <w:r>
        <w:rPr>
          <w:spacing w:val="1"/>
        </w:rPr>
        <w:t xml:space="preserve"> </w:t>
      </w:r>
      <w:r>
        <w:t>следует отметить, что обучающиеся столкнулись с трудностями,</w:t>
      </w:r>
      <w:r>
        <w:rPr>
          <w:spacing w:val="-57"/>
        </w:rPr>
        <w:t xml:space="preserve"> </w:t>
      </w:r>
      <w:r>
        <w:t>связанными с новизной формата и содержания задач, а также недостаточным опытом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направления функциональной грамотности.</w:t>
      </w:r>
    </w:p>
    <w:p w:rsidR="00B47356" w:rsidRDefault="00B47356" w:rsidP="00B47356">
      <w:pPr>
        <w:pStyle w:val="a4"/>
        <w:widowControl w:val="0"/>
        <w:numPr>
          <w:ilvl w:val="1"/>
          <w:numId w:val="3"/>
        </w:numPr>
        <w:tabs>
          <w:tab w:val="left" w:pos="498"/>
        </w:tabs>
        <w:autoSpaceDE w:val="0"/>
        <w:autoSpaceDN w:val="0"/>
        <w:spacing w:after="0"/>
        <w:ind w:left="497" w:hanging="362"/>
        <w:contextualSpacing w:val="0"/>
        <w:jc w:val="both"/>
      </w:pPr>
      <w:r>
        <w:t>Финансовая</w:t>
      </w:r>
      <w:r>
        <w:rPr>
          <w:spacing w:val="-3"/>
        </w:rPr>
        <w:t xml:space="preserve"> </w:t>
      </w:r>
      <w:r>
        <w:t>грамотность.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5"/>
        </w:rPr>
        <w:t xml:space="preserve"> </w:t>
      </w:r>
      <w:r>
        <w:t xml:space="preserve">педагог: </w:t>
      </w:r>
      <w:proofErr w:type="spellStart"/>
      <w:r>
        <w:t>Величковская</w:t>
      </w:r>
      <w:proofErr w:type="spellEnd"/>
      <w:r>
        <w:t xml:space="preserve"> О.В.</w:t>
      </w:r>
    </w:p>
    <w:p w:rsidR="00B47356" w:rsidRDefault="00B47356" w:rsidP="00B47356">
      <w:pPr>
        <w:pStyle w:val="a7"/>
        <w:ind w:right="522"/>
        <w:jc w:val="both"/>
      </w:pP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компетенций, необходимых в реальной жизни. Все вопросы носят ситуационный 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действовать/принимать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практических,</w:t>
      </w:r>
      <w:r>
        <w:rPr>
          <w:spacing w:val="-4"/>
        </w:rPr>
        <w:t xml:space="preserve"> </w:t>
      </w:r>
      <w:r>
        <w:t>жизненных ситуациях.</w:t>
      </w:r>
    </w:p>
    <w:p w:rsidR="00B47356" w:rsidRDefault="00B47356" w:rsidP="00B47356">
      <w:pPr>
        <w:pStyle w:val="a7"/>
        <w:ind w:right="-5"/>
        <w:rPr>
          <w:spacing w:val="1"/>
        </w:rPr>
      </w:pPr>
      <w:r>
        <w:t>Выполняли работу: 2</w:t>
      </w:r>
      <w:r>
        <w:t>1</w:t>
      </w:r>
      <w:r>
        <w:rPr>
          <w:spacing w:val="1"/>
        </w:rPr>
        <w:t xml:space="preserve"> </w:t>
      </w:r>
    </w:p>
    <w:p w:rsidR="00B47356" w:rsidRDefault="00B47356" w:rsidP="00B47356">
      <w:pPr>
        <w:pStyle w:val="a7"/>
        <w:ind w:right="-5"/>
        <w:rPr>
          <w:spacing w:val="1"/>
        </w:rPr>
      </w:pPr>
      <w:r>
        <w:t>Справились с заданиями: 14</w:t>
      </w:r>
      <w:r>
        <w:rPr>
          <w:spacing w:val="1"/>
        </w:rPr>
        <w:t xml:space="preserve"> </w:t>
      </w:r>
    </w:p>
    <w:p w:rsidR="00B47356" w:rsidRDefault="00B47356" w:rsidP="00B47356">
      <w:pPr>
        <w:pStyle w:val="a7"/>
        <w:ind w:right="-5"/>
      </w:pPr>
      <w:r>
        <w:t>Задания</w:t>
      </w:r>
      <w:r>
        <w:rPr>
          <w:spacing w:val="-4"/>
        </w:rPr>
        <w:t xml:space="preserve"> </w:t>
      </w:r>
      <w:r>
        <w:t>выполнили</w:t>
      </w:r>
      <w:r>
        <w:rPr>
          <w:spacing w:val="-2"/>
        </w:rPr>
        <w:t xml:space="preserve"> </w:t>
      </w:r>
      <w:r>
        <w:t>частично:</w:t>
      </w:r>
      <w:r>
        <w:t>7</w:t>
      </w:r>
    </w:p>
    <w:p w:rsidR="00B47356" w:rsidRDefault="00B47356" w:rsidP="00B47356">
      <w:pPr>
        <w:pStyle w:val="a7"/>
        <w:ind w:right="13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 занятиях по всем компонентам финансовой грамотности. Уровень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удовлетворительный.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смогли дать</w:t>
      </w:r>
      <w:r>
        <w:rPr>
          <w:spacing w:val="-1"/>
        </w:rPr>
        <w:t xml:space="preserve"> </w:t>
      </w:r>
      <w:r>
        <w:t>развернутый ответ.</w:t>
      </w:r>
    </w:p>
    <w:p w:rsidR="00B47356" w:rsidRDefault="00B47356" w:rsidP="00B47356">
      <w:pPr>
        <w:pStyle w:val="a4"/>
        <w:widowControl w:val="0"/>
        <w:numPr>
          <w:ilvl w:val="1"/>
          <w:numId w:val="3"/>
        </w:numPr>
        <w:tabs>
          <w:tab w:val="left" w:pos="498"/>
        </w:tabs>
        <w:autoSpaceDE w:val="0"/>
        <w:autoSpaceDN w:val="0"/>
        <w:spacing w:before="1" w:after="0"/>
        <w:ind w:left="497" w:hanging="362"/>
        <w:contextualSpacing w:val="0"/>
      </w:pPr>
      <w:proofErr w:type="gramStart"/>
      <w:r>
        <w:t>Креативное</w:t>
      </w:r>
      <w:r>
        <w:rPr>
          <w:spacing w:val="-4"/>
        </w:rPr>
        <w:t xml:space="preserve">  </w:t>
      </w:r>
      <w:r>
        <w:t>мышление</w:t>
      </w:r>
      <w:proofErr w:type="gramEnd"/>
      <w:r>
        <w:t>.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 xml:space="preserve">педагог: </w:t>
      </w:r>
      <w:proofErr w:type="spellStart"/>
      <w:r>
        <w:t>Трайзе</w:t>
      </w:r>
      <w:proofErr w:type="spellEnd"/>
      <w:r>
        <w:t xml:space="preserve"> С.С.</w:t>
      </w:r>
    </w:p>
    <w:p w:rsidR="00B47356" w:rsidRPr="002644B4" w:rsidRDefault="00B47356" w:rsidP="00B47356">
      <w:pPr>
        <w:ind w:left="136"/>
        <w:rPr>
          <w:szCs w:val="24"/>
        </w:rPr>
      </w:pPr>
      <w:r w:rsidRPr="002644B4">
        <w:rPr>
          <w:i/>
          <w:szCs w:val="24"/>
        </w:rPr>
        <w:t>Креативное</w:t>
      </w:r>
      <w:r w:rsidRPr="002644B4">
        <w:rPr>
          <w:i/>
          <w:spacing w:val="-3"/>
          <w:szCs w:val="24"/>
        </w:rPr>
        <w:t xml:space="preserve"> </w:t>
      </w:r>
      <w:r w:rsidRPr="002644B4">
        <w:rPr>
          <w:i/>
          <w:szCs w:val="24"/>
        </w:rPr>
        <w:t>мышление</w:t>
      </w:r>
      <w:r w:rsidRPr="002644B4">
        <w:rPr>
          <w:b/>
          <w:i/>
          <w:spacing w:val="-12"/>
          <w:szCs w:val="24"/>
        </w:rPr>
        <w:t xml:space="preserve"> </w:t>
      </w:r>
      <w:r w:rsidRPr="002644B4">
        <w:rPr>
          <w:szCs w:val="24"/>
        </w:rPr>
        <w:t>–</w:t>
      </w:r>
      <w:r w:rsidRPr="002644B4">
        <w:rPr>
          <w:spacing w:val="-1"/>
          <w:szCs w:val="24"/>
        </w:rPr>
        <w:t xml:space="preserve"> </w:t>
      </w:r>
      <w:r w:rsidRPr="002644B4">
        <w:rPr>
          <w:szCs w:val="24"/>
        </w:rPr>
        <w:t xml:space="preserve">это </w:t>
      </w:r>
      <w:r w:rsidRPr="002644B4">
        <w:rPr>
          <w:color w:val="323232"/>
          <w:szCs w:val="24"/>
        </w:rPr>
        <w:t>способность создавать или иным образом воплощать в жизнь что-то новое, будь то решение</w:t>
      </w:r>
      <w:r>
        <w:rPr>
          <w:color w:val="323232"/>
          <w:szCs w:val="24"/>
        </w:rPr>
        <w:t xml:space="preserve"> </w:t>
      </w:r>
      <w:r>
        <w:rPr>
          <w:color w:val="323232"/>
          <w:spacing w:val="-57"/>
          <w:szCs w:val="24"/>
        </w:rPr>
        <w:t xml:space="preserve">   </w:t>
      </w:r>
      <w:r w:rsidRPr="002644B4">
        <w:rPr>
          <w:color w:val="323232"/>
          <w:szCs w:val="24"/>
        </w:rPr>
        <w:t>проблемы,</w:t>
      </w:r>
      <w:r w:rsidRPr="002644B4">
        <w:rPr>
          <w:color w:val="323232"/>
          <w:spacing w:val="-1"/>
          <w:szCs w:val="24"/>
        </w:rPr>
        <w:t xml:space="preserve"> </w:t>
      </w:r>
      <w:r w:rsidRPr="002644B4">
        <w:rPr>
          <w:color w:val="323232"/>
          <w:szCs w:val="24"/>
        </w:rPr>
        <w:t>метод, устройство, художественные объект или</w:t>
      </w:r>
      <w:r w:rsidRPr="002644B4">
        <w:rPr>
          <w:color w:val="323232"/>
          <w:spacing w:val="1"/>
          <w:szCs w:val="24"/>
        </w:rPr>
        <w:t xml:space="preserve"> </w:t>
      </w:r>
      <w:r w:rsidRPr="002644B4">
        <w:rPr>
          <w:color w:val="323232"/>
          <w:szCs w:val="24"/>
        </w:rPr>
        <w:t xml:space="preserve">форму. </w:t>
      </w:r>
      <w:r w:rsidRPr="002644B4">
        <w:rPr>
          <w:szCs w:val="24"/>
        </w:rPr>
        <w:t>Привычка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размышлять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и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мыслить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креативно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―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важнейший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источник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развития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личности</w:t>
      </w:r>
      <w:r w:rsidRPr="002644B4">
        <w:rPr>
          <w:spacing w:val="1"/>
          <w:szCs w:val="24"/>
        </w:rPr>
        <w:t xml:space="preserve"> </w:t>
      </w:r>
      <w:r w:rsidRPr="002644B4">
        <w:rPr>
          <w:szCs w:val="24"/>
        </w:rPr>
        <w:t>учащегося.</w:t>
      </w:r>
    </w:p>
    <w:p w:rsidR="00B47356" w:rsidRDefault="00B47356" w:rsidP="00B47356">
      <w:pPr>
        <w:pStyle w:val="a7"/>
        <w:ind w:right="6576"/>
      </w:pPr>
      <w:r>
        <w:t>Выполняли работу: 2</w:t>
      </w:r>
      <w:r>
        <w:t>1</w:t>
      </w:r>
    </w:p>
    <w:p w:rsidR="00B47356" w:rsidRDefault="00B47356" w:rsidP="00B47356">
      <w:pPr>
        <w:pStyle w:val="a7"/>
        <w:ind w:right="6576"/>
        <w:rPr>
          <w:spacing w:val="1"/>
        </w:rPr>
      </w:pPr>
      <w:r>
        <w:t>Справились с заданиями: 12</w:t>
      </w:r>
      <w:r>
        <w:rPr>
          <w:spacing w:val="1"/>
        </w:rPr>
        <w:t xml:space="preserve"> </w:t>
      </w:r>
    </w:p>
    <w:p w:rsidR="00B47356" w:rsidRDefault="00B47356" w:rsidP="00B47356">
      <w:pPr>
        <w:pStyle w:val="a7"/>
        <w:ind w:right="6576"/>
      </w:pPr>
      <w:r>
        <w:t>Задания</w:t>
      </w:r>
      <w:r>
        <w:rPr>
          <w:spacing w:val="-4"/>
        </w:rPr>
        <w:t xml:space="preserve"> </w:t>
      </w:r>
      <w:r>
        <w:t>выполнили</w:t>
      </w:r>
      <w:r>
        <w:rPr>
          <w:spacing w:val="-2"/>
        </w:rPr>
        <w:t xml:space="preserve"> </w:t>
      </w:r>
      <w:r>
        <w:t>частично:9</w:t>
      </w:r>
    </w:p>
    <w:p w:rsidR="00B47356" w:rsidRDefault="00B47356" w:rsidP="00B47356">
      <w:pPr>
        <w:pStyle w:val="a7"/>
        <w:ind w:right="13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маркировка,</w:t>
      </w:r>
      <w:r>
        <w:rPr>
          <w:spacing w:val="1"/>
        </w:rPr>
        <w:t xml:space="preserve"> </w:t>
      </w:r>
      <w:r>
        <w:t>классификация, установление</w:t>
      </w:r>
      <w:r>
        <w:rPr>
          <w:spacing w:val="-1"/>
        </w:rPr>
        <w:t xml:space="preserve">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соотношений.</w:t>
      </w:r>
    </w:p>
    <w:p w:rsidR="00B47356" w:rsidRPr="003E4985" w:rsidRDefault="00B47356" w:rsidP="00B47356">
      <w:pPr>
        <w:pStyle w:val="a4"/>
        <w:widowControl w:val="0"/>
        <w:numPr>
          <w:ilvl w:val="1"/>
          <w:numId w:val="3"/>
        </w:numPr>
        <w:tabs>
          <w:tab w:val="clear" w:pos="360"/>
          <w:tab w:val="num" w:pos="0"/>
          <w:tab w:val="left" w:pos="498"/>
        </w:tabs>
        <w:autoSpaceDE w:val="0"/>
        <w:autoSpaceDN w:val="0"/>
        <w:spacing w:after="0"/>
        <w:ind w:left="0" w:right="630"/>
        <w:contextualSpacing w:val="0"/>
        <w:rPr>
          <w:szCs w:val="24"/>
        </w:rPr>
      </w:pPr>
      <w:r w:rsidRPr="003E4985">
        <w:rPr>
          <w:szCs w:val="24"/>
        </w:rPr>
        <w:t xml:space="preserve">Естественнонаучная грамотность. Ответственный педагог: </w:t>
      </w:r>
      <w:proofErr w:type="spellStart"/>
      <w:r w:rsidRPr="003E4985">
        <w:rPr>
          <w:szCs w:val="24"/>
        </w:rPr>
        <w:t>Сиридченко</w:t>
      </w:r>
      <w:proofErr w:type="spellEnd"/>
      <w:r w:rsidRPr="003E4985">
        <w:rPr>
          <w:szCs w:val="24"/>
        </w:rPr>
        <w:t xml:space="preserve"> А.Г.</w:t>
      </w:r>
      <w:r w:rsidRPr="003E4985">
        <w:rPr>
          <w:spacing w:val="1"/>
          <w:szCs w:val="24"/>
        </w:rPr>
        <w:t xml:space="preserve"> </w:t>
      </w:r>
    </w:p>
    <w:p w:rsidR="00B47356" w:rsidRPr="003E4985" w:rsidRDefault="00B47356" w:rsidP="00B47356">
      <w:pPr>
        <w:pStyle w:val="a7"/>
        <w:tabs>
          <w:tab w:val="num" w:pos="0"/>
        </w:tabs>
        <w:ind w:left="0" w:right="6509"/>
      </w:pPr>
      <w:r w:rsidRPr="003E4985">
        <w:t>Выполняли работу: 2</w:t>
      </w:r>
      <w:r>
        <w:t>1</w:t>
      </w:r>
    </w:p>
    <w:p w:rsidR="00B47356" w:rsidRDefault="00B47356" w:rsidP="00B47356">
      <w:pPr>
        <w:pStyle w:val="a7"/>
        <w:tabs>
          <w:tab w:val="num" w:pos="0"/>
        </w:tabs>
        <w:ind w:left="0" w:right="6509"/>
        <w:rPr>
          <w:spacing w:val="1"/>
        </w:rPr>
      </w:pPr>
      <w:r w:rsidRPr="003E4985">
        <w:t>Справились с заданиями: 14</w:t>
      </w:r>
      <w:r w:rsidRPr="003E4985">
        <w:rPr>
          <w:spacing w:val="1"/>
        </w:rPr>
        <w:t xml:space="preserve"> </w:t>
      </w:r>
    </w:p>
    <w:p w:rsidR="00B47356" w:rsidRPr="003E4985" w:rsidRDefault="00B47356" w:rsidP="00B47356">
      <w:pPr>
        <w:pStyle w:val="a7"/>
        <w:tabs>
          <w:tab w:val="num" w:pos="0"/>
        </w:tabs>
        <w:ind w:left="0" w:right="6509"/>
      </w:pPr>
      <w:r w:rsidRPr="003E4985">
        <w:t>Задания</w:t>
      </w:r>
      <w:r w:rsidRPr="003E4985">
        <w:rPr>
          <w:spacing w:val="-4"/>
        </w:rPr>
        <w:t xml:space="preserve"> </w:t>
      </w:r>
      <w:r w:rsidRPr="003E4985">
        <w:t>выполнили</w:t>
      </w:r>
      <w:r w:rsidRPr="003E4985">
        <w:rPr>
          <w:spacing w:val="-2"/>
        </w:rPr>
        <w:t xml:space="preserve"> </w:t>
      </w:r>
      <w:r>
        <w:t>частично:7</w:t>
      </w:r>
    </w:p>
    <w:p w:rsidR="00B47356" w:rsidRDefault="00B47356" w:rsidP="00B47356">
      <w:pPr>
        <w:pStyle w:val="a7"/>
        <w:tabs>
          <w:tab w:val="num" w:pos="0"/>
        </w:tabs>
        <w:ind w:left="0" w:right="626"/>
        <w:jc w:val="both"/>
      </w:pPr>
      <w:r w:rsidRPr="003E4985">
        <w:t>По</w:t>
      </w:r>
      <w:r w:rsidRPr="003E4985">
        <w:rPr>
          <w:spacing w:val="1"/>
        </w:rPr>
        <w:t xml:space="preserve"> </w:t>
      </w:r>
      <w:r w:rsidRPr="003E4985">
        <w:t>итогам</w:t>
      </w:r>
      <w:r w:rsidRPr="003E4985">
        <w:rPr>
          <w:spacing w:val="1"/>
        </w:rPr>
        <w:t xml:space="preserve"> </w:t>
      </w:r>
      <w:r w:rsidRPr="003E4985">
        <w:t>диагностики</w:t>
      </w:r>
      <w:r w:rsidRPr="003E4985">
        <w:rPr>
          <w:spacing w:val="1"/>
        </w:rPr>
        <w:t xml:space="preserve"> </w:t>
      </w:r>
      <w:r w:rsidRPr="003E4985">
        <w:t>следует</w:t>
      </w:r>
      <w:r w:rsidRPr="003E4985">
        <w:rPr>
          <w:spacing w:val="1"/>
        </w:rPr>
        <w:t xml:space="preserve"> </w:t>
      </w:r>
      <w:r w:rsidRPr="003E4985">
        <w:t>отметить,</w:t>
      </w:r>
      <w:r w:rsidRPr="003E4985">
        <w:rPr>
          <w:spacing w:val="1"/>
        </w:rPr>
        <w:t xml:space="preserve"> </w:t>
      </w:r>
      <w:r w:rsidRPr="003E4985">
        <w:t>что</w:t>
      </w:r>
      <w:r w:rsidRPr="003E4985">
        <w:rPr>
          <w:spacing w:val="1"/>
        </w:rPr>
        <w:t xml:space="preserve"> </w:t>
      </w:r>
      <w:r w:rsidRPr="003E4985">
        <w:t>обучающиеся,</w:t>
      </w:r>
      <w:r w:rsidRPr="003E4985">
        <w:rPr>
          <w:spacing w:val="1"/>
        </w:rPr>
        <w:t xml:space="preserve"> </w:t>
      </w:r>
      <w:r w:rsidRPr="003E4985">
        <w:t>показавшие</w:t>
      </w:r>
      <w:r w:rsidRPr="003E4985">
        <w:rPr>
          <w:spacing w:val="1"/>
        </w:rPr>
        <w:t xml:space="preserve"> </w:t>
      </w:r>
      <w:r w:rsidRPr="003E4985">
        <w:t>низкий</w:t>
      </w:r>
      <w:r w:rsidRPr="003E4985">
        <w:rPr>
          <w:spacing w:val="1"/>
        </w:rPr>
        <w:t xml:space="preserve"> </w:t>
      </w:r>
      <w:r w:rsidRPr="003E4985">
        <w:t>и</w:t>
      </w:r>
      <w:r w:rsidRPr="003E4985">
        <w:rPr>
          <w:spacing w:val="1"/>
        </w:rPr>
        <w:t xml:space="preserve"> </w:t>
      </w:r>
      <w:r w:rsidRPr="003E4985">
        <w:t xml:space="preserve">недостаточный уровни </w:t>
      </w:r>
      <w:proofErr w:type="spellStart"/>
      <w:r w:rsidRPr="003E4985">
        <w:t>сформированности</w:t>
      </w:r>
      <w:proofErr w:type="spellEnd"/>
      <w:r w:rsidRPr="003E4985">
        <w:t xml:space="preserve"> естественнонаучной грамотности, как правило,</w:t>
      </w:r>
      <w:r w:rsidRPr="003E4985">
        <w:rPr>
          <w:spacing w:val="-57"/>
        </w:rPr>
        <w:t xml:space="preserve"> </w:t>
      </w:r>
      <w:r w:rsidRPr="003E4985">
        <w:t>имеют</w:t>
      </w:r>
      <w:r w:rsidRPr="003E4985">
        <w:rPr>
          <w:spacing w:val="1"/>
        </w:rPr>
        <w:t xml:space="preserve"> </w:t>
      </w:r>
      <w:r w:rsidRPr="003E4985">
        <w:t>ограниченные</w:t>
      </w:r>
      <w:r w:rsidRPr="003E4985">
        <w:rPr>
          <w:spacing w:val="1"/>
        </w:rPr>
        <w:t xml:space="preserve"> </w:t>
      </w:r>
      <w:r w:rsidRPr="003E4985">
        <w:t>знания,</w:t>
      </w:r>
      <w:r w:rsidRPr="003E4985">
        <w:rPr>
          <w:spacing w:val="1"/>
        </w:rPr>
        <w:t xml:space="preserve"> </w:t>
      </w:r>
      <w:r w:rsidRPr="003E4985">
        <w:t>которые</w:t>
      </w:r>
      <w:r w:rsidRPr="003E4985">
        <w:rPr>
          <w:spacing w:val="1"/>
        </w:rPr>
        <w:t xml:space="preserve"> </w:t>
      </w:r>
      <w:r w:rsidRPr="003E4985">
        <w:t>они</w:t>
      </w:r>
      <w:r w:rsidRPr="003E4985">
        <w:rPr>
          <w:spacing w:val="1"/>
        </w:rPr>
        <w:t xml:space="preserve"> </w:t>
      </w:r>
      <w:r w:rsidRPr="003E4985">
        <w:t>могут</w:t>
      </w:r>
      <w:r w:rsidRPr="003E4985">
        <w:rPr>
          <w:spacing w:val="1"/>
        </w:rPr>
        <w:t xml:space="preserve"> </w:t>
      </w:r>
      <w:r w:rsidRPr="003E4985">
        <w:t>применять</w:t>
      </w:r>
      <w:r w:rsidRPr="003E4985">
        <w:rPr>
          <w:spacing w:val="1"/>
        </w:rPr>
        <w:t xml:space="preserve"> </w:t>
      </w:r>
      <w:r w:rsidRPr="003E4985">
        <w:t>только</w:t>
      </w:r>
      <w:r w:rsidRPr="003E4985">
        <w:rPr>
          <w:spacing w:val="1"/>
        </w:rPr>
        <w:t xml:space="preserve"> </w:t>
      </w:r>
      <w:r w:rsidRPr="003E4985">
        <w:t>в</w:t>
      </w:r>
      <w:r w:rsidRPr="003E4985">
        <w:rPr>
          <w:spacing w:val="61"/>
        </w:rPr>
        <w:t xml:space="preserve"> </w:t>
      </w:r>
      <w:r w:rsidRPr="003E4985">
        <w:t>знакомых</w:t>
      </w:r>
      <w:r w:rsidRPr="003E4985">
        <w:rPr>
          <w:spacing w:val="1"/>
        </w:rPr>
        <w:t xml:space="preserve"> </w:t>
      </w:r>
      <w:r w:rsidRPr="003E4985">
        <w:t>ситуациях.</w:t>
      </w:r>
      <w:r w:rsidRPr="003E4985">
        <w:rPr>
          <w:spacing w:val="1"/>
        </w:rPr>
        <w:t xml:space="preserve"> </w:t>
      </w:r>
      <w:r w:rsidRPr="003E4985">
        <w:t>Они</w:t>
      </w:r>
      <w:r w:rsidRPr="003E4985">
        <w:rPr>
          <w:spacing w:val="1"/>
        </w:rPr>
        <w:t xml:space="preserve"> </w:t>
      </w:r>
      <w:r w:rsidRPr="003E4985">
        <w:t>могут</w:t>
      </w:r>
      <w:r w:rsidRPr="003E4985">
        <w:rPr>
          <w:spacing w:val="1"/>
        </w:rPr>
        <w:t xml:space="preserve"> </w:t>
      </w:r>
      <w:r w:rsidRPr="003E4985">
        <w:t>давать</w:t>
      </w:r>
      <w:r w:rsidRPr="003E4985">
        <w:rPr>
          <w:spacing w:val="1"/>
        </w:rPr>
        <w:t xml:space="preserve"> </w:t>
      </w:r>
      <w:r w:rsidRPr="003E4985">
        <w:t>очевидные</w:t>
      </w:r>
      <w:r w:rsidRPr="003E4985">
        <w:rPr>
          <w:spacing w:val="1"/>
        </w:rPr>
        <w:t xml:space="preserve"> </w:t>
      </w:r>
      <w:r w:rsidRPr="003E4985">
        <w:t>объяснения,</w:t>
      </w:r>
      <w:r w:rsidRPr="003E4985">
        <w:rPr>
          <w:spacing w:val="1"/>
        </w:rPr>
        <w:t xml:space="preserve"> </w:t>
      </w:r>
      <w:r w:rsidRPr="003E4985">
        <w:t>которые</w:t>
      </w:r>
      <w:r w:rsidRPr="003E4985">
        <w:rPr>
          <w:spacing w:val="1"/>
        </w:rPr>
        <w:t xml:space="preserve"> </w:t>
      </w:r>
      <w:r w:rsidRPr="003E4985">
        <w:t>явно</w:t>
      </w:r>
      <w:r w:rsidRPr="003E4985">
        <w:rPr>
          <w:spacing w:val="1"/>
        </w:rPr>
        <w:t xml:space="preserve"> </w:t>
      </w:r>
      <w:r w:rsidRPr="003E4985">
        <w:t>следуют</w:t>
      </w:r>
      <w:r w:rsidRPr="003E4985">
        <w:rPr>
          <w:spacing w:val="1"/>
        </w:rPr>
        <w:t xml:space="preserve"> </w:t>
      </w:r>
      <w:r w:rsidRPr="003E4985">
        <w:t>из</w:t>
      </w:r>
      <w:r w:rsidRPr="003E4985">
        <w:rPr>
          <w:spacing w:val="1"/>
        </w:rPr>
        <w:t xml:space="preserve"> </w:t>
      </w:r>
      <w:r w:rsidRPr="003E4985">
        <w:t>имеющихся</w:t>
      </w:r>
      <w:r w:rsidRPr="003E4985">
        <w:rPr>
          <w:spacing w:val="1"/>
        </w:rPr>
        <w:t xml:space="preserve"> </w:t>
      </w:r>
      <w:r w:rsidRPr="003E4985">
        <w:t>данных.</w:t>
      </w:r>
      <w:r w:rsidRPr="003E4985">
        <w:rPr>
          <w:spacing w:val="1"/>
        </w:rPr>
        <w:t xml:space="preserve"> </w:t>
      </w:r>
      <w:r w:rsidRPr="003E4985">
        <w:t>Кроме</w:t>
      </w:r>
      <w:r w:rsidRPr="003E4985">
        <w:rPr>
          <w:spacing w:val="1"/>
        </w:rPr>
        <w:t xml:space="preserve"> </w:t>
      </w:r>
      <w:r w:rsidRPr="003E4985">
        <w:t>этого,</w:t>
      </w:r>
      <w:r w:rsidRPr="003E4985">
        <w:rPr>
          <w:spacing w:val="1"/>
        </w:rPr>
        <w:t xml:space="preserve"> </w:t>
      </w:r>
      <w:r w:rsidRPr="003E4985">
        <w:t>обучающиеся</w:t>
      </w:r>
      <w:r w:rsidRPr="003E4985">
        <w:rPr>
          <w:spacing w:val="1"/>
        </w:rPr>
        <w:t xml:space="preserve"> </w:t>
      </w:r>
      <w:r w:rsidRPr="003E4985">
        <w:t>испытывают</w:t>
      </w:r>
      <w:r w:rsidRPr="003E4985">
        <w:rPr>
          <w:spacing w:val="1"/>
        </w:rPr>
        <w:t xml:space="preserve"> </w:t>
      </w:r>
      <w:r w:rsidRPr="003E4985">
        <w:t>трудности</w:t>
      </w:r>
      <w:r w:rsidRPr="003E4985">
        <w:rPr>
          <w:spacing w:val="1"/>
        </w:rPr>
        <w:t xml:space="preserve"> </w:t>
      </w:r>
      <w:r w:rsidRPr="003E4985">
        <w:t>при</w:t>
      </w:r>
      <w:r w:rsidRPr="003E4985">
        <w:rPr>
          <w:spacing w:val="1"/>
        </w:rPr>
        <w:t xml:space="preserve"> </w:t>
      </w:r>
      <w:r w:rsidRPr="003E4985">
        <w:t>самостоятельной формулировке описаний, объяснений и выводов. Это свидетельствует о</w:t>
      </w:r>
      <w:r w:rsidRPr="003E4985">
        <w:rPr>
          <w:spacing w:val="1"/>
        </w:rPr>
        <w:t xml:space="preserve"> </w:t>
      </w:r>
      <w:r w:rsidRPr="003E4985">
        <w:t>дефицитах</w:t>
      </w:r>
      <w:r w:rsidRPr="003E4985">
        <w:rPr>
          <w:spacing w:val="1"/>
        </w:rPr>
        <w:t xml:space="preserve"> </w:t>
      </w:r>
      <w:r w:rsidRPr="003E4985">
        <w:t>в</w:t>
      </w:r>
      <w:r w:rsidRPr="003E4985">
        <w:rPr>
          <w:spacing w:val="1"/>
        </w:rPr>
        <w:t xml:space="preserve"> </w:t>
      </w:r>
      <w:proofErr w:type="spellStart"/>
      <w:r w:rsidRPr="003E4985">
        <w:t>сформировнности</w:t>
      </w:r>
      <w:proofErr w:type="spellEnd"/>
      <w:r w:rsidRPr="003E4985">
        <w:rPr>
          <w:spacing w:val="1"/>
        </w:rPr>
        <w:t xml:space="preserve"> </w:t>
      </w:r>
      <w:r w:rsidRPr="003E4985">
        <w:t>умений</w:t>
      </w:r>
      <w:r w:rsidRPr="003E4985">
        <w:rPr>
          <w:spacing w:val="1"/>
        </w:rPr>
        <w:t xml:space="preserve"> </w:t>
      </w:r>
      <w:r w:rsidRPr="003E4985"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естественнонаучной терминологии.</w:t>
      </w:r>
    </w:p>
    <w:p w:rsidR="00B47356" w:rsidRDefault="00B47356" w:rsidP="00B47356">
      <w:pPr>
        <w:pStyle w:val="a7"/>
        <w:ind w:firstLine="584"/>
        <w:jc w:val="both"/>
      </w:pP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рекомендовать педагогам</w:t>
      </w:r>
      <w:r>
        <w:rPr>
          <w:spacing w:val="56"/>
        </w:rPr>
        <w:t xml:space="preserve"> </w:t>
      </w:r>
      <w:r>
        <w:t>учесть тот</w:t>
      </w:r>
      <w:r>
        <w:rPr>
          <w:spacing w:val="-2"/>
        </w:rPr>
        <w:t xml:space="preserve"> </w:t>
      </w:r>
      <w:r>
        <w:t>факт,</w:t>
      </w:r>
      <w:r>
        <w:rPr>
          <w:spacing w:val="-1"/>
        </w:rPr>
        <w:t xml:space="preserve"> </w:t>
      </w:r>
      <w:r>
        <w:t>что</w:t>
      </w:r>
      <w:r>
        <w:t xml:space="preserve"> </w:t>
      </w:r>
      <w:bookmarkStart w:id="0" w:name="_GoBack"/>
      <w:bookmarkEnd w:id="0"/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навыков смыслового чтения – умений внимательно читать предложенные 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отсекать</w:t>
      </w:r>
      <w:r>
        <w:rPr>
          <w:spacing w:val="1"/>
        </w:rPr>
        <w:t xml:space="preserve"> </w:t>
      </w:r>
      <w:r>
        <w:t>«лишнюю»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постоянно обращаться к текстам для «вычитывания» в них ответов, данных в явном и неявном</w:t>
      </w:r>
      <w:r>
        <w:rPr>
          <w:spacing w:val="-57"/>
        </w:rPr>
        <w:t xml:space="preserve"> </w:t>
      </w:r>
      <w:r>
        <w:t>видах.</w:t>
      </w:r>
    </w:p>
    <w:p w:rsidR="0020451A" w:rsidRDefault="0020451A" w:rsidP="0020451A">
      <w:pPr>
        <w:spacing w:after="0"/>
        <w:rPr>
          <w:b/>
        </w:rPr>
      </w:pPr>
    </w:p>
    <w:p w:rsidR="00F404B5" w:rsidRDefault="00F778BC" w:rsidP="0020451A">
      <w:pPr>
        <w:spacing w:after="0"/>
        <w:rPr>
          <w:b/>
        </w:rPr>
      </w:pPr>
      <w:r w:rsidRPr="00504579">
        <w:rPr>
          <w:b/>
        </w:rPr>
        <w:t>Вывод и рекомендации:</w:t>
      </w:r>
    </w:p>
    <w:p w:rsidR="00FB11A3" w:rsidRDefault="006474B4" w:rsidP="0020451A">
      <w:pPr>
        <w:spacing w:after="0"/>
        <w:ind w:firstLine="708"/>
        <w:jc w:val="both"/>
      </w:pPr>
      <w:r>
        <w:t xml:space="preserve">Самый </w:t>
      </w:r>
      <w:r w:rsidR="00F404B5">
        <w:t xml:space="preserve">низкий </w:t>
      </w:r>
      <w:r>
        <w:t xml:space="preserve">процент выполнения, ребята показали, при выполнении заданий проверяющих уровень </w:t>
      </w:r>
      <w:proofErr w:type="spellStart"/>
      <w:r>
        <w:t>сформированности</w:t>
      </w:r>
      <w:proofErr w:type="spellEnd"/>
      <w:r>
        <w:t xml:space="preserve">  математической грамотности и креативного мышления. П</w:t>
      </w:r>
      <w:r w:rsidR="00F404B5">
        <w:t xml:space="preserve">ри выполнении работы столкнулись с трудностями, связанными с новизной формата и содержания задач, а также недостаточным опытом выполнения </w:t>
      </w:r>
      <w:r>
        <w:t>подобных заданий.</w:t>
      </w:r>
      <w:r w:rsidR="00FB11A3" w:rsidRPr="00FB11A3">
        <w:t xml:space="preserve"> </w:t>
      </w:r>
    </w:p>
    <w:p w:rsidR="006474B4" w:rsidRDefault="00FB11A3" w:rsidP="00FB11A3">
      <w:pPr>
        <w:spacing w:after="0"/>
        <w:ind w:firstLine="708"/>
        <w:jc w:val="both"/>
      </w:pPr>
      <w:r>
        <w:lastRenderedPageBreak/>
        <w:t xml:space="preserve">Не все ребята смогли выйти за пределы привычных для них учебных ситуаций и применить свои знания для решения задач, включённых в работу. Это может быть связано с тем, что в процессе обучения школьники практически не имеют опыта выполнения заданий междисциплинарного характера, а развитие </w:t>
      </w:r>
      <w:proofErr w:type="spellStart"/>
      <w:r>
        <w:t>общеучебных</w:t>
      </w:r>
      <w:proofErr w:type="spellEnd"/>
      <w:r>
        <w:t xml:space="preserve">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</w:p>
    <w:p w:rsidR="009B4335" w:rsidRPr="00504579" w:rsidRDefault="00FB11A3" w:rsidP="0020451A">
      <w:pPr>
        <w:ind w:firstLine="708"/>
        <w:rPr>
          <w:b/>
        </w:rPr>
      </w:pPr>
      <w:r>
        <w:t xml:space="preserve">Педагогам необходимо </w:t>
      </w:r>
      <w:r w:rsidR="00CA7A02">
        <w:t>научиться определять проблему ученика при работе с информацией, которая заключается в непонимании смысла те</w:t>
      </w:r>
      <w:r>
        <w:t xml:space="preserve">кста, неумении его «прочитать», </w:t>
      </w:r>
      <w:r w:rsidR="00CA7A02">
        <w:t xml:space="preserve">в системе использовать </w:t>
      </w:r>
      <w:r>
        <w:t xml:space="preserve">подобные </w:t>
      </w:r>
      <w:r w:rsidR="00CA7A02">
        <w:t>задания во время закре</w:t>
      </w:r>
      <w:r w:rsidR="0020451A">
        <w:t xml:space="preserve">пления и систематизации знаний, </w:t>
      </w:r>
      <w:r w:rsidR="00CA7A02">
        <w:t>овладеть конкретным практическим приемам по составлению заданий, направленных на развитие функциональной грамотности.</w:t>
      </w:r>
    </w:p>
    <w:p w:rsidR="00F778BC" w:rsidRPr="00F778BC" w:rsidRDefault="00A03B81" w:rsidP="00F778BC">
      <w:r>
        <w:t xml:space="preserve">Методист </w:t>
      </w:r>
      <w:proofErr w:type="spellStart"/>
      <w:r>
        <w:t>Мизоновской</w:t>
      </w:r>
      <w:proofErr w:type="spellEnd"/>
      <w:r>
        <w:t xml:space="preserve"> ООШ  ________   </w:t>
      </w:r>
      <w:proofErr w:type="spellStart"/>
      <w:r>
        <w:t>Н.А.Шалыгина</w:t>
      </w:r>
      <w:proofErr w:type="spellEnd"/>
    </w:p>
    <w:sectPr w:rsidR="00F778BC" w:rsidRPr="00F778BC" w:rsidSect="00504579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DE4"/>
    <w:multiLevelType w:val="hybridMultilevel"/>
    <w:tmpl w:val="24A8C934"/>
    <w:lvl w:ilvl="0" w:tplc="5AB2C4D4">
      <w:start w:val="1"/>
      <w:numFmt w:val="decimal"/>
      <w:lvlText w:val="%1"/>
      <w:lvlJc w:val="left"/>
      <w:pPr>
        <w:ind w:left="136" w:hanging="361"/>
        <w:jc w:val="left"/>
      </w:pPr>
      <w:rPr>
        <w:rFonts w:hint="default"/>
        <w:lang w:val="ru-RU" w:eastAsia="en-US" w:bidi="ar-SA"/>
      </w:rPr>
    </w:lvl>
    <w:lvl w:ilvl="1" w:tplc="9BB285EE">
      <w:numFmt w:val="none"/>
      <w:lvlText w:val=""/>
      <w:lvlJc w:val="left"/>
      <w:pPr>
        <w:tabs>
          <w:tab w:val="num" w:pos="360"/>
        </w:tabs>
      </w:pPr>
    </w:lvl>
    <w:lvl w:ilvl="2" w:tplc="68260ED4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3" w:tplc="3D182084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4" w:tplc="C02ABEDA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5" w:tplc="44D40332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167C0364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7" w:tplc="4CDC1976">
      <w:numFmt w:val="bullet"/>
      <w:lvlText w:val="•"/>
      <w:lvlJc w:val="left"/>
      <w:pPr>
        <w:ind w:left="7084" w:hanging="361"/>
      </w:pPr>
      <w:rPr>
        <w:rFonts w:hint="default"/>
        <w:lang w:val="ru-RU" w:eastAsia="en-US" w:bidi="ar-SA"/>
      </w:rPr>
    </w:lvl>
    <w:lvl w:ilvl="8" w:tplc="3772904E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83D7256"/>
    <w:multiLevelType w:val="hybridMultilevel"/>
    <w:tmpl w:val="385A343E"/>
    <w:lvl w:ilvl="0" w:tplc="A892533E">
      <w:numFmt w:val="bullet"/>
      <w:lvlText w:val="-"/>
      <w:lvlJc w:val="left"/>
      <w:pPr>
        <w:ind w:left="136" w:hanging="140"/>
      </w:pPr>
      <w:rPr>
        <w:rFonts w:hint="default"/>
        <w:w w:val="99"/>
        <w:lang w:val="ru-RU" w:eastAsia="en-US" w:bidi="ar-SA"/>
      </w:rPr>
    </w:lvl>
    <w:lvl w:ilvl="1" w:tplc="FAD0BFF2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4B068E6A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E6085EB4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94589864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B70CDC28">
      <w:numFmt w:val="bullet"/>
      <w:lvlText w:val="•"/>
      <w:lvlJc w:val="left"/>
      <w:pPr>
        <w:ind w:left="5100" w:hanging="140"/>
      </w:pPr>
      <w:rPr>
        <w:rFonts w:hint="default"/>
        <w:lang w:val="ru-RU" w:eastAsia="en-US" w:bidi="ar-SA"/>
      </w:rPr>
    </w:lvl>
    <w:lvl w:ilvl="6" w:tplc="6568D536">
      <w:numFmt w:val="bullet"/>
      <w:lvlText w:val="•"/>
      <w:lvlJc w:val="left"/>
      <w:pPr>
        <w:ind w:left="6092" w:hanging="140"/>
      </w:pPr>
      <w:rPr>
        <w:rFonts w:hint="default"/>
        <w:lang w:val="ru-RU" w:eastAsia="en-US" w:bidi="ar-SA"/>
      </w:rPr>
    </w:lvl>
    <w:lvl w:ilvl="7" w:tplc="3050F720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0C6AB1DE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F435744"/>
    <w:multiLevelType w:val="hybridMultilevel"/>
    <w:tmpl w:val="CE2C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E2B"/>
    <w:rsid w:val="000D39D6"/>
    <w:rsid w:val="001504BB"/>
    <w:rsid w:val="0020451A"/>
    <w:rsid w:val="0025508F"/>
    <w:rsid w:val="002B14E8"/>
    <w:rsid w:val="002C1FB7"/>
    <w:rsid w:val="003940D1"/>
    <w:rsid w:val="004E03FE"/>
    <w:rsid w:val="00504579"/>
    <w:rsid w:val="00517457"/>
    <w:rsid w:val="005C23E2"/>
    <w:rsid w:val="006474B4"/>
    <w:rsid w:val="00653CA2"/>
    <w:rsid w:val="008421A1"/>
    <w:rsid w:val="009B4335"/>
    <w:rsid w:val="009F6E2B"/>
    <w:rsid w:val="00A03B81"/>
    <w:rsid w:val="00AC62A3"/>
    <w:rsid w:val="00AD5144"/>
    <w:rsid w:val="00B47356"/>
    <w:rsid w:val="00B7703F"/>
    <w:rsid w:val="00CA7A02"/>
    <w:rsid w:val="00D27551"/>
    <w:rsid w:val="00D35768"/>
    <w:rsid w:val="00D46DC9"/>
    <w:rsid w:val="00DD2BA2"/>
    <w:rsid w:val="00E35ACB"/>
    <w:rsid w:val="00E63FE0"/>
    <w:rsid w:val="00E80C2F"/>
    <w:rsid w:val="00EA4293"/>
    <w:rsid w:val="00F10B13"/>
    <w:rsid w:val="00F35C7F"/>
    <w:rsid w:val="00F404B5"/>
    <w:rsid w:val="00F778BC"/>
    <w:rsid w:val="00FA6AAE"/>
    <w:rsid w:val="00FB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E720"/>
  <w15:docId w15:val="{990E1C64-D93B-461D-B792-A1535C9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E03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9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D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B47356"/>
    <w:pPr>
      <w:widowControl w:val="0"/>
      <w:autoSpaceDE w:val="0"/>
      <w:autoSpaceDN w:val="0"/>
      <w:spacing w:after="0"/>
      <w:ind w:left="136"/>
    </w:pPr>
    <w:rPr>
      <w:rFonts w:eastAsia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4735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Ковярова</dc:creator>
  <cp:keywords/>
  <dc:description/>
  <cp:lastModifiedBy>Пользователь</cp:lastModifiedBy>
  <cp:revision>22</cp:revision>
  <cp:lastPrinted>2022-12-12T06:43:00Z</cp:lastPrinted>
  <dcterms:created xsi:type="dcterms:W3CDTF">2022-02-11T10:19:00Z</dcterms:created>
  <dcterms:modified xsi:type="dcterms:W3CDTF">2023-01-09T07:31:00Z</dcterms:modified>
</cp:coreProperties>
</file>