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8" w:rsidRPr="00B73EF8" w:rsidRDefault="00B73EF8" w:rsidP="00B73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73EF8" w:rsidRPr="00B73EF8" w:rsidRDefault="00B73EF8" w:rsidP="00B73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9c270cb-8db4-4b8a-a6c7-a5bbc00b9a2a"/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>Департамент образования и науки Тюменской области</w:t>
      </w:r>
      <w:bookmarkEnd w:id="0"/>
    </w:p>
    <w:p w:rsidR="00B73EF8" w:rsidRPr="00B73EF8" w:rsidRDefault="00B73EF8" w:rsidP="00B73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2ef03dff-ffc2-48f0-b077-ed4025dcdffe"/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 образования администрации </w:t>
      </w:r>
      <w:proofErr w:type="spellStart"/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>Ишимского</w:t>
      </w:r>
      <w:proofErr w:type="spellEnd"/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</w:t>
      </w:r>
      <w:bookmarkEnd w:id="1"/>
    </w:p>
    <w:p w:rsidR="00B73EF8" w:rsidRPr="00B73EF8" w:rsidRDefault="00B73EF8" w:rsidP="00B73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Филиал МАОУ </w:t>
      </w:r>
      <w:proofErr w:type="spellStart"/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>Гагаринская</w:t>
      </w:r>
      <w:proofErr w:type="spellEnd"/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СОШ- </w:t>
      </w:r>
      <w:proofErr w:type="spellStart"/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>Синицынская</w:t>
      </w:r>
      <w:proofErr w:type="spellEnd"/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ООШ</w:t>
      </w: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34"/>
        <w:gridCol w:w="3135"/>
        <w:gridCol w:w="3135"/>
      </w:tblGrid>
      <w:tr w:rsidR="00B73EF8" w:rsidRPr="00B73EF8" w:rsidTr="00A332F0">
        <w:trPr>
          <w:trHeight w:val="2458"/>
        </w:trPr>
        <w:tc>
          <w:tcPr>
            <w:tcW w:w="3134" w:type="dxa"/>
          </w:tcPr>
          <w:p w:rsidR="00B73EF8" w:rsidRPr="00B73EF8" w:rsidRDefault="00B73EF8" w:rsidP="00B73EF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73EF8" w:rsidRPr="00B73EF8" w:rsidRDefault="00B73EF8" w:rsidP="00B73EF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B73EF8" w:rsidRPr="00B73EF8" w:rsidRDefault="00B73EF8" w:rsidP="00B73EF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B73EF8" w:rsidRPr="00B73EF8" w:rsidRDefault="00B73EF8" w:rsidP="00B73E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Т.Б. </w:t>
            </w:r>
            <w:proofErr w:type="spellStart"/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Шаймарданова</w:t>
            </w:r>
            <w:proofErr w:type="spellEnd"/>
          </w:p>
          <w:p w:rsidR="00B73EF8" w:rsidRPr="00B73EF8" w:rsidRDefault="00B73EF8" w:rsidP="00A332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«29» августа   2023 г.</w:t>
            </w:r>
          </w:p>
        </w:tc>
        <w:tc>
          <w:tcPr>
            <w:tcW w:w="3135" w:type="dxa"/>
          </w:tcPr>
          <w:p w:rsidR="00B73EF8" w:rsidRPr="00B73EF8" w:rsidRDefault="00B73EF8" w:rsidP="00B73EF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73EF8" w:rsidRPr="00B73EF8" w:rsidRDefault="00B73EF8" w:rsidP="00B73EF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  <w:p w:rsidR="00B73EF8" w:rsidRPr="00B73EF8" w:rsidRDefault="00B73EF8" w:rsidP="00B73EF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B73EF8" w:rsidRPr="00B73EF8" w:rsidRDefault="00B73EF8" w:rsidP="00B73E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Л.М. </w:t>
            </w:r>
            <w:proofErr w:type="spellStart"/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Белешева</w:t>
            </w:r>
            <w:proofErr w:type="spellEnd"/>
          </w:p>
          <w:p w:rsidR="00B73EF8" w:rsidRPr="00B73EF8" w:rsidRDefault="00B73EF8" w:rsidP="00A332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«30» августа   2023 г.</w:t>
            </w:r>
          </w:p>
        </w:tc>
        <w:tc>
          <w:tcPr>
            <w:tcW w:w="3135" w:type="dxa"/>
          </w:tcPr>
          <w:p w:rsidR="00B73EF8" w:rsidRPr="00B73EF8" w:rsidRDefault="00B73EF8" w:rsidP="00B73EF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73EF8" w:rsidRPr="00B73EF8" w:rsidRDefault="00B73EF8" w:rsidP="00B73EF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Синицынской</w:t>
            </w:r>
            <w:proofErr w:type="spellEnd"/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  <w:p w:rsidR="00B73EF8" w:rsidRPr="00B73EF8" w:rsidRDefault="00B73EF8" w:rsidP="00B73EF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B73EF8" w:rsidRPr="00B73EF8" w:rsidRDefault="00B73EF8" w:rsidP="00B73E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 Скоробогатова</w:t>
            </w:r>
          </w:p>
          <w:p w:rsidR="00B73EF8" w:rsidRPr="00B73EF8" w:rsidRDefault="00B73EF8" w:rsidP="00A332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[Номер приказа] от «31» августа   2023 г.</w:t>
            </w:r>
          </w:p>
        </w:tc>
      </w:tr>
    </w:tbl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«Иностранный язык (немецкий)»</w:t>
      </w:r>
    </w:p>
    <w:p w:rsidR="00B73EF8" w:rsidRPr="00B73EF8" w:rsidRDefault="00B73EF8" w:rsidP="00B73EF8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3EF8">
        <w:rPr>
          <w:rFonts w:ascii="Times New Roman" w:hAnsi="Times New Roman" w:cs="Times New Roman"/>
          <w:color w:val="000000"/>
          <w:sz w:val="24"/>
          <w:szCs w:val="24"/>
        </w:rPr>
        <w:t>для обучающихся 8 класса</w:t>
      </w:r>
    </w:p>
    <w:p w:rsidR="00B73EF8" w:rsidRPr="00B73EF8" w:rsidRDefault="00B73EF8" w:rsidP="00B73E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color w:val="000000"/>
          <w:sz w:val="24"/>
          <w:szCs w:val="24"/>
        </w:rPr>
        <w:t>на 2023-2024 учебный год</w:t>
      </w: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332F0" w:rsidRDefault="00A332F0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332F0" w:rsidRPr="00B73EF8" w:rsidRDefault="00A332F0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73EF8" w:rsidRPr="00B73EF8" w:rsidRDefault="00B73EF8" w:rsidP="00B73E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cfd04707-3192-4f35-bb6e-9ccc64c40c05"/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>д. Синицына,</w:t>
      </w:r>
      <w:bookmarkEnd w:id="2"/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3" w:name="865fc295-6d74-46ac-8b2f-18f525410f3e"/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3"/>
    </w:p>
    <w:p w:rsidR="00B73EF8" w:rsidRPr="00B73EF8" w:rsidRDefault="00B73EF8" w:rsidP="00B73EF8">
      <w:pPr>
        <w:shd w:val="clear" w:color="auto" w:fill="FFFFFF"/>
        <w:spacing w:after="0" w:line="240" w:lineRule="auto"/>
        <w:ind w:left="-424" w:firstLine="11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6B" w:rsidRPr="00B73EF8" w:rsidRDefault="008B786B" w:rsidP="00B73EF8">
      <w:pPr>
        <w:shd w:val="clear" w:color="auto" w:fill="FFFFFF"/>
        <w:spacing w:after="0" w:line="240" w:lineRule="auto"/>
        <w:ind w:left="-424" w:firstLine="11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2218B" w:rsidRPr="00B73EF8" w:rsidRDefault="008B786B" w:rsidP="00B73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«Немецкий язык» для 8 класса разработана в соответствии с Федеральным законом от 29.12.2012г. № 273-ФЗ «Об образовании в Российской Федерации», с требованиями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="0082218B" w:rsidRPr="00B73EF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82218B" w:rsidRPr="00B73EF8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:rsidR="0082218B" w:rsidRPr="00B73EF8" w:rsidRDefault="0082218B" w:rsidP="00B73E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Цели и задачи учебного  предмета</w:t>
      </w:r>
    </w:p>
    <w:p w:rsidR="0082218B" w:rsidRPr="00B73EF8" w:rsidRDefault="0082218B" w:rsidP="00B73EF8">
      <w:pPr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 xml:space="preserve">Изучение немецкого языка, как второго иностранного, в основной школе направлено на достижение следующих </w:t>
      </w:r>
      <w:r w:rsidRPr="00B73EF8">
        <w:rPr>
          <w:rFonts w:ascii="Times New Roman" w:hAnsi="Times New Roman" w:cs="Times New Roman"/>
          <w:b/>
          <w:bCs/>
          <w:sz w:val="24"/>
          <w:szCs w:val="24"/>
        </w:rPr>
        <w:t xml:space="preserve">целей: </w:t>
      </w:r>
    </w:p>
    <w:p w:rsidR="0082218B" w:rsidRPr="00B73EF8" w:rsidRDefault="0082218B" w:rsidP="00B73EF8">
      <w:pPr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 xml:space="preserve">— формирование коммуникативных умений в чтении, говорении, </w:t>
      </w:r>
      <w:proofErr w:type="spellStart"/>
      <w:r w:rsidRPr="00B73EF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73EF8">
        <w:rPr>
          <w:rFonts w:ascii="Times New Roman" w:hAnsi="Times New Roman" w:cs="Times New Roman"/>
          <w:sz w:val="24"/>
          <w:szCs w:val="24"/>
        </w:rPr>
        <w:t xml:space="preserve"> и письме;</w:t>
      </w:r>
    </w:p>
    <w:p w:rsidR="0082218B" w:rsidRPr="00B73EF8" w:rsidRDefault="0082218B" w:rsidP="00B73EF8">
      <w:pPr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 xml:space="preserve">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восьмого класса; </w:t>
      </w:r>
    </w:p>
    <w:p w:rsidR="0082218B" w:rsidRPr="00B73EF8" w:rsidRDefault="0082218B" w:rsidP="00B73E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b/>
          <w:sz w:val="24"/>
          <w:szCs w:val="24"/>
          <w:highlight w:val="white"/>
        </w:rPr>
        <w:t>Задачи программы обучения</w:t>
      </w:r>
      <w:r w:rsidRPr="00B73EF8">
        <w:rPr>
          <w:rFonts w:ascii="Times New Roman" w:hAnsi="Times New Roman" w:cs="Times New Roman"/>
          <w:sz w:val="24"/>
          <w:szCs w:val="24"/>
          <w:highlight w:val="white"/>
        </w:rPr>
        <w:t>:</w:t>
      </w:r>
    </w:p>
    <w:p w:rsidR="0082218B" w:rsidRPr="00B73EF8" w:rsidRDefault="00B73EF8" w:rsidP="00B73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2218B" w:rsidRPr="00B73EF8">
        <w:rPr>
          <w:rFonts w:ascii="Times New Roman" w:hAnsi="Times New Roman" w:cs="Times New Roman"/>
          <w:sz w:val="24"/>
          <w:szCs w:val="24"/>
        </w:rPr>
        <w:t xml:space="preserve">развитие умений выходить из положения в условиях дефицита языковых средств при получении и передаче информации; </w:t>
      </w:r>
    </w:p>
    <w:p w:rsidR="0082218B" w:rsidRPr="00B73EF8" w:rsidRDefault="0082218B" w:rsidP="00B73EF8">
      <w:pPr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>•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82218B" w:rsidRPr="00B73EF8" w:rsidRDefault="0082218B" w:rsidP="00B73EF8">
      <w:pPr>
        <w:numPr>
          <w:ilvl w:val="0"/>
          <w:numId w:val="19"/>
        </w:numPr>
        <w:suppressAutoHyphens/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 xml:space="preserve">развитие личности учащихся посредством реализации воспитательного потенциала изучаемого иностранного языка: </w:t>
      </w:r>
    </w:p>
    <w:p w:rsidR="0082218B" w:rsidRPr="00B73EF8" w:rsidRDefault="0082218B" w:rsidP="00B73EF8">
      <w:pPr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 xml:space="preserve">• 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</w:t>
      </w:r>
      <w:proofErr w:type="spellStart"/>
      <w:r w:rsidRPr="00B73EF8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B73EF8">
        <w:rPr>
          <w:rFonts w:ascii="Times New Roman" w:hAnsi="Times New Roman" w:cs="Times New Roman"/>
          <w:sz w:val="24"/>
          <w:szCs w:val="24"/>
        </w:rPr>
        <w:t xml:space="preserve">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 </w:t>
      </w:r>
    </w:p>
    <w:p w:rsidR="0082218B" w:rsidRPr="00B73EF8" w:rsidRDefault="0082218B" w:rsidP="00B73EF8">
      <w:pPr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 xml:space="preserve">• формирование общекультурной и этнической идентичности личности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82218B" w:rsidRPr="00B73EF8" w:rsidRDefault="0082218B" w:rsidP="00B73EF8">
      <w:pPr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 xml:space="preserve">• развитие стремления к овладению основами мировой культуры средствами иностранного языка; </w:t>
      </w:r>
    </w:p>
    <w:p w:rsidR="0082218B" w:rsidRPr="00B73EF8" w:rsidRDefault="0082218B" w:rsidP="00B73EF8">
      <w:pPr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>• осознание необходимости вести здоровый образ жизни.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18B" w:rsidRPr="00B73EF8" w:rsidRDefault="0082218B" w:rsidP="00B73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8e4de2fd-43cd-4bc5-8d35-2312bb8da802"/>
      <w:r w:rsidRPr="00B73EF8">
        <w:rPr>
          <w:rFonts w:ascii="Times New Roman" w:hAnsi="Times New Roman" w:cs="Times New Roman"/>
          <w:color w:val="000000"/>
          <w:sz w:val="24"/>
          <w:szCs w:val="24"/>
        </w:rPr>
        <w:t>На изучение второго иностранного (немецкого) языка на уровне основного общего образования в 8 классе отводится 34 часа: (1 час в неделю).</w:t>
      </w:r>
      <w:bookmarkEnd w:id="4"/>
    </w:p>
    <w:p w:rsidR="00B73EF8" w:rsidRDefault="00B73EF8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18B" w:rsidRDefault="0082218B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обучения</w:t>
      </w:r>
    </w:p>
    <w:p w:rsidR="00B73EF8" w:rsidRP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18B" w:rsidRDefault="0082218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Тематическое содержание: </w:t>
      </w:r>
    </w:p>
    <w:p w:rsidR="00B73EF8" w:rsidRPr="00B73EF8" w:rsidRDefault="00B73EF8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218B" w:rsidRPr="00B73EF8" w:rsidRDefault="0082218B" w:rsidP="00B73EF8">
      <w:pPr>
        <w:pStyle w:val="1"/>
        <w:ind w:firstLine="284"/>
        <w:jc w:val="both"/>
        <w:rPr>
          <w:rFonts w:ascii="Times New Roman" w:hAnsi="Times New Roman"/>
          <w:b/>
          <w:szCs w:val="24"/>
          <w:lang w:val="ru-RU"/>
        </w:rPr>
      </w:pPr>
      <w:r w:rsidRPr="00B73EF8">
        <w:rPr>
          <w:rFonts w:ascii="Times New Roman" w:hAnsi="Times New Roman"/>
          <w:b/>
          <w:szCs w:val="24"/>
          <w:lang w:val="ru-RU"/>
        </w:rPr>
        <w:t>Предметное содержание речи</w:t>
      </w:r>
    </w:p>
    <w:p w:rsidR="0082218B" w:rsidRPr="00B73EF8" w:rsidRDefault="0082218B" w:rsidP="00B73EF8">
      <w:pPr>
        <w:pStyle w:val="a3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>Фитнес и спорт</w:t>
      </w:r>
    </w:p>
    <w:p w:rsidR="0082218B" w:rsidRPr="00B73EF8" w:rsidRDefault="0082218B" w:rsidP="00B73EF8">
      <w:pPr>
        <w:pStyle w:val="a3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>Школьный обмен</w:t>
      </w:r>
    </w:p>
    <w:p w:rsidR="0082218B" w:rsidRPr="00B73EF8" w:rsidRDefault="0082218B" w:rsidP="00B73EF8">
      <w:pPr>
        <w:pStyle w:val="a3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>Наши праздники</w:t>
      </w:r>
    </w:p>
    <w:p w:rsidR="0082218B" w:rsidRPr="00B73EF8" w:rsidRDefault="0082218B" w:rsidP="00B73EF8">
      <w:pPr>
        <w:pStyle w:val="a3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>Берлин</w:t>
      </w:r>
    </w:p>
    <w:p w:rsidR="0082218B" w:rsidRPr="00B73EF8" w:rsidRDefault="0082218B" w:rsidP="00B73EF8">
      <w:pPr>
        <w:pStyle w:val="a3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>Мы и окружающая среда</w:t>
      </w:r>
    </w:p>
    <w:p w:rsidR="0082218B" w:rsidRPr="00B73EF8" w:rsidRDefault="0082218B" w:rsidP="00B73EF8">
      <w:pPr>
        <w:pStyle w:val="a3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>Путешествие по Рейну</w:t>
      </w:r>
    </w:p>
    <w:p w:rsidR="0082218B" w:rsidRPr="00B73EF8" w:rsidRDefault="0082218B" w:rsidP="00B73EF8">
      <w:pPr>
        <w:pStyle w:val="a3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>Прощальная вечеринка</w:t>
      </w:r>
    </w:p>
    <w:p w:rsidR="0082218B" w:rsidRPr="00B73EF8" w:rsidRDefault="0082218B" w:rsidP="00B73E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18B" w:rsidRPr="00B73EF8" w:rsidRDefault="0082218B" w:rsidP="00B73E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>Коммуникативные умения: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Диалогическая речь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вести диалоги этикетного характера, диалог-расспрос, диалог — побуждение к действию, диалог — обмен мнениями. Объём диалога 4-5 реплик  со стороны каждого учащегося.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Монологическая речь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комментировать статистические данные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высказывать свое мнение и аргументировать высказывание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монологического высказывания 10-12 фраз.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82218B" w:rsidRPr="00B73EF8" w:rsidRDefault="0082218B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</w:t>
      </w:r>
    </w:p>
    <w:p w:rsidR="0082218B" w:rsidRPr="00B73EF8" w:rsidRDefault="0082218B" w:rsidP="00B73EF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Детализированное( с полным пониманием содержания)</w:t>
      </w:r>
    </w:p>
    <w:p w:rsidR="0082218B" w:rsidRPr="00B73EF8" w:rsidRDefault="0082218B" w:rsidP="00B73EF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Глобальное (с пониманием основного содержания).</w:t>
      </w:r>
    </w:p>
    <w:p w:rsidR="0082218B" w:rsidRPr="00B73EF8" w:rsidRDefault="0082218B" w:rsidP="00B73EF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Селективное (с выборочным пониманием).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82218B" w:rsidRPr="00B73EF8" w:rsidRDefault="0082218B" w:rsidP="00B73EF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82218B" w:rsidRPr="00B73EF8" w:rsidRDefault="0082218B" w:rsidP="00B73EF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82218B" w:rsidRPr="00B73EF8" w:rsidRDefault="0082218B" w:rsidP="00B73EF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грамматически правильно оформлять высказывание</w:t>
      </w:r>
    </w:p>
    <w:p w:rsidR="0082218B" w:rsidRPr="00B73EF8" w:rsidRDefault="0082218B" w:rsidP="00B73EF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выразить свою мысль на немецком языке, отношение к чему-либо, аргументировать мнение</w:t>
      </w:r>
    </w:p>
    <w:p w:rsidR="0082218B" w:rsidRPr="00B73EF8" w:rsidRDefault="0082218B" w:rsidP="00B73EF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 краткое письменное высказывание                    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знания и умения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отдельными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речевого поведенческого этикета в иноязычной среде в условиях проигрывания ситуаций общения «В семье», «В школе», «Проведение досуга». Использование немецкого языка как средства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школьников на данном этапе включает знакомство:</w:t>
      </w:r>
    </w:p>
    <w:p w:rsidR="0082218B" w:rsidRPr="00B73EF8" w:rsidRDefault="0082218B" w:rsidP="00B73E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фамилиями и именами выдающихся людей в странах изучаемого языка;</w:t>
      </w:r>
    </w:p>
    <w:p w:rsidR="0082218B" w:rsidRPr="00B73EF8" w:rsidRDefault="0082218B" w:rsidP="00B73E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оригинальными или адаптированными материалами детской поэзии и прозы;</w:t>
      </w:r>
    </w:p>
    <w:p w:rsidR="0082218B" w:rsidRPr="00B73EF8" w:rsidRDefault="0082218B" w:rsidP="00B73E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иноязычными сказками и легендами, рассказами;</w:t>
      </w:r>
    </w:p>
    <w:p w:rsidR="0082218B" w:rsidRPr="00B73EF8" w:rsidRDefault="0082218B" w:rsidP="00B73E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государственной символикой (флагом его цветовой символикой, гимном, столицами страны/стран изучаемого языка);</w:t>
      </w:r>
    </w:p>
    <w:p w:rsidR="0082218B" w:rsidRPr="00B73EF8" w:rsidRDefault="0082218B" w:rsidP="00B73E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традициями проведения праздников Рождества, Нового года, Пасхи и т.д. в странах изучаемого языка;</w:t>
      </w:r>
    </w:p>
    <w:p w:rsidR="0082218B" w:rsidRPr="00B73EF8" w:rsidRDefault="0082218B" w:rsidP="00B73E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словами немецкого языка, вошедшими во многие языки мира (в том числе и в русский), и русскими словами, вошедшими в лексикон немецкого языка.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овладение умениями:</w:t>
      </w:r>
    </w:p>
    <w:p w:rsidR="0082218B" w:rsidRPr="00B73EF8" w:rsidRDefault="0082218B" w:rsidP="00B73EF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свое имя и фамилию, а также имена и фамилии своих родственников и друзей на английском языке; правильно оформлять адрес на немецком языке; описывать наиболее известные культурные достопримечательности Германии, городов/сел/деревень, в которых живут школьники.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языковыми средствами)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Графика и орфография</w:t>
      </w:r>
    </w:p>
    <w:p w:rsidR="0082218B" w:rsidRPr="00B73EF8" w:rsidRDefault="0082218B" w:rsidP="00B73EF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82218B" w:rsidRPr="00B73EF8" w:rsidRDefault="0082218B" w:rsidP="00B73EF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адекватного произношения и различения на слух всех звуков немецкого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82218B" w:rsidRPr="00B73EF8" w:rsidRDefault="0082218B" w:rsidP="00B73EF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слухо-произносительных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82218B" w:rsidRPr="00B73EF8" w:rsidRDefault="0082218B" w:rsidP="00B73E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и ситуации общения. К 500 лексическим единицам, усвоенным в начальной школе, добавляется около 400 новых лексических единиц,  включающих устойчивые словосочетания, оценочную лексику, реплики - клише речевого этикета, отражающие культуру стран изучаемого языка.</w:t>
      </w:r>
    </w:p>
    <w:p w:rsidR="0082218B" w:rsidRPr="00B73EF8" w:rsidRDefault="0082218B" w:rsidP="00B73E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их распознавания и употребления в речи.</w:t>
      </w:r>
    </w:p>
    <w:p w:rsidR="0082218B" w:rsidRPr="00B73EF8" w:rsidRDefault="0082218B" w:rsidP="00B73E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 способов словообразования: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аффиксации: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1)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существительных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суффиксами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–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ung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(die Ordnung), -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heit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(die Freiheit), -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keit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(die Sauberkeit), -schaft (die Freundschaft),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-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or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(der Professor), -um (das Datum), -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ik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(die Musik)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br/>
        <w:t xml:space="preserve">2)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суффиксами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–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ig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(richtig), -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lich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(fröhlich), -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isch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(typisch), -los (fehlerlos);-sam (langsam); -bar (wunderbar);;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существительных и прилагательных с префиксом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Unglück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unglücklich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4)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существительных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префиксами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: vor- (der Vorort, vorbereiten); mit- (die Mitverantwortung, mitspielen);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глаголов с отделяемыми и неотделяемыми приставками и другими словами в функции приставок типа: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fernsehen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erzählen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wegwerfen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-словосложения: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существительное + существительное (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Klassenzimmer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прилагательное + прилагательное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hellblau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dunkelrot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прилагательное + существительное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Fremdsprache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глагол + существительное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Springbrunnen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-конверсии (переход одной части речи в другую):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существительные от прилагательных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Grün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Kranke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существительные от глаголов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Schreiben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Rechnen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использование интернациональных слов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Computer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Globus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грамматический минимум составляют следующие грамматические явления: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Словообразование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(составные и сложные слова, субстантивированные глаголы)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Существительные 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дательном и винительном падежах)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Предлоги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(предлоги с дательным и винительным падежами, предлоги места и направления)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Глагол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Präteritum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legen / liegen, stellen / stehen, hängen /hängen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 </w:t>
      </w:r>
      <w:proofErr w:type="spellStart"/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wissen</w:t>
      </w:r>
      <w:proofErr w:type="spellEnd"/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с двойным дополнением в дательном и винительном падеже.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Частицы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 w:eastAsia="ru-RU"/>
        </w:rPr>
        <w:t> (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</w:t>
      </w: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keiner, niemand, nichts, nie)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Прилагательные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(склонение в единственном числе)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Синтаксис 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wenn-Sätze</w:t>
      </w:r>
      <w:proofErr w:type="spellEnd"/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</w:t>
      </w:r>
      <w:proofErr w:type="spellStart"/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trotzdem-Sätze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косвенная речь)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Количественные числительные свыше 100 и порядковые числительные свыше 30.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82218B" w:rsidRPr="00B73EF8" w:rsidRDefault="0082218B" w:rsidP="00B73E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переспрашивать, просить повторить, уточняя значение незнакомых слов;</w:t>
      </w:r>
    </w:p>
    <w:p w:rsidR="0082218B" w:rsidRPr="00B73EF8" w:rsidRDefault="0082218B" w:rsidP="00B73E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82218B" w:rsidRPr="00B73EF8" w:rsidRDefault="0082218B" w:rsidP="00B73E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на основе заголовка, предварительно поставленных вопросов;</w:t>
      </w:r>
    </w:p>
    <w:p w:rsidR="0082218B" w:rsidRPr="00B73EF8" w:rsidRDefault="0082218B" w:rsidP="00B73E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догадываться о значении незнакомых слов по контексту, по используемым собеседником жестам и мимике;</w:t>
      </w:r>
    </w:p>
    <w:p w:rsidR="0082218B" w:rsidRPr="00B73EF8" w:rsidRDefault="0082218B" w:rsidP="00B73E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синонимы, антонимы, описания понятия при дефиците языковых средств.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 и универсальные учебные действия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Общеучебные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умения:</w:t>
      </w:r>
    </w:p>
    <w:p w:rsidR="0082218B" w:rsidRPr="00B73EF8" w:rsidRDefault="0082218B" w:rsidP="00B73EF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приемы работы с текстом, опираясь на умения, приобретенные на уроках родного языка</w:t>
      </w:r>
    </w:p>
    <w:p w:rsidR="0082218B" w:rsidRPr="00B73EF8" w:rsidRDefault="0082218B" w:rsidP="00B73EF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самоконтроль и самооценку</w:t>
      </w:r>
    </w:p>
    <w:p w:rsidR="0082218B" w:rsidRPr="00B73EF8" w:rsidRDefault="0082218B" w:rsidP="00B73EF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задания с использованием компьютера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Специальные учебные умения:</w:t>
      </w:r>
    </w:p>
    <w:p w:rsidR="0082218B" w:rsidRPr="00B73EF8" w:rsidRDefault="0082218B" w:rsidP="00B73EF8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разнообразными приемами раскрытия значения слова, используя разнообразные элементы, синонимы, антонимы, контекст, а также опираясь на знания английского языка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Коммуникативная и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социокультурная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компетенции:</w:t>
      </w:r>
    </w:p>
    <w:p w:rsidR="0082218B" w:rsidRPr="00B73EF8" w:rsidRDefault="0082218B" w:rsidP="00B73EF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начинать и завершать разговор, используя речевые клише</w:t>
      </w:r>
    </w:p>
    <w:p w:rsidR="0082218B" w:rsidRPr="00B73EF8" w:rsidRDefault="0082218B" w:rsidP="00B73EF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беседу, задавая вопросы и переспрашивая</w:t>
      </w:r>
    </w:p>
    <w:p w:rsidR="0082218B" w:rsidRPr="00B73EF8" w:rsidRDefault="0082218B" w:rsidP="00B73EF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особенностях образа жизни, быта, культуры стран изучаемого языка</w:t>
      </w:r>
    </w:p>
    <w:p w:rsidR="0082218B" w:rsidRPr="00B73EF8" w:rsidRDefault="0082218B" w:rsidP="00B73EF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различия употребления фоновой лексики и реалий стран изучаемого языка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18B" w:rsidRDefault="0082218B" w:rsidP="00B73EF8">
      <w:pPr>
        <w:pStyle w:val="a3"/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B73EF8" w:rsidRPr="00B73EF8" w:rsidRDefault="00B73EF8" w:rsidP="00B73EF8">
      <w:pPr>
        <w:pStyle w:val="a3"/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18B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учебно-методическому комплексу «Горизонты» М.М.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Аверин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Ф. Джин, Л.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Рорман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Эбранкова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призвана обеспечить достижение следующих личностных,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результатов:</w:t>
      </w:r>
    </w:p>
    <w:p w:rsidR="00B73EF8" w:rsidRPr="00B73EF8" w:rsidRDefault="00B73EF8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18B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B73EF8" w:rsidRPr="00B73EF8" w:rsidRDefault="00B73EF8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будут сформированы:</w:t>
      </w:r>
    </w:p>
    <w:p w:rsidR="0082218B" w:rsidRPr="00B73EF8" w:rsidRDefault="0082218B" w:rsidP="00B73E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освоения социальной роли обучающегося, мотивация учебной деятельности и чувство личностного смысла учения;</w:t>
      </w:r>
    </w:p>
    <w:p w:rsidR="0082218B" w:rsidRPr="00B73EF8" w:rsidRDefault="0082218B" w:rsidP="00B73E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личная ответственность за свои поступки, в том числе в процессе учения;</w:t>
      </w:r>
    </w:p>
    <w:p w:rsidR="0082218B" w:rsidRPr="00B73EF8" w:rsidRDefault="0082218B" w:rsidP="00B73E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целостность, социально ориентированного взгляда на мир в его органичном единстве и разнообразии природы, народов, культур и религий;</w:t>
      </w:r>
    </w:p>
    <w:p w:rsidR="0082218B" w:rsidRPr="00B73EF8" w:rsidRDefault="0082218B" w:rsidP="00B73E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овладевать начальными навыками адаптации в динамично изменяющемся и развивающемся мире;</w:t>
      </w:r>
    </w:p>
    <w:p w:rsidR="0082218B" w:rsidRPr="00B73EF8" w:rsidRDefault="0082218B" w:rsidP="00B73E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2218B" w:rsidRPr="00B73EF8" w:rsidRDefault="0082218B" w:rsidP="00B73E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многонационального российского общества;</w:t>
      </w:r>
    </w:p>
    <w:p w:rsidR="0082218B" w:rsidRPr="00B73EF8" w:rsidRDefault="0082218B" w:rsidP="00B73E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гуманистических и демократических ценностных ориентаций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 для формирования:</w:t>
      </w:r>
    </w:p>
    <w:p w:rsidR="0082218B" w:rsidRPr="00B73EF8" w:rsidRDefault="0082218B" w:rsidP="00B73EF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иному мнению, истории и культуре других народов;</w:t>
      </w:r>
    </w:p>
    <w:p w:rsidR="0082218B" w:rsidRPr="00B73EF8" w:rsidRDefault="0082218B" w:rsidP="00B73EF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эстетической потребности, ценностей и чувств;</w:t>
      </w:r>
    </w:p>
    <w:p w:rsidR="0082218B" w:rsidRPr="00B73EF8" w:rsidRDefault="0082218B" w:rsidP="00B73EF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этического чувства, доброжелательность и эмоционально-нравственная отзывчивость, понимание и сопереживание чувствам других людей;</w:t>
      </w:r>
    </w:p>
    <w:p w:rsidR="0082218B" w:rsidRPr="00B73EF8" w:rsidRDefault="0082218B" w:rsidP="00B73EF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2218B" w:rsidRDefault="0082218B" w:rsidP="00B73EF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73EF8" w:rsidRPr="00B73EF8" w:rsidRDefault="00B73EF8" w:rsidP="00B73EF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18B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B73EF8" w:rsidRPr="00B73EF8" w:rsidRDefault="00B73EF8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выпускниками основной школы программы по второму иностранному языку состоят в следующем: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В познавательной сфере:</w:t>
      </w:r>
    </w:p>
    <w:p w:rsidR="0082218B" w:rsidRPr="00B73EF8" w:rsidRDefault="00952BCE" w:rsidP="00B73EF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</w:t>
      </w:r>
      <w:r w:rsidR="0082218B"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</w:p>
    <w:p w:rsidR="0082218B" w:rsidRPr="00B73EF8" w:rsidRDefault="00952BCE" w:rsidP="00B73EF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</w:t>
      </w:r>
      <w:r w:rsidR="0082218B"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еть приёмами работы с текстом: умение пользоваться определённой стратегией чтения/ </w:t>
      </w:r>
      <w:proofErr w:type="spellStart"/>
      <w:r w:rsidR="0082218B"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="0082218B"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82218B" w:rsidRPr="00B73EF8" w:rsidRDefault="0082218B" w:rsidP="00B73EF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действовать по образцу/аналогии при выполнении упражнений и составлении собственных высказываний в пределах изучаемой тематики; готовность и умение осуществлять индивидуальную и совместную проектную работу;</w:t>
      </w:r>
    </w:p>
    <w:p w:rsidR="0082218B" w:rsidRPr="00B73EF8" w:rsidRDefault="0082218B" w:rsidP="00B73EF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пользоваться справочным материалом (грамматическими и лингвострановедческими справочниками, двуязычными и толковыми словарями,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средствами);</w:t>
      </w:r>
    </w:p>
    <w:p w:rsidR="0082218B" w:rsidRPr="00B73EF8" w:rsidRDefault="0082218B" w:rsidP="00B73EF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владееть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способами и приёмами дальнейшего самостоятельного изучения иностранных языков.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В коммуникативной сфере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(т. е. владении вторым иностранным языком как средством общения):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82218B" w:rsidRPr="00B73EF8" w:rsidRDefault="0082218B" w:rsidP="00B73EF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 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рассказывать о себе, своей семье, друзьях, своих интересах и планах на будущее; сообщать краткие сведения о своём городе/селе, о своей стране и странах изучаемого языка; 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82218B" w:rsidRPr="00B73EF8" w:rsidRDefault="0082218B" w:rsidP="00B73EF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воспринимать на слух и полностью понимать речь учителя, одноклассников;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информации;</w:t>
      </w:r>
    </w:p>
    <w:p w:rsidR="0082218B" w:rsidRPr="00B73EF8" w:rsidRDefault="0082218B" w:rsidP="00B73EF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чтение: читать аутентичные тексты разных жанров и стилей с пониманием основного содержания;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 языковой догадки, в том числе с опорой на первый иностранный язык), а также справочных материалов; читать аутентичные тексты с выборочным пониманием нужной/интересующей информации;</w:t>
      </w:r>
    </w:p>
    <w:p w:rsidR="0082218B" w:rsidRPr="00B73EF8" w:rsidRDefault="0082218B" w:rsidP="00B73EF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речь: заполнять анкеты и формуляры; писать поздравления, личные письма с опорой на образец с употреблением формул речевого этикета, принятых в странах изучаемого языка; составлять план, тезисы устного или письменного сообщения.</w:t>
      </w:r>
    </w:p>
    <w:p w:rsidR="0082218B" w:rsidRPr="00B73EF8" w:rsidRDefault="0082218B" w:rsidP="00B73EF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(владение языковыми средствами и действиями с ними): применение правил написания изученных слов; адекватное произношение и различение на слух всех звуков второго иностранного языка; соблюдение правильного ударения в словах и фразах; 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 членение предложений на смысловые группы; распознавание и употребление в речи изученных лексических единиц (слов в их основных значениях, словосочетаний, реплик-клише речевого этикета); знание основных способов словообразования (аффиксация, словосложение, конверсия); понимание явлений многозначности слов второго иностранного языка, синонимии, антонимии и лексической сочетаемости; 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знание основных различий систем второго иностранного, первого иностранного и русского/родного языков.</w:t>
      </w:r>
    </w:p>
    <w:p w:rsidR="0082218B" w:rsidRPr="00B73EF8" w:rsidRDefault="0082218B" w:rsidP="00B73EF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компетенция: 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межкультурного общения;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знание употребительной фоновой лексики и реалий страны изучаемого языка; знакомство с образцами художественной, публицистической и научно-популярной литературы; понимание важности владения несколькими иностранными языками в современном поликультурном мире; 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представление о сходстве и различиях в традициях своей страны и стран изучаемых иностранных языков.</w:t>
      </w:r>
    </w:p>
    <w:p w:rsidR="0082218B" w:rsidRPr="00B73EF8" w:rsidRDefault="0082218B" w:rsidP="00B73EF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компетенция: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82218B" w:rsidRPr="00B73EF8" w:rsidRDefault="0082218B" w:rsidP="00B73EF8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6B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8B786B"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редметные результаты</w:t>
      </w:r>
    </w:p>
    <w:p w:rsidR="00B73EF8" w:rsidRPr="00B73EF8" w:rsidRDefault="00B73EF8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86B" w:rsidRPr="00B73EF8" w:rsidRDefault="008B786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</w:t>
      </w:r>
    </w:p>
    <w:p w:rsidR="008B786B" w:rsidRPr="00B73EF8" w:rsidRDefault="008B786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иностранным языком как средством общения)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Диалогическая речь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вести диалоги этикетного характера, диалог-расспрос, диалог — побуждение к действию, диалог — обмен мнениями. Объём диалога 4-5 реплик  со стороны каждого учащегося.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Монологическая речь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комментировать статистические данные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высказывать свое мнение и аргументировать высказывание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монологического высказывания 10-12 фраз.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</w:t>
      </w:r>
    </w:p>
    <w:p w:rsidR="0082218B" w:rsidRPr="00B73EF8" w:rsidRDefault="0082218B" w:rsidP="00B73EF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Детализированное( с полным пониманием содержания)</w:t>
      </w:r>
    </w:p>
    <w:p w:rsidR="0082218B" w:rsidRPr="00B73EF8" w:rsidRDefault="0082218B" w:rsidP="00B73EF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Глобальное (с пониманием основного содержания).</w:t>
      </w:r>
    </w:p>
    <w:p w:rsidR="0082218B" w:rsidRPr="00B73EF8" w:rsidRDefault="0082218B" w:rsidP="00B73EF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Селективное (с выборочным пониманием).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82218B" w:rsidRPr="00B73EF8" w:rsidRDefault="0082218B" w:rsidP="00B73EF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82218B" w:rsidRPr="00B73EF8" w:rsidRDefault="0082218B" w:rsidP="00B73EF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82218B" w:rsidRPr="00B73EF8" w:rsidRDefault="0082218B" w:rsidP="00B73EF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грамматически правильно оформлять высказывание</w:t>
      </w:r>
    </w:p>
    <w:p w:rsidR="0082218B" w:rsidRPr="00B73EF8" w:rsidRDefault="0082218B" w:rsidP="00B73EF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выразить свою мысль на немецком языке, отношение к чему-либо, аргументировать мнение</w:t>
      </w:r>
    </w:p>
    <w:p w:rsidR="0082218B" w:rsidRPr="00B73EF8" w:rsidRDefault="0082218B" w:rsidP="00B73EF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 краткое письменное высказывание                    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знания и умения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отдельными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речевого поведенческого этикета в иноязычной среде в условиях проигрывания ситуаций общения «В семье», «В школе», «Проведение досуга». Использование немецкого языка как средства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школьников на данном этапе включает знакомство:</w:t>
      </w:r>
    </w:p>
    <w:p w:rsidR="0082218B" w:rsidRPr="00B73EF8" w:rsidRDefault="0082218B" w:rsidP="00B73E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фамилиями и именами выдающихся людей в странах изучаемого языка;</w:t>
      </w:r>
    </w:p>
    <w:p w:rsidR="0082218B" w:rsidRPr="00B73EF8" w:rsidRDefault="0082218B" w:rsidP="00B73E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оригинальными или адаптированными материалами детской поэзии и прозы;</w:t>
      </w:r>
    </w:p>
    <w:p w:rsidR="0082218B" w:rsidRPr="00B73EF8" w:rsidRDefault="0082218B" w:rsidP="00B73E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иноязычными сказками и легендами, рассказами;</w:t>
      </w:r>
    </w:p>
    <w:p w:rsidR="0082218B" w:rsidRPr="00B73EF8" w:rsidRDefault="0082218B" w:rsidP="00B73E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государственной символикой (флагом его цветовой символикой, гимном, столицами страны/стран изучаемого языка);</w:t>
      </w:r>
    </w:p>
    <w:p w:rsidR="0082218B" w:rsidRPr="00B73EF8" w:rsidRDefault="0082218B" w:rsidP="00B73E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традициями проведения праздников Рождества, Нового года, Пасхи и т.д. в странах изучаемого языка;</w:t>
      </w:r>
    </w:p>
    <w:p w:rsidR="0082218B" w:rsidRPr="00B73EF8" w:rsidRDefault="0082218B" w:rsidP="00B73E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словами немецкого языка, вошедшими во многие языки мира (в том числе и в русский), и русскими словами, вошедшими в лексикон немецкого языка.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овладение умениями:</w:t>
      </w:r>
    </w:p>
    <w:p w:rsidR="0082218B" w:rsidRPr="00B73EF8" w:rsidRDefault="0082218B" w:rsidP="00B73EF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свое имя и фамилию, а также имена и фамилии своих родственников и друзей на английском языке; правильно оформлять адрес на немецком языке; описывать наиболее известные культурные достопримечательности Германии, городов/сел/деревень, в которых живут школьники.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языковыми средствами)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Графика и орфография</w:t>
      </w:r>
    </w:p>
    <w:p w:rsidR="0082218B" w:rsidRPr="00B73EF8" w:rsidRDefault="0082218B" w:rsidP="00B73EF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82218B" w:rsidRPr="00B73EF8" w:rsidRDefault="0082218B" w:rsidP="00B73EF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адекватного произношения и различения на слух всех звуков немецкого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82218B" w:rsidRPr="00B73EF8" w:rsidRDefault="0082218B" w:rsidP="00B73EF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слухо-произносительных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82218B" w:rsidRPr="00B73EF8" w:rsidRDefault="0082218B" w:rsidP="00B73E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и ситуации общения. К 500 лексическим единицам, усвоенным в начальной школе, добавляется около 400 новых лексических единиц,  включающих устойчивые словосочетания, оценочную лексику, реплики - клише речевого этикета, отражающие культуру стран изучаемого языка.</w:t>
      </w:r>
    </w:p>
    <w:p w:rsidR="0082218B" w:rsidRPr="00B73EF8" w:rsidRDefault="0082218B" w:rsidP="00B73E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их распознавания и употребления в речи.</w:t>
      </w:r>
    </w:p>
    <w:p w:rsidR="0082218B" w:rsidRPr="00B73EF8" w:rsidRDefault="0082218B" w:rsidP="00B73E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 способов словообразования: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аффиксации: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1)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существительных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суффиксами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–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ung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(die Ordnung), -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heit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(die Freiheit), -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keit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(die Sauberkeit), -schaft (die Freundschaft),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-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or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(der Professor), -um (das Datum), -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ik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(die Musik)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br/>
        <w:t xml:space="preserve">2)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суффиксами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–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ig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(richtig), -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lich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(fröhlich), -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isch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(typisch), -los (fehlerlos);-sam (langsam); -bar (wunderbar);;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существительных и прилагательных с префиксом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Unglück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unglücklich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 xml:space="preserve">4)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существительных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префиксами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: vor- (der Vorort, vorbereiten); mit- (die Mitverantwortung, mitspielen);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глаголов с отделяемыми и неотделяемыми приставками и другими словами в функции приставок типа: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fernsehen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erzählen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wegwerfen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-словосложения: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существительное + существительное (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Klassenzimmer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прилагательное + прилагательное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hellblau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dunkelrot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прилагательное + существительное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Fremdsprache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глагол + существительное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Springbrunnen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-конверсии (переход одной части речи в другую):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существительные от прилагательных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Grün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Kranke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существительные от глаголов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Schreiben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Rechnen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использование интернациональных слов (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Computer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Globus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грамматический минимум составляют следующие грамматические явления: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Словообразование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(составные и сложные слова, субстантивированные глаголы)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Существительные 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дательном и винительном падежах)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Предлоги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(предлоги с дательным и винительным падежами, предлоги места и направления)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Глагол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Präteritum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legen / liegen, stellen / stehen, hängen /hängen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 </w:t>
      </w:r>
      <w:proofErr w:type="spellStart"/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wissen</w:t>
      </w:r>
      <w:proofErr w:type="spellEnd"/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с двойным дополнением в дательном и винительном падеже.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Частицы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 w:eastAsia="ru-RU"/>
        </w:rPr>
        <w:t> (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</w:t>
      </w: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keiner, niemand, nichts, nie)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Прилагательные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(склонение в единственном числе)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Синтаксис </w:t>
      </w: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wenn-Sätze</w:t>
      </w:r>
      <w:proofErr w:type="spellEnd"/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</w:t>
      </w:r>
      <w:proofErr w:type="spellStart"/>
      <w:r w:rsidRPr="00B73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trotzdem-Sätze</w:t>
      </w:r>
      <w:proofErr w:type="spellEnd"/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косвенная речь)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Количественные числительные свыше 100 и порядковые числительные свыше 30.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18B" w:rsidRPr="00B73EF8" w:rsidRDefault="0082218B" w:rsidP="00B73E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18B" w:rsidRPr="00B73EF8" w:rsidRDefault="0082218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18B" w:rsidRPr="00B73EF8" w:rsidRDefault="0082218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6B" w:rsidRPr="00B73EF8" w:rsidRDefault="0082218B" w:rsidP="00B73EF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82218B" w:rsidRPr="00B73EF8" w:rsidRDefault="0082218B" w:rsidP="00B73E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074" w:type="dxa"/>
        <w:jc w:val="center"/>
        <w:tblInd w:w="-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1850"/>
        <w:gridCol w:w="757"/>
        <w:gridCol w:w="900"/>
        <w:gridCol w:w="1096"/>
        <w:gridCol w:w="4337"/>
      </w:tblGrid>
      <w:tr w:rsidR="0082218B" w:rsidRPr="00B73EF8" w:rsidTr="0082218B">
        <w:trPr>
          <w:trHeight w:val="348"/>
          <w:jc w:val="center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8B" w:rsidRPr="00B73EF8" w:rsidRDefault="0082218B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82218B" w:rsidRPr="00B73EF8" w:rsidTr="0082218B">
        <w:trPr>
          <w:trHeight w:val="444"/>
          <w:jc w:val="center"/>
        </w:trPr>
        <w:tc>
          <w:tcPr>
            <w:tcW w:w="3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8B" w:rsidRPr="00B73EF8" w:rsidRDefault="0082218B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82218B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82218B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Контр.</w:t>
            </w:r>
          </w:p>
          <w:p w:rsidR="0082218B" w:rsidRPr="00B73EF8" w:rsidRDefault="0082218B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218B" w:rsidRPr="00B73EF8" w:rsidRDefault="0082218B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18B" w:rsidRPr="00B73EF8" w:rsidTr="0082218B">
        <w:trPr>
          <w:jc w:val="center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Фитнес и спорт 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621D8C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F918E3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https://resh.edu.ru/subject/lesson/3459/main/</w:t>
            </w:r>
          </w:p>
        </w:tc>
      </w:tr>
      <w:tr w:rsidR="0082218B" w:rsidRPr="00B73EF8" w:rsidTr="0082218B">
        <w:trPr>
          <w:jc w:val="center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Школьный обмен 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621D8C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F918E3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https://resh.edu.ru/subject/lesson/3446/main/</w:t>
            </w:r>
          </w:p>
        </w:tc>
      </w:tr>
      <w:tr w:rsidR="0082218B" w:rsidRPr="00B73EF8" w:rsidTr="0082218B">
        <w:trPr>
          <w:jc w:val="center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Наши праздники 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F918E3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https://resh.edu.ru/subject/lesson/3387/start/</w:t>
            </w:r>
          </w:p>
        </w:tc>
      </w:tr>
      <w:tr w:rsidR="0082218B" w:rsidRPr="00B73EF8" w:rsidTr="0082218B">
        <w:trPr>
          <w:jc w:val="center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Берлин 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621D8C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F918E3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https://resh.edu.ru/subject/lesson/3383/main/</w:t>
            </w:r>
          </w:p>
        </w:tc>
      </w:tr>
      <w:tr w:rsidR="0082218B" w:rsidRPr="00B73EF8" w:rsidTr="0082218B">
        <w:trPr>
          <w:jc w:val="center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и окружающая среда 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F918E3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https://resh.edu.ru/subject/lesson/3380/main/</w:t>
            </w:r>
          </w:p>
        </w:tc>
      </w:tr>
      <w:tr w:rsidR="0082218B" w:rsidRPr="00B73EF8" w:rsidTr="0082218B">
        <w:trPr>
          <w:jc w:val="center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Путешествие по Рейну 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621D8C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F918E3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https://resh.edu.ru/subject/lesson/3379/main/</w:t>
            </w:r>
          </w:p>
        </w:tc>
      </w:tr>
      <w:tr w:rsidR="0082218B" w:rsidRPr="00B73EF8" w:rsidTr="0082218B">
        <w:trPr>
          <w:jc w:val="center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Прощальная вечеринка 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F918E3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https://resh.edu.ru/subject/lesson/3374/main/</w:t>
            </w:r>
          </w:p>
        </w:tc>
      </w:tr>
      <w:tr w:rsidR="0082218B" w:rsidRPr="00B73EF8" w:rsidTr="0082218B">
        <w:trPr>
          <w:jc w:val="center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218B" w:rsidRPr="00B73EF8" w:rsidRDefault="00621D8C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18B" w:rsidRPr="00B73EF8" w:rsidRDefault="0082218B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86B" w:rsidRPr="00B73EF8" w:rsidRDefault="008B786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86B" w:rsidRPr="00B73EF8" w:rsidRDefault="008B786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6B" w:rsidRPr="00B73EF8" w:rsidRDefault="008B786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6B" w:rsidRPr="00B73EF8" w:rsidRDefault="008B786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6B" w:rsidRPr="00B73EF8" w:rsidRDefault="008B786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6B" w:rsidRPr="00B73EF8" w:rsidRDefault="008B786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6B" w:rsidRPr="00B73EF8" w:rsidRDefault="008B786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6B" w:rsidRPr="00B73EF8" w:rsidRDefault="008B786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6B" w:rsidRPr="00B73EF8" w:rsidRDefault="008B786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6B" w:rsidRPr="00B73EF8" w:rsidRDefault="008B786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6B" w:rsidRPr="00B73EF8" w:rsidRDefault="008B786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EF8" w:rsidRDefault="00B73EF8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6B" w:rsidRPr="00B73EF8" w:rsidRDefault="00F918E3" w:rsidP="00B7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Поурочное </w:t>
      </w:r>
      <w:r w:rsidR="008B786B" w:rsidRPr="00B73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p w:rsidR="008B786B" w:rsidRPr="00B73EF8" w:rsidRDefault="008B786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5"/>
        <w:gridCol w:w="1808"/>
        <w:gridCol w:w="773"/>
        <w:gridCol w:w="1459"/>
        <w:gridCol w:w="1512"/>
        <w:gridCol w:w="1486"/>
        <w:gridCol w:w="1950"/>
      </w:tblGrid>
      <w:tr w:rsidR="00F918E3" w:rsidRPr="00B73EF8" w:rsidTr="00F918E3">
        <w:trPr>
          <w:trHeight w:val="144"/>
          <w:tblCellSpacing w:w="20" w:type="nil"/>
        </w:trPr>
        <w:tc>
          <w:tcPr>
            <w:tcW w:w="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7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B7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7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B7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3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F8" w:rsidRPr="00B73EF8" w:rsidTr="00F918E3">
        <w:trPr>
          <w:trHeight w:val="144"/>
          <w:tblCellSpacing w:w="20" w:type="nil"/>
        </w:trPr>
        <w:tc>
          <w:tcPr>
            <w:tcW w:w="5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8E3" w:rsidRPr="00B73EF8" w:rsidRDefault="00F918E3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8E3" w:rsidRPr="00B73EF8" w:rsidRDefault="00F918E3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8E3" w:rsidRPr="00B73EF8" w:rsidRDefault="00F918E3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8E3" w:rsidRPr="00B73EF8" w:rsidRDefault="00F918E3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Фитнес и спорт </w:t>
            </w: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Важен ли спорт? Введение ЛЕ. Совершенствование навыков говорения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https://resh.edu.ru/subject/lesson/3459/main/</w:t>
            </w:r>
          </w:p>
        </w:tc>
      </w:tr>
      <w:tr w:rsidR="001D7A2F" w:rsidRPr="00B73EF8" w:rsidTr="00226A0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Спортсмены из Германии, Австрии, Швейцарии. Работа с текстами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https://resh.edu.ru/subject/lesson/3459/main/</w:t>
            </w:r>
          </w:p>
        </w:tc>
      </w:tr>
      <w:tr w:rsidR="001D7A2F" w:rsidRPr="00B73EF8" w:rsidTr="00226A0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 в настоящем и прошедшем времени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https://resh.edu.ru/subject/lesson/3459/main/</w:t>
            </w:r>
          </w:p>
        </w:tc>
      </w:tr>
      <w:tr w:rsidR="001D7A2F" w:rsidRPr="00B73EF8" w:rsidTr="00226A0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Неудавшаяся встреча. Упрек. Извинение. Учимся извиняться и переспрашивать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https://resh.edu.ru/subject/lesson/3459/main/</w:t>
            </w: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621D8C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материала по теме «Фитнес и спорт». 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Школьный обмен </w:t>
            </w:r>
          </w:p>
        </w:tc>
      </w:tr>
      <w:tr w:rsidR="001D7A2F" w:rsidRPr="00B73EF8" w:rsidTr="00341A82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обмен. Введение ЛЕ. Совершенствование навыков </w:t>
            </w:r>
            <w:proofErr w:type="spellStart"/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https://resh.edu.ru/subject/lesson/3446/main/</w:t>
            </w:r>
          </w:p>
        </w:tc>
      </w:tr>
      <w:tr w:rsidR="001D7A2F" w:rsidRPr="00B73EF8" w:rsidTr="00341A82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Линда едет за границу. Заполнение анкеты. Формирование культуры письма.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https://resh.edu.ru/subject/lesson/3446/main/</w:t>
            </w:r>
          </w:p>
        </w:tc>
      </w:tr>
      <w:tr w:rsidR="001D7A2F" w:rsidRPr="00B73EF8" w:rsidTr="00341A82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Линда в Шанхае. Квартира. Употребление предлогов.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https://resh.edu.ru/subject/lesson/3446/main/</w:t>
            </w:r>
          </w:p>
        </w:tc>
      </w:tr>
      <w:tr w:rsidR="001D7A2F" w:rsidRPr="00B73EF8" w:rsidTr="00341A82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личного письма. Вопросительное предложение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https://resh.edu.ru/subject/lesson/3446/main/</w:t>
            </w: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F918E3" w:rsidRPr="00B73EF8" w:rsidRDefault="00F918E3" w:rsidP="0062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материала по теме «Школьный обмен». 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Наши праздники</w:t>
            </w:r>
          </w:p>
        </w:tc>
      </w:tr>
      <w:tr w:rsidR="001D7A2F" w:rsidRPr="00B73EF8" w:rsidTr="008175B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немецкими праздниками. Введение ЛЕ. Совершенствование навыков говорения.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https://resh.edu.ru/subject/lesson/3387/start/</w:t>
            </w:r>
          </w:p>
        </w:tc>
      </w:tr>
      <w:tr w:rsidR="001D7A2F" w:rsidRPr="00B73EF8" w:rsidTr="008175B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праздников в Германии, Австрии и Швейцарии. Работа с текстами и изображениями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https://resh.edu.ru/subject/lesson/3387/start/</w:t>
            </w:r>
          </w:p>
        </w:tc>
      </w:tr>
      <w:tr w:rsidR="001D7A2F" w:rsidRPr="00B73EF8" w:rsidTr="008175B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электронного письма о празднике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https://resh.edu.ru/subject/lesson/3387/start/</w:t>
            </w:r>
          </w:p>
        </w:tc>
      </w:tr>
      <w:tr w:rsidR="001D7A2F" w:rsidRPr="00B73EF8" w:rsidTr="008175B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«Немецкие праздники». Работа с Интернет-</w:t>
            </w: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ресурсами. Поиск информации.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https://resh.edu.ru/subject/lesson/3387/start/</w:t>
            </w: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F918E3" w:rsidRPr="00B73EF8" w:rsidRDefault="00F918E3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 </w:t>
            </w:r>
            <w:r w:rsidRPr="00B73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навыков говорения и чтения по теме «Праздники»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Берлин</w:t>
            </w:r>
          </w:p>
        </w:tc>
      </w:tr>
      <w:tr w:rsidR="001D7A2F" w:rsidRPr="00B73EF8" w:rsidTr="00BB2A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Берлина. Введение ЛЕ.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https://resh.edu.ru/subject/lesson/3383/main/</w:t>
            </w:r>
          </w:p>
        </w:tc>
      </w:tr>
      <w:tr w:rsidR="001D7A2F" w:rsidRPr="00B73EF8" w:rsidTr="00BB2A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Песни о Берлине. Совершенствование навыков </w:t>
            </w:r>
            <w:proofErr w:type="spellStart"/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https://resh.edu.ru/subject/lesson/3383/main/</w:t>
            </w:r>
          </w:p>
        </w:tc>
      </w:tr>
      <w:tr w:rsidR="001D7A2F" w:rsidRPr="00B73EF8" w:rsidTr="00BB2A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Падежи. Тренировка навыков употребления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https://resh.edu.ru/subject/lesson/3383/main/</w:t>
            </w:r>
          </w:p>
        </w:tc>
      </w:tr>
      <w:tr w:rsidR="001D7A2F" w:rsidRPr="00B73EF8" w:rsidTr="00BB2A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в Берлине. Покупка билета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https://resh.edu.ru/subject/lesson/3383/main/</w:t>
            </w: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F918E3" w:rsidRPr="00B73EF8" w:rsidRDefault="00F918E3" w:rsidP="0062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материала по теме «Берлин». 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и окружающая среда</w:t>
            </w:r>
          </w:p>
        </w:tc>
      </w:tr>
      <w:tr w:rsidR="001D7A2F" w:rsidRPr="00B73EF8" w:rsidTr="00957373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и погода. Введение ЛЕ. Совершенствование навыков чтения.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https://resh.edu.ru/subject/lesson/3380/main/</w:t>
            </w:r>
          </w:p>
        </w:tc>
      </w:tr>
      <w:tr w:rsidR="001D7A2F" w:rsidRPr="00B73EF8" w:rsidTr="00957373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и недостатки проживания в разных местах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https://resh.edu.ru/subject/lesson/3380/main/</w:t>
            </w:r>
          </w:p>
        </w:tc>
      </w:tr>
      <w:tr w:rsidR="001D7A2F" w:rsidRPr="00B73EF8" w:rsidTr="00957373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https://resh.edu.ru/subject/lesson/3380/main/</w:t>
            </w:r>
          </w:p>
        </w:tc>
      </w:tr>
      <w:tr w:rsidR="001D7A2F" w:rsidRPr="00B73EF8" w:rsidTr="00957373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существительн</w:t>
            </w: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ых от глаголов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</w:t>
            </w: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80/main/</w:t>
            </w: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F918E3" w:rsidRPr="00B73EF8" w:rsidRDefault="00F918E3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материала по теме «Мы и окружающий мир». Работа над проектом.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по Рейну</w:t>
            </w:r>
          </w:p>
        </w:tc>
      </w:tr>
      <w:tr w:rsidR="001D7A2F" w:rsidRPr="00B73EF8" w:rsidTr="003C6A95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на Рейне. Работа с текстами в группах. Совершенствование навыков поискового чтения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https://resh.edu.ru/subject/lesson/3379/main/</w:t>
            </w:r>
          </w:p>
        </w:tc>
      </w:tr>
      <w:tr w:rsidR="001D7A2F" w:rsidRPr="00B73EF8" w:rsidTr="003C6A95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места проживания.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https://resh.edu.ru/subject/lesson/3379/main/</w:t>
            </w:r>
          </w:p>
        </w:tc>
      </w:tr>
      <w:tr w:rsidR="001D7A2F" w:rsidRPr="00B73EF8" w:rsidTr="003C6A95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 путешествие. Развитие диалогической речи в ситуации «Интервью»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https://resh.edu.ru/subject/lesson/3379/main/</w:t>
            </w:r>
          </w:p>
        </w:tc>
      </w:tr>
      <w:tr w:rsidR="001D7A2F" w:rsidRPr="00B73EF8" w:rsidTr="003C6A95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лексико-грамматического материала по теме «Путешествие по Рейну».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https://resh.edu.ru/subject/lesson/3379/main/</w:t>
            </w: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F918E3" w:rsidRPr="00B73EF8" w:rsidRDefault="00F918E3" w:rsidP="0062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путешествие по Рейну. 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3" w:rsidRPr="00B73EF8" w:rsidTr="00F918E3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Прощальная вечеринка</w:t>
            </w:r>
          </w:p>
        </w:tc>
      </w:tr>
      <w:tr w:rsidR="001D7A2F" w:rsidRPr="00B73EF8" w:rsidTr="00EF59E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Переезд за границу. За и против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https://resh.edu.ru/subject/lesson/3374/main/</w:t>
            </w:r>
          </w:p>
        </w:tc>
      </w:tr>
      <w:tr w:rsidR="001D7A2F" w:rsidRPr="00B73EF8" w:rsidTr="00EF59E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Прощальный подарки. Что мы хотим тебе подарить?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https://resh.edu.ru/subject/lesson/3374/main/</w:t>
            </w:r>
          </w:p>
        </w:tc>
      </w:tr>
      <w:tr w:rsidR="001D7A2F" w:rsidRPr="00B73EF8" w:rsidTr="00EF59E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нам нужно для </w:t>
            </w: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вечеринки? </w:t>
            </w:r>
            <w:r w:rsidRPr="00B73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навыков письма и чтения.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</w:t>
            </w: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74/main/</w:t>
            </w:r>
          </w:p>
        </w:tc>
      </w:tr>
      <w:tr w:rsidR="001D7A2F" w:rsidRPr="00B73EF8" w:rsidTr="00EF59E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Прощание. Обобщение и систематизация пройденного материала.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D7A2F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1D7A2F" w:rsidRPr="00B73EF8" w:rsidRDefault="001D7A2F" w:rsidP="00B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https://resh.edu.ru/subject/lesson/3374/main/</w:t>
            </w:r>
          </w:p>
        </w:tc>
      </w:tr>
      <w:tr w:rsidR="00B73EF8" w:rsidRPr="00B73EF8" w:rsidTr="00F918E3">
        <w:trPr>
          <w:trHeight w:val="144"/>
          <w:tblCellSpacing w:w="20" w:type="nil"/>
        </w:trPr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</w:tcPr>
          <w:p w:rsidR="00F918E3" w:rsidRPr="00B73EF8" w:rsidRDefault="001D7A2F" w:rsidP="00B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621D8C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1D7A2F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918E3" w:rsidRPr="00B73EF8" w:rsidRDefault="00F918E3" w:rsidP="00B73E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786B" w:rsidRPr="00B73EF8" w:rsidRDefault="008B786B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8E3" w:rsidRPr="00B73EF8" w:rsidRDefault="00F918E3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8E3" w:rsidRPr="00B73EF8" w:rsidRDefault="00F918E3" w:rsidP="00B7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73A" w:rsidRPr="00B73EF8" w:rsidRDefault="0033073A" w:rsidP="00B73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A2F" w:rsidRPr="00B73EF8" w:rsidRDefault="001D7A2F" w:rsidP="00B73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A2F" w:rsidRPr="00B73EF8" w:rsidRDefault="001D7A2F" w:rsidP="00B73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A2F" w:rsidRPr="00B73EF8" w:rsidRDefault="001D7A2F" w:rsidP="00B73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A2F" w:rsidRPr="00B73EF8" w:rsidRDefault="001D7A2F" w:rsidP="00B73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A2F" w:rsidRPr="00B73EF8" w:rsidRDefault="001D7A2F" w:rsidP="00B73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A2F" w:rsidRPr="00B73EF8" w:rsidRDefault="001D7A2F" w:rsidP="00B73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A2F" w:rsidRPr="00B73EF8" w:rsidRDefault="001D7A2F" w:rsidP="00B73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A2F" w:rsidRPr="00B73EF8" w:rsidRDefault="001D7A2F" w:rsidP="00B73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A2F" w:rsidRPr="00B73EF8" w:rsidRDefault="001D7A2F" w:rsidP="00B73E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1D7A2F" w:rsidRPr="00B73EF8" w:rsidRDefault="001D7A2F" w:rsidP="00B73EF8">
      <w:pPr>
        <w:spacing w:after="0" w:line="48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7A2F" w:rsidRPr="00B73EF8" w:rsidRDefault="001D7A2F" w:rsidP="00B73EF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D7A2F" w:rsidRPr="00B73EF8" w:rsidRDefault="001D7A2F" w:rsidP="00B73E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 xml:space="preserve">Немецкий язык.8 класс: учеб. Для </w:t>
      </w:r>
      <w:proofErr w:type="spellStart"/>
      <w:r w:rsidRPr="00B73EF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3EF8">
        <w:rPr>
          <w:rFonts w:ascii="Times New Roman" w:hAnsi="Times New Roman" w:cs="Times New Roman"/>
          <w:sz w:val="24"/>
          <w:szCs w:val="24"/>
        </w:rPr>
        <w:t xml:space="preserve">. организаций. М.М. </w:t>
      </w:r>
      <w:proofErr w:type="spellStart"/>
      <w:r w:rsidRPr="00B73EF8">
        <w:rPr>
          <w:rFonts w:ascii="Times New Roman" w:hAnsi="Times New Roman" w:cs="Times New Roman"/>
          <w:sz w:val="24"/>
          <w:szCs w:val="24"/>
        </w:rPr>
        <w:t>Аверин</w:t>
      </w:r>
      <w:proofErr w:type="spellEnd"/>
      <w:r w:rsidRPr="00B73EF8">
        <w:rPr>
          <w:rFonts w:ascii="Times New Roman" w:hAnsi="Times New Roman" w:cs="Times New Roman"/>
          <w:sz w:val="24"/>
          <w:szCs w:val="24"/>
        </w:rPr>
        <w:t>- М.: Просвещение, 2013</w:t>
      </w:r>
    </w:p>
    <w:p w:rsidR="001D7A2F" w:rsidRPr="00B73EF8" w:rsidRDefault="001D7A2F" w:rsidP="00B73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 xml:space="preserve">М. : Просвещение, 2013. </w:t>
      </w:r>
    </w:p>
    <w:p w:rsidR="001D7A2F" w:rsidRPr="00B73EF8" w:rsidRDefault="001D7A2F" w:rsidP="00B73E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 xml:space="preserve">Немецкий язык.  Рабочая тетрадь 8 класс: пособие для учащихся </w:t>
      </w:r>
      <w:proofErr w:type="spellStart"/>
      <w:r w:rsidRPr="00B73EF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3EF8">
        <w:rPr>
          <w:rFonts w:ascii="Times New Roman" w:hAnsi="Times New Roman" w:cs="Times New Roman"/>
          <w:sz w:val="24"/>
          <w:szCs w:val="24"/>
        </w:rPr>
        <w:t xml:space="preserve">. учреждений / М. М. </w:t>
      </w:r>
      <w:proofErr w:type="spellStart"/>
      <w:r w:rsidRPr="00B73EF8">
        <w:rPr>
          <w:rFonts w:ascii="Times New Roman" w:hAnsi="Times New Roman" w:cs="Times New Roman"/>
          <w:sz w:val="24"/>
          <w:szCs w:val="24"/>
        </w:rPr>
        <w:t>Аверин</w:t>
      </w:r>
      <w:proofErr w:type="spellEnd"/>
      <w:r w:rsidRPr="00B73EF8">
        <w:rPr>
          <w:rFonts w:ascii="Times New Roman" w:hAnsi="Times New Roman" w:cs="Times New Roman"/>
          <w:sz w:val="24"/>
          <w:szCs w:val="24"/>
        </w:rPr>
        <w:t xml:space="preserve">. – М. : Просвещение, 2013. </w:t>
      </w:r>
    </w:p>
    <w:p w:rsidR="001D7A2F" w:rsidRPr="00B73EF8" w:rsidRDefault="001D7A2F" w:rsidP="00B73EF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D7A2F" w:rsidRPr="00B73EF8" w:rsidRDefault="001D7A2F" w:rsidP="00B73E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 xml:space="preserve">Немецкий язык. Книга для учителя. 8 класс : пособие для учащихся </w:t>
      </w:r>
      <w:proofErr w:type="spellStart"/>
      <w:r w:rsidRPr="00B73EF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3EF8">
        <w:rPr>
          <w:rFonts w:ascii="Times New Roman" w:hAnsi="Times New Roman" w:cs="Times New Roman"/>
          <w:sz w:val="24"/>
          <w:szCs w:val="24"/>
        </w:rPr>
        <w:t xml:space="preserve">. учреждений / М. М. </w:t>
      </w:r>
      <w:proofErr w:type="spellStart"/>
      <w:r w:rsidRPr="00B73EF8">
        <w:rPr>
          <w:rFonts w:ascii="Times New Roman" w:hAnsi="Times New Roman" w:cs="Times New Roman"/>
          <w:sz w:val="24"/>
          <w:szCs w:val="24"/>
        </w:rPr>
        <w:t>Аверин</w:t>
      </w:r>
      <w:proofErr w:type="spellEnd"/>
      <w:r w:rsidRPr="00B73EF8">
        <w:rPr>
          <w:rFonts w:ascii="Times New Roman" w:hAnsi="Times New Roman" w:cs="Times New Roman"/>
          <w:sz w:val="24"/>
          <w:szCs w:val="24"/>
        </w:rPr>
        <w:t xml:space="preserve">. – </w:t>
      </w:r>
    </w:p>
    <w:p w:rsidR="001D7A2F" w:rsidRPr="00B73EF8" w:rsidRDefault="001D7A2F" w:rsidP="00B73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A2F" w:rsidRPr="00B73EF8" w:rsidRDefault="001D7A2F" w:rsidP="00B73EF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1D7A2F" w:rsidRPr="00B73EF8" w:rsidRDefault="001D7A2F" w:rsidP="00B73EF8">
      <w:pPr>
        <w:jc w:val="both"/>
        <w:rPr>
          <w:rFonts w:ascii="Times New Roman" w:hAnsi="Times New Roman" w:cs="Times New Roman"/>
          <w:sz w:val="24"/>
          <w:szCs w:val="24"/>
        </w:rPr>
      </w:pPr>
      <w:r w:rsidRPr="00B73EF8">
        <w:rPr>
          <w:rFonts w:ascii="Times New Roman" w:hAnsi="Times New Roman" w:cs="Times New Roman"/>
          <w:sz w:val="24"/>
          <w:szCs w:val="24"/>
        </w:rPr>
        <w:t>https://resh.edu.ru/subject/10/8/</w:t>
      </w:r>
    </w:p>
    <w:sectPr w:rsidR="001D7A2F" w:rsidRPr="00B73EF8" w:rsidSect="00B73E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E9D"/>
    <w:multiLevelType w:val="multilevel"/>
    <w:tmpl w:val="CBAE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60E97"/>
    <w:multiLevelType w:val="multilevel"/>
    <w:tmpl w:val="B956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63D44"/>
    <w:multiLevelType w:val="hybridMultilevel"/>
    <w:tmpl w:val="311C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5247F"/>
    <w:multiLevelType w:val="hybridMultilevel"/>
    <w:tmpl w:val="3DC4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9079C"/>
    <w:multiLevelType w:val="multilevel"/>
    <w:tmpl w:val="3E06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82F98"/>
    <w:multiLevelType w:val="multilevel"/>
    <w:tmpl w:val="0AE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33198"/>
    <w:multiLevelType w:val="multilevel"/>
    <w:tmpl w:val="9F8C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E1BA0"/>
    <w:multiLevelType w:val="multilevel"/>
    <w:tmpl w:val="03F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71A03"/>
    <w:multiLevelType w:val="multilevel"/>
    <w:tmpl w:val="4F26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7183E"/>
    <w:multiLevelType w:val="multilevel"/>
    <w:tmpl w:val="5942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E0B9A"/>
    <w:multiLevelType w:val="multilevel"/>
    <w:tmpl w:val="7566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459D9"/>
    <w:multiLevelType w:val="multilevel"/>
    <w:tmpl w:val="4D8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F31DCE"/>
    <w:multiLevelType w:val="multilevel"/>
    <w:tmpl w:val="51D6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3B65B1"/>
    <w:multiLevelType w:val="multilevel"/>
    <w:tmpl w:val="FD50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9C6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55F31"/>
    <w:multiLevelType w:val="multilevel"/>
    <w:tmpl w:val="6DFE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1258E"/>
    <w:multiLevelType w:val="hybridMultilevel"/>
    <w:tmpl w:val="027A6A6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76A143D5"/>
    <w:multiLevelType w:val="multilevel"/>
    <w:tmpl w:val="071C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890983"/>
    <w:multiLevelType w:val="multilevel"/>
    <w:tmpl w:val="201A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E11BE3"/>
    <w:multiLevelType w:val="multilevel"/>
    <w:tmpl w:val="2388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7"/>
  </w:num>
  <w:num w:numId="5">
    <w:abstractNumId w:val="6"/>
  </w:num>
  <w:num w:numId="6">
    <w:abstractNumId w:val="10"/>
  </w:num>
  <w:num w:numId="7">
    <w:abstractNumId w:val="13"/>
  </w:num>
  <w:num w:numId="8">
    <w:abstractNumId w:val="1"/>
  </w:num>
  <w:num w:numId="9">
    <w:abstractNumId w:val="11"/>
  </w:num>
  <w:num w:numId="10">
    <w:abstractNumId w:val="19"/>
  </w:num>
  <w:num w:numId="11">
    <w:abstractNumId w:val="9"/>
  </w:num>
  <w:num w:numId="12">
    <w:abstractNumId w:val="5"/>
  </w:num>
  <w:num w:numId="13">
    <w:abstractNumId w:val="17"/>
  </w:num>
  <w:num w:numId="14">
    <w:abstractNumId w:val="8"/>
  </w:num>
  <w:num w:numId="15">
    <w:abstractNumId w:val="4"/>
  </w:num>
  <w:num w:numId="16">
    <w:abstractNumId w:val="12"/>
  </w:num>
  <w:num w:numId="17">
    <w:abstractNumId w:val="3"/>
  </w:num>
  <w:num w:numId="18">
    <w:abstractNumId w:val="14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0DDD"/>
    <w:rsid w:val="000B0DDD"/>
    <w:rsid w:val="001469F4"/>
    <w:rsid w:val="001D7A2F"/>
    <w:rsid w:val="002C1AB9"/>
    <w:rsid w:val="0033073A"/>
    <w:rsid w:val="00621D8C"/>
    <w:rsid w:val="0082218B"/>
    <w:rsid w:val="008551D7"/>
    <w:rsid w:val="008B786B"/>
    <w:rsid w:val="00952BCE"/>
    <w:rsid w:val="00A332F0"/>
    <w:rsid w:val="00B73EF8"/>
    <w:rsid w:val="00BE70B6"/>
    <w:rsid w:val="00F91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8B"/>
    <w:pPr>
      <w:ind w:left="720"/>
      <w:contextualSpacing/>
    </w:pPr>
  </w:style>
  <w:style w:type="paragraph" w:customStyle="1" w:styleId="1">
    <w:name w:val="Без интервала1"/>
    <w:basedOn w:val="a"/>
    <w:rsid w:val="0082218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911B-3360-441D-A1B9-D6511DE5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</dc:creator>
  <cp:keywords/>
  <dc:description/>
  <cp:lastModifiedBy>Andrey</cp:lastModifiedBy>
  <cp:revision>9</cp:revision>
  <dcterms:created xsi:type="dcterms:W3CDTF">2021-08-30T10:27:00Z</dcterms:created>
  <dcterms:modified xsi:type="dcterms:W3CDTF">2023-09-30T16:26:00Z</dcterms:modified>
</cp:coreProperties>
</file>