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№2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15188" w:type="dxa"/>
        <w:tblInd w:w="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50"/>
        <w:gridCol w:w="864"/>
        <w:gridCol w:w="1261"/>
        <w:gridCol w:w="4091"/>
        <w:gridCol w:w="1560"/>
        <w:gridCol w:w="3118"/>
        <w:gridCol w:w="1701"/>
        <w:gridCol w:w="1843"/>
      </w:tblGrid>
      <w:tr>
        <w:tblPrEx/>
        <w:trPr>
          <w:trHeight w:val="348"/>
        </w:trPr>
        <w:tc>
          <w:tcPr>
            <w:gridSpan w:val="8"/>
            <w:shd w:val="clear" w:color="auto" w:fill="auto"/>
            <w:tcW w:w="15188" w:type="dxa"/>
            <w:vAlign w:val="top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КАЛЕНДАРНЫЙ ПЛАН ВОСПИТАТЕЛЬНОЙ РАБОТЫ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blPrEx/>
        <w:trPr>
          <w:trHeight w:val="552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 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vAlign w:val="top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День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Дата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Мероприятие (содержание, форма проведения)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Блок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Модуль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Уровень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Целевая аудитория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r>
          </w:p>
        </w:tc>
      </w:tr>
      <w:tr>
        <w:tblPrEx/>
        <w:trPr>
          <w:trHeight w:val="564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vAlign w:val="top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 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02.06.2025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1.1.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Инструктаж по ТБ для воспитанников лагеря: «Безопасный путь в лагерь» (Поведение на дороге).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44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Создание отрядов-экипажей.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Конкурсно-развлекательная</w:t>
            </w:r>
            <w:r>
              <w:rPr>
                <w:rFonts w:ascii="Times New Roman" w:hAnsi="Times New Roman" w:cs="Times New Roman"/>
              </w:rPr>
              <w:t xml:space="preserve"> программа, приуроченная </w:t>
            </w:r>
            <w:r>
              <w:rPr>
                <w:rFonts w:ascii="Times New Roman" w:hAnsi="Times New Roman" w:cs="Times New Roman"/>
              </w:rPr>
              <w:t xml:space="preserve">к</w:t>
            </w:r>
            <w:r>
              <w:rPr>
                <w:rFonts w:ascii="Times New Roman" w:hAnsi="Times New Roman" w:cs="Times New Roman"/>
              </w:rPr>
              <w:t xml:space="preserve">  Дню защиты детей «Мы - дети России» (Орлята России).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.«Летний лагерь - территория здоровья» (спортивные эстафеты)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Кружковые занятия.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864" w:type="dxa"/>
            <w:vAlign w:val="top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 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03.06.2025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/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  <w:color w:val="000000"/>
              </w:rPr>
              <w:t xml:space="preserve">Акция </w:t>
            </w:r>
            <w:r>
              <w:rPr>
                <w:rFonts w:ascii="Times New Roman" w:hAnsi="Times New Roman" w:cs="Times New Roman"/>
              </w:rPr>
              <w:t xml:space="preserve">«Расскажи о герое, который рядом</w:t>
            </w:r>
            <w:r>
              <w:rPr>
                <w:rFonts w:ascii="Times New Roman" w:hAnsi="Times New Roman" w:cs="Times New Roman"/>
                <w:color w:val="000000"/>
              </w:rPr>
              <w:t xml:space="preserve">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center" w:pos="672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Конкурс рисунков мелками на асфальте «Это символ России».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 </w:t>
            </w:r>
            <w:r>
              <w:rPr>
                <w:rFonts w:ascii="Times New Roman" w:hAnsi="Times New Roman" w:cs="Times New Roman"/>
              </w:rPr>
              <w:t xml:space="preserve">«Здоровье </w:t>
            </w:r>
            <w:r>
              <w:rPr>
                <w:rFonts w:ascii="Times New Roman" w:hAnsi="Times New Roman" w:cs="Times New Roman"/>
              </w:rPr>
              <w:t xml:space="preserve">-в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движении!».Спортивный праздник «Не перевелись ещё богатыри на земле русской».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 «Добро пожаловать».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9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43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04.06.2025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5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Открытие лагерной смены «Взлёт».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Отрядные дела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/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Минутка здоровья. Беседа «Беда по имени Наркотик».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Развлечение «Спичечный турнир».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Экологический десант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/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3.8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. 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 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05.06.2025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Минутка здоровья «Ритмы мелодий»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Конкурс «Удивительные шахматы»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Викторина «Знаешь ли ты историю России».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проекта «</w:t>
            </w:r>
            <w:r>
              <w:rPr>
                <w:rFonts w:ascii="Times New Roman" w:hAnsi="Times New Roman" w:cs="Times New Roman"/>
                <w:color w:val="000000"/>
              </w:rPr>
              <w:t xml:space="preserve">Агропоколение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»: работа на пришкольном участке.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Подвижные игры на спортивной площадке.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Проект «Добро пожаловать!»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4.9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13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05.06.2025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Проект «Мы – потомки Героев!», просмотр фильмов военной тематики.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День русского языка(Движение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</w:t>
            </w:r>
            <w:r>
              <w:rPr>
                <w:rFonts w:ascii="Times New Roman" w:hAnsi="Times New Roman" w:cs="Times New Roman"/>
                <w:lang w:eastAsia="ru-RU"/>
              </w:rPr>
              <w:t xml:space="preserve">ервых)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 </w:t>
            </w:r>
            <w:r/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Беседа по правилам ДД.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 </w:t>
            </w:r>
            <w:r/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Подвижные игры на спортивной площадке.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 </w:t>
            </w:r>
            <w:r/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 </w:t>
            </w:r>
            <w:r/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5.8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09.06.2025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Конкурс «Рождённый для неба». Поделки бумажных самолётов</w:t>
            </w:r>
            <w:r>
              <w:rPr>
                <w:rFonts w:ascii="Times New Roman" w:hAnsi="Times New Roman" w:cs="Times New Roman"/>
              </w:rPr>
              <w:t xml:space="preserve"> 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/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Мемориальная акция «Звезда Героя»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Минутка здоровья «Энергия движения».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6.6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Экологический десант.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13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Работа отряда «Темп» (Работа в цветнике школы.)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Виртуальная экскурсия к </w:t>
            </w:r>
            <w:r>
              <w:rPr>
                <w:rFonts w:ascii="Times New Roman" w:hAnsi="Times New Roman" w:cs="Times New Roman"/>
              </w:rPr>
              <w:t xml:space="preserve">рельефу «Тюмень - Победителям»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Минутка здоровья.</w:t>
            </w:r>
            <w:r>
              <w:rPr>
                <w:rFonts w:ascii="Times New Roman" w:hAnsi="Times New Roman" w:cs="Times New Roman"/>
              </w:rPr>
              <w:br/>
              <w:t xml:space="preserve">«Первая помощь пострадавшему»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( </w:t>
            </w:r>
            <w:r>
              <w:rPr>
                <w:rFonts w:ascii="Times New Roman" w:hAnsi="Times New Roman" w:cs="Times New Roman"/>
              </w:rPr>
              <w:t xml:space="preserve">практическое</w:t>
            </w:r>
            <w:r>
              <w:rPr>
                <w:rFonts w:ascii="Times New Roman" w:hAnsi="Times New Roman" w:cs="Times New Roman"/>
              </w:rPr>
              <w:br/>
              <w:t xml:space="preserve">занятие по «наложению повязок»)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Итоги первой декады «Время впечатлений».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7.8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13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День России. Фестиваль </w:t>
            </w:r>
            <w:r>
              <w:rPr>
                <w:rFonts w:ascii="Times New Roman" w:hAnsi="Times New Roman" w:cs="Times New Roman"/>
              </w:rPr>
              <w:t xml:space="preserve">«Я и Россия» (Движение первых)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«Волшебная шкатулка</w:t>
            </w:r>
            <w:r>
              <w:rPr>
                <w:rFonts w:ascii="Times New Roman" w:hAnsi="Times New Roman" w:cs="Times New Roman"/>
              </w:rPr>
              <w:t xml:space="preserve">»-</w:t>
            </w:r>
            <w:r>
              <w:rPr>
                <w:rFonts w:ascii="Times New Roman" w:hAnsi="Times New Roman" w:cs="Times New Roman"/>
              </w:rPr>
              <w:t xml:space="preserve">поздравление всех именинников.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Спортивно-интеллектуальная эстафета «Гимнастика ума»</w:t>
            </w:r>
            <w:r>
              <w:rPr>
                <w:rFonts w:ascii="Times New Roman" w:hAnsi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16.06.2025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5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.</w:t>
            </w:r>
            <w:r>
              <w:rPr>
                <w:rFonts w:ascii="Times New Roman" w:hAnsi="Times New Roman" w:cs="Times New Roman"/>
              </w:rPr>
              <w:t xml:space="preserve">«Конкурс авиаконструкторов.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pPr>
              <w:spacing w:after="0" w:line="250" w:lineRule="atLeas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Гордость отечественной авиации»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«От всей души» (в рамках программы  </w:t>
            </w:r>
            <w:r>
              <w:rPr>
                <w:rFonts w:ascii="Times New Roman" w:hAnsi="Times New Roman" w:cs="Times New Roman"/>
              </w:rPr>
              <w:t xml:space="preserve">«</w:t>
            </w:r>
            <w:r>
              <w:rPr>
                <w:rFonts w:ascii="Times New Roman" w:hAnsi="Times New Roman" w:cs="Times New Roman"/>
              </w:rPr>
              <w:t xml:space="preserve">Я-ты-он-она-вместе</w:t>
            </w:r>
            <w:r>
              <w:rPr>
                <w:rFonts w:ascii="Times New Roman" w:hAnsi="Times New Roman" w:cs="Times New Roman"/>
              </w:rPr>
              <w:t xml:space="preserve"> целая страна»).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Конкурс «Символы региона»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Минутки здоровья "Вкусные, полезные овощи чудесные".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. 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 «Добро пожаловать».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51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9.8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1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17.06.2025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10.1.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pStyle w:val="836"/>
              <w:ind w:firstLine="0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Флешмоб</w:t>
            </w:r>
            <w:r>
              <w:rPr>
                <w:i w:val="0"/>
                <w:sz w:val="22"/>
                <w:szCs w:val="22"/>
              </w:rPr>
              <w:t xml:space="preserve"> «Готов к труду и обороне».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pStyle w:val="836"/>
              <w:ind w:firstLine="0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Правила поведения и эвакуации при ЧС.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Профилактика и безопасность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pStyle w:val="836"/>
              <w:ind w:firstLine="0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i w:val="0"/>
                <w:color w:val="000000"/>
                <w:sz w:val="22"/>
                <w:szCs w:val="22"/>
              </w:rPr>
              <w:t xml:space="preserve">Квест</w:t>
            </w:r>
            <w:r>
              <w:rPr>
                <w:i w:val="0"/>
                <w:color w:val="000000"/>
                <w:sz w:val="22"/>
                <w:szCs w:val="22"/>
              </w:rPr>
              <w:t xml:space="preserve"> «Летние истории: в поисках героев»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pStyle w:val="836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i w:val="0"/>
                <w:color w:val="181818"/>
                <w:sz w:val="22"/>
                <w:szCs w:val="22"/>
              </w:rPr>
              <w:t xml:space="preserve">Игры на спортивной площадке.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10.7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18.06.2025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«Добру откроются сердца» - работа волонтёрского отряда «ДДТ».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/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Акция «Наши семейные книги памяти». Встреча с участниками СВО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Выезд на турбазу «Буратино»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Работа отряда «Темп» (проект </w:t>
            </w:r>
            <w:r>
              <w:rPr>
                <w:rFonts w:ascii="Times New Roman" w:hAnsi="Times New Roman" w:cs="Times New Roman"/>
                <w:color w:val="000000"/>
              </w:rPr>
              <w:t xml:space="preserve">Агропоколение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11.7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19.06.2025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Интеллектуальный ринг «Энциклопедия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любознательных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Проект «Без срока давности»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Подвижные игры на воздухе.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 «Добро пожаловать». «Наши отрядные дела» (Видеоролик)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Анкета «Как мы жили?» (диагностика)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12.8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13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20.06.2025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Зарядка с юмором.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Флешмоб</w:t>
            </w:r>
            <w:r>
              <w:rPr>
                <w:rFonts w:ascii="Times New Roman" w:hAnsi="Times New Roman" w:cs="Times New Roman"/>
                <w:lang w:eastAsia="ru-RU"/>
              </w:rPr>
              <w:t xml:space="preserve"> «Моя 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область-моя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гордость»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«Корзинка с шутками» (рисунки, открытки, коллажи).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67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Музейный час «Защитники Отечества» (Активисты школьного музея)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. Отрядные дела.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13.6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Спуск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23.06.2025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Минутка здоровья. «Идеи активного отдыха»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cs="Times New Roman"/>
              </w:rPr>
              <w:t xml:space="preserve">Коллективная социально значимая деятельность в Движении Первых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pStyle w:val="836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Конкурс «Когда говорит минута молчания» (Орлята России)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pStyle w:val="836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Создание видеоролика «Нам весело живётся» в рамках акции «Добро пожаловать!»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Опросник</w:t>
            </w:r>
            <w:r>
              <w:rPr>
                <w:rFonts w:ascii="Times New Roman" w:hAnsi="Times New Roman" w:cs="Times New Roman"/>
              </w:rPr>
              <w:t xml:space="preserve"> М.И. Рожкова (диагностика)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14.7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13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59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15день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24.06.2025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Утренняя зарядка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15.1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</w:rPr>
            </w: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15.2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Анкета «Итоги лагеря» (диагностика)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15.3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212121"/>
                <w:lang w:eastAsia="ru-RU"/>
              </w:rPr>
              <w:t xml:space="preserve">Торжественное закрытие смены. Церемония награждения.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Детское самоуправление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15.4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Спортивно-игровая программа «Каждый парень воин бравый!»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Спортивно оздоровительный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15.5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Кружковые занятия.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Кружки и секции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Отрядный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288"/>
        </w:trPr>
        <w:tc>
          <w:tcPr>
            <w:shd w:val="clear" w:color="auto" w:fill="auto"/>
            <w:tcW w:w="75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15.6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W w:w="86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26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409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Спуск</w:t>
            </w:r>
            <w:r>
              <w:rPr>
                <w:rFonts w:ascii="Times New Roman" w:hAnsi="Times New Roman" w:cs="Times New Roman"/>
              </w:rPr>
              <w:t xml:space="preserve"> государственного флага РФ. Линейка.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560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Россия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3118" w:type="dxa"/>
            <w:vAlign w:val="top"/>
            <w:textDirection w:val="lrTb"/>
            <w:noWrap/>
          </w:tcPr>
          <w:p>
            <w:pPr>
              <w:spacing w:after="0" w:line="240" w:lineRule="auto"/>
              <w:tabs>
                <w:tab w:val="left" w:pos="712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  <w:spacing w:val="-2"/>
              </w:rPr>
              <w:t xml:space="preserve">Культура России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Общелагерный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top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7-10 лет,              11 - 14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  <w:t xml:space="preserve">15-17 лет</w:t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680" w:right="907" w:bottom="680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Normal (Web)"/>
    <w:basedOn w:val="832"/>
    <w:uiPriority w:val="99"/>
    <w:unhideWhenUsed/>
    <w:pPr>
      <w:ind w:firstLine="708"/>
      <w:spacing w:after="0" w:line="240" w:lineRule="auto"/>
    </w:pPr>
    <w:rPr>
      <w:rFonts w:ascii="Times New Roman" w:hAnsi="Times New Roman" w:eastAsia="Times New Roman" w:cs="Times New Roman"/>
      <w:i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95</cp:revision>
  <dcterms:created xsi:type="dcterms:W3CDTF">2025-05-17T14:16:00Z</dcterms:created>
  <dcterms:modified xsi:type="dcterms:W3CDTF">2025-05-20T12:19:18Z</dcterms:modified>
</cp:coreProperties>
</file>