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F3C" w:rsidRDefault="00A35F3C">
      <w:pPr>
        <w:spacing w:line="240" w:lineRule="auto"/>
        <w:ind w:right="-136"/>
        <w:jc w:val="both"/>
        <w:rPr>
          <w:rFonts w:ascii="Times New Roman" w:eastAsia="Times New Roman" w:hAnsi="Times New Roman" w:cs="Times New Roman"/>
          <w:b/>
          <w:color w:val="1D1C1D"/>
          <w:sz w:val="32"/>
          <w:szCs w:val="32"/>
          <w:highlight w:val="cyan"/>
        </w:rPr>
      </w:pPr>
    </w:p>
    <w:p w:rsidR="00A35F3C" w:rsidRDefault="00000000">
      <w:pPr>
        <w:ind w:left="5244" w:right="-1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Руководителям образовательных 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(по списку)</w:t>
      </w:r>
    </w:p>
    <w:p w:rsidR="00A35F3C" w:rsidRDefault="00A35F3C">
      <w:pPr>
        <w:spacing w:line="240" w:lineRule="auto"/>
        <w:ind w:right="-13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35F3C" w:rsidRDefault="00000000">
      <w:pPr>
        <w:tabs>
          <w:tab w:val="left" w:pos="1771"/>
        </w:tabs>
        <w:ind w:right="-13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государственной политики в сфере безопасности всех участников дорожного движения на Учи.ру для дошкольников </w:t>
      </w:r>
      <w:r w:rsidR="00323369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этом году будет проводиться всероссийская олимпиада «Безопасные дороги». Входит в проект приказа Минпросвещения России “Об утверждении перечня олимпиад и иных интеллектуальных конкурсов и соревнований”, олимпиаде присвоен №1676. В прошлом учебном году в соревновании приняли участие более 5,4 млн человек со всей Россий.</w:t>
      </w:r>
    </w:p>
    <w:p w:rsidR="00A35F3C" w:rsidRDefault="00000000">
      <w:pPr>
        <w:tabs>
          <w:tab w:val="left" w:pos="1771"/>
        </w:tabs>
        <w:ind w:right="-136" w:firstLine="708"/>
        <w:jc w:val="both"/>
        <w:rPr>
          <w:rFonts w:ascii="Times New Roman" w:eastAsia="Times New Roman" w:hAnsi="Times New Roman" w:cs="Times New Roman"/>
          <w:color w:val="1D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>Организаторы: Министерство транспорта Российской Федерации, ГУОБДД МВД России, АНО «Национальные приоритеты», Учи.ру в рамках национального проекта «Инфраструктура для жизни». Также состязание проводится при поддержке Минпросвещения РФ. Направлено письмо 07-4478 от 28 августа 2025 года «О проведении онлайн-олимпиады». Документ — во вложении.</w:t>
      </w:r>
    </w:p>
    <w:p w:rsidR="00A35F3C" w:rsidRDefault="00000000">
      <w:pPr>
        <w:tabs>
          <w:tab w:val="left" w:pos="1771"/>
        </w:tabs>
        <w:ind w:right="-13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Соревнование пройдет онлайн 23 сентября — 26 октября по всей России. </w:t>
      </w:r>
      <w:r>
        <w:rPr>
          <w:rFonts w:ascii="Times New Roman" w:eastAsia="Times New Roman" w:hAnsi="Times New Roman" w:cs="Times New Roman"/>
          <w:sz w:val="24"/>
          <w:szCs w:val="24"/>
        </w:rPr>
        <w:t>Инструкция по организации — во вложении.</w:t>
      </w:r>
    </w:p>
    <w:p w:rsidR="00A35F3C" w:rsidRDefault="00000000">
      <w:pPr>
        <w:tabs>
          <w:tab w:val="left" w:pos="1771"/>
        </w:tabs>
        <w:ind w:right="-136" w:firstLine="708"/>
        <w:jc w:val="both"/>
        <w:rPr>
          <w:rFonts w:ascii="Times New Roman" w:eastAsia="Times New Roman" w:hAnsi="Times New Roman" w:cs="Times New Roman"/>
          <w:color w:val="1D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Олимпиада направлена на реализацию Стратегии комплексной безопасности детей в Российской Федерации на период до 2030 года: снижение показателей смертности и травматизма среди несовершеннолетних, повышение уровня защиты от ДТП. Соревнование способствует укреплению детско-родительских отношений и позволяет воспитателям организовать работу по педагогическому просвещению родителей на социально значимую тему. Все задания состязания — красочные, адаптированы под возраст и озвучены. Выполняя их, ребята изучают правила поведения на дороге и проверяют свои знания. </w:t>
      </w:r>
    </w:p>
    <w:p w:rsidR="00A35F3C" w:rsidRDefault="00000000">
      <w:pPr>
        <w:ind w:right="-136" w:firstLine="708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целях повышения грамотности детей в сфере дорожной безопасности и профилактики травматизма, предлагаем педагогам организовать совместное участие воспитанников и их родителей в олимпиаде «Безопасные дороги»:</w:t>
      </w: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 </w:t>
      </w:r>
      <w:hyperlink r:id="rId7" w:tgtFrame="_blank" w:history="1">
        <w:r w:rsidR="00CF0A22" w:rsidRPr="00CF0A22">
          <w:rPr>
            <w:rStyle w:val="a6"/>
            <w:rFonts w:ascii="Times New Roman" w:hAnsi="Times New Roman" w:cs="Times New Roman"/>
            <w:sz w:val="24"/>
            <w:szCs w:val="24"/>
          </w:rPr>
          <w:t>https://clck.ru/3NzmgC</w:t>
        </w:r>
      </w:hyperlink>
    </w:p>
    <w:p w:rsidR="00A35F3C" w:rsidRDefault="00A35F3C">
      <w:pPr>
        <w:ind w:right="-13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6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710"/>
      </w:tblGrid>
      <w:tr w:rsidR="00A35F3C">
        <w:trPr>
          <w:trHeight w:val="911"/>
        </w:trPr>
        <w:tc>
          <w:tcPr>
            <w:tcW w:w="1980" w:type="dxa"/>
          </w:tcPr>
          <w:p w:rsidR="00A35F3C" w:rsidRDefault="00000000">
            <w:pPr>
              <w:tabs>
                <w:tab w:val="left" w:pos="1055"/>
              </w:tabs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Приложения:</w:t>
            </w:r>
          </w:p>
        </w:tc>
        <w:tc>
          <w:tcPr>
            <w:tcW w:w="7710" w:type="dxa"/>
          </w:tcPr>
          <w:p w:rsidR="00A35F3C" w:rsidRPr="00947D78" w:rsidRDefault="00000000">
            <w:pPr>
              <w:numPr>
                <w:ilvl w:val="0"/>
                <w:numId w:val="1"/>
              </w:numPr>
              <w:tabs>
                <w:tab w:val="left" w:pos="-142"/>
              </w:tabs>
              <w:ind w:left="1417" w:right="49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Инструкция по организации олимпиады для воспитателей </w:t>
            </w:r>
            <w:r w:rsidRPr="00947D78">
              <w:rPr>
                <w:rFonts w:ascii="Times New Roman" w:eastAsia="Times New Roman" w:hAnsi="Times New Roman" w:cs="Times New Roman"/>
                <w:sz w:val="24"/>
                <w:szCs w:val="24"/>
              </w:rPr>
              <w:t>на 1 л.</w:t>
            </w:r>
          </w:p>
          <w:p w:rsidR="00A35F3C" w:rsidRDefault="00000000">
            <w:pPr>
              <w:numPr>
                <w:ilvl w:val="0"/>
                <w:numId w:val="1"/>
              </w:numPr>
              <w:tabs>
                <w:tab w:val="left" w:pos="-142"/>
              </w:tabs>
              <w:ind w:left="1417" w:right="49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письма Минпросвещения РФ 07-4478 от 28 августа 2025 года «О проведении онлайн-олимпиады» на </w:t>
            </w:r>
            <w:r w:rsidR="00947D78" w:rsidRPr="00947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47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</w:tbl>
    <w:p w:rsidR="00A35F3C" w:rsidRDefault="00A35F3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35F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60A" w:rsidRDefault="0023360A">
      <w:pPr>
        <w:spacing w:line="240" w:lineRule="auto"/>
      </w:pPr>
      <w:r>
        <w:separator/>
      </w:r>
    </w:p>
  </w:endnote>
  <w:endnote w:type="continuationSeparator" w:id="0">
    <w:p w:rsidR="0023360A" w:rsidRDefault="00233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5F3C" w:rsidRDefault="00A35F3C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60A" w:rsidRDefault="0023360A">
      <w:pPr>
        <w:spacing w:line="240" w:lineRule="auto"/>
      </w:pPr>
      <w:r>
        <w:separator/>
      </w:r>
    </w:p>
  </w:footnote>
  <w:footnote w:type="continuationSeparator" w:id="0">
    <w:p w:rsidR="0023360A" w:rsidRDefault="002336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5F3C" w:rsidRDefault="00A35F3C">
    <w:pPr>
      <w:tabs>
        <w:tab w:val="right" w:pos="9020"/>
      </w:tabs>
      <w:spacing w:after="2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872E1"/>
    <w:multiLevelType w:val="multilevel"/>
    <w:tmpl w:val="CC42B69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86921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3C"/>
    <w:rsid w:val="00107C46"/>
    <w:rsid w:val="0023360A"/>
    <w:rsid w:val="00323369"/>
    <w:rsid w:val="00947D78"/>
    <w:rsid w:val="009A061B"/>
    <w:rsid w:val="00A35F3C"/>
    <w:rsid w:val="00CF0A22"/>
    <w:rsid w:val="00E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9C4B1-90E3-1E4E-8CEF-01E255A5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47D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ck.ru/3Nzmg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Vasina</cp:lastModifiedBy>
  <cp:revision>4</cp:revision>
  <dcterms:created xsi:type="dcterms:W3CDTF">2025-09-04T06:54:00Z</dcterms:created>
  <dcterms:modified xsi:type="dcterms:W3CDTF">2025-09-15T08:01:00Z</dcterms:modified>
</cp:coreProperties>
</file>