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 w:line="408" w:lineRule="auto"/>
        <w:ind w:firstLine="0" w:left="120"/>
        <w:jc w:val="center"/>
      </w:pPr>
      <w:bookmarkStart w:id="1" w:name="block-52564143"/>
      <w:r>
        <w:drawing>
          <wp:inline>
            <wp:extent cx="6480301" cy="8819857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0301" cy="88198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pgSz w:h="16383" w:orient="portrait" w:w="11906"/>
        </w:sectPr>
      </w:pPr>
    </w:p>
    <w:p w14:paraId="03000000">
      <w:pPr>
        <w:spacing w:after="0" w:before="0" w:line="264" w:lineRule="auto"/>
        <w:ind w:firstLine="0" w:left="120"/>
        <w:jc w:val="both"/>
        <w:rPr>
          <w:sz w:val="22"/>
        </w:rPr>
      </w:pPr>
      <w:bookmarkStart w:id="2" w:name="block-52564148"/>
      <w:bookmarkEnd w:id="1"/>
      <w:r>
        <w:rPr>
          <w:rFonts w:ascii="Times New Roman" w:hAnsi="Times New Roman"/>
          <w:b w:val="1"/>
          <w:i w:val="0"/>
          <w:color w:val="000000"/>
          <w:sz w:val="22"/>
        </w:rPr>
        <w:t>ПОЯСНИТЕЛЬНАЯ ЗАПИСКА</w:t>
      </w:r>
    </w:p>
    <w:p w14:paraId="04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05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ОБЩАЯ ХАРАКТЕРИСТИКА УЧЕБНОГО ПРЕДМЕТА «ИСТОРИЯ»</w:t>
      </w:r>
    </w:p>
    <w:p w14:paraId="06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0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14:paraId="0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Программа учебного предмета «История»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14:paraId="0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14:paraId="0A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0B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ЦЕЛИ ИЗУЧЕНИЯ </w:t>
      </w:r>
      <w:r>
        <w:rPr>
          <w:rFonts w:ascii="Times New Roman" w:hAnsi="Times New Roman"/>
          <w:b w:val="1"/>
          <w:i w:val="0"/>
          <w:color w:val="000000"/>
          <w:sz w:val="22"/>
        </w:rPr>
        <w:t>УЧЕБНОГО ПРЕДМЕТА «ИСТОРИЯ»</w:t>
      </w:r>
    </w:p>
    <w:p w14:paraId="0C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0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0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Задачами изучения истории являются:</w:t>
      </w:r>
    </w:p>
    <w:p w14:paraId="0F000000">
      <w:pPr>
        <w:numPr>
          <w:ilvl w:val="0"/>
          <w:numId w:val="1"/>
        </w:numPr>
        <w:spacing w:after="0" w:before="0" w:line="264" w:lineRule="auto"/>
        <w:ind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10000000">
      <w:pPr>
        <w:numPr>
          <w:ilvl w:val="0"/>
          <w:numId w:val="1"/>
        </w:numPr>
        <w:spacing w:after="0" w:before="0" w:line="264" w:lineRule="auto"/>
        <w:ind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11000000">
      <w:pPr>
        <w:numPr>
          <w:ilvl w:val="0"/>
          <w:numId w:val="1"/>
        </w:numPr>
        <w:spacing w:after="0" w:before="0" w:line="264" w:lineRule="auto"/>
        <w:ind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воспитание обучающихся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12000000">
      <w:pPr>
        <w:numPr>
          <w:ilvl w:val="0"/>
          <w:numId w:val="1"/>
        </w:numPr>
        <w:spacing w:after="0" w:before="0" w:line="264" w:lineRule="auto"/>
        <w:ind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13000000">
      <w:pPr>
        <w:numPr>
          <w:ilvl w:val="0"/>
          <w:numId w:val="1"/>
        </w:numPr>
        <w:spacing w:after="0" w:before="0" w:line="264" w:lineRule="auto"/>
        <w:ind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формирование у обучающихся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14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15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МЕСТО УЧЕБНОГО ПРЕДМЕТА «ИСТОРИЯ» В УЧЕБНОМ ПЛАНЕ</w:t>
      </w:r>
    </w:p>
    <w:p w14:paraId="16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1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Общее число часов, рекомендованных для изучения истории в 5-7 классах  – 306,  в 5 классе «История Древнего мира» – 6</w:t>
      </w:r>
      <w:r>
        <w:rPr>
          <w:sz w:val="22"/>
        </w:rPr>
        <w:t xml:space="preserve">8 часов, </w:t>
      </w:r>
      <w:r>
        <w:rPr>
          <w:rFonts w:ascii="Times New Roman" w:hAnsi="Times New Roman"/>
          <w:b w:val="0"/>
          <w:i w:val="0"/>
          <w:color w:val="333333"/>
          <w:sz w:val="22"/>
        </w:rPr>
        <w:t>на изучение курса «История нашего края</w:t>
      </w:r>
      <w:r>
        <w:rPr>
          <w:rFonts w:ascii="Times New Roman" w:hAnsi="Times New Roman"/>
          <w:b w:val="0"/>
          <w:i w:val="0"/>
          <w:color w:val="333333"/>
          <w:sz w:val="22"/>
        </w:rPr>
        <w:t>» – 34 часа; всего 102 часа</w:t>
      </w:r>
      <w:r>
        <w:rPr>
          <w:sz w:val="22"/>
        </w:rPr>
        <w:t xml:space="preserve">; в 6 классе «всеобщая история» – 28 часов, «История России» – 57 часов, </w:t>
      </w:r>
      <w:r>
        <w:rPr>
          <w:rFonts w:ascii="Times New Roman" w:hAnsi="Times New Roman"/>
          <w:b w:val="0"/>
          <w:i w:val="0"/>
          <w:color w:val="333333"/>
          <w:sz w:val="22"/>
        </w:rPr>
        <w:t>на изучение курса «История нашего края</w:t>
      </w:r>
      <w:r>
        <w:rPr>
          <w:rFonts w:ascii="Times New Roman" w:hAnsi="Times New Roman"/>
          <w:b w:val="0"/>
          <w:i w:val="0"/>
          <w:color w:val="333333"/>
          <w:sz w:val="22"/>
        </w:rPr>
        <w:t xml:space="preserve">» – 17 часов; в 7 классе «Всеобщая история» – 28 часов, «История России» 57 часов, </w:t>
      </w:r>
      <w:r>
        <w:rPr>
          <w:rFonts w:ascii="Times New Roman" w:hAnsi="Times New Roman"/>
          <w:b w:val="0"/>
          <w:i w:val="0"/>
          <w:color w:val="333333"/>
          <w:sz w:val="22"/>
        </w:rPr>
        <w:t>на изучение курса «История нашего края</w:t>
      </w:r>
      <w:r>
        <w:rPr>
          <w:rFonts w:ascii="Times New Roman" w:hAnsi="Times New Roman"/>
          <w:b w:val="0"/>
          <w:i w:val="0"/>
          <w:color w:val="333333"/>
          <w:sz w:val="22"/>
        </w:rPr>
        <w:t xml:space="preserve">» – 17 часов. </w:t>
      </w:r>
      <w:r>
        <w:rPr>
          <w:sz w:val="22"/>
        </w:rPr>
        <w:t>Недельная нагрузка – три часа.</w:t>
      </w:r>
    </w:p>
    <w:p w14:paraId="18000000">
      <w:pPr>
        <w:spacing w:after="0" w:before="0" w:line="264" w:lineRule="auto"/>
        <w:ind w:firstLine="600" w:left="0"/>
        <w:jc w:val="both"/>
        <w:rPr>
          <w:sz w:val="22"/>
        </w:rPr>
      </w:pPr>
    </w:p>
    <w:p w14:paraId="1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Последовательность изучения тем в рамках программы по истории в пределах одного класса может варьироваться.</w:t>
      </w:r>
    </w:p>
    <w:p w14:paraId="1A000000">
      <w:pPr>
        <w:spacing w:after="0" w:before="0" w:line="276" w:lineRule="auto"/>
        <w:ind w:firstLine="600" w:left="0"/>
        <w:jc w:val="right"/>
        <w:rPr>
          <w:sz w:val="22"/>
        </w:rPr>
      </w:pPr>
      <w:r>
        <w:rPr>
          <w:rFonts w:ascii="Times New Roman" w:hAnsi="Times New Roman"/>
          <w:b w:val="0"/>
          <w:i w:val="1"/>
          <w:color w:val="000000"/>
          <w:sz w:val="22"/>
        </w:rPr>
        <w:t xml:space="preserve">Таблица 1. 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Структура и последовательность изучения курсов </w:t>
      </w:r>
    </w:p>
    <w:p w14:paraId="1B000000">
      <w:pPr>
        <w:spacing w:after="0" w:before="0" w:line="276" w:lineRule="auto"/>
        <w:ind w:firstLine="600" w:left="0"/>
        <w:jc w:val="right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 рамках учебного предмета «История»</w:t>
      </w:r>
    </w:p>
    <w:p w14:paraId="1C000000">
      <w:pPr>
        <w:spacing w:after="0" w:before="0" w:line="276" w:lineRule="auto"/>
        <w:ind w:firstLine="600" w:left="0"/>
        <w:jc w:val="right"/>
        <w:rPr>
          <w:sz w:val="22"/>
        </w:rPr>
      </w:pPr>
    </w:p>
    <w:tbl>
      <w:tblPr>
        <w:tblStyle w:val="Style_1"/>
        <w:tblInd w:type="dxa" w:w="149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866"/>
        <w:gridCol w:w="5775"/>
        <w:gridCol w:w="2995"/>
      </w:tblGrid>
      <w:tr>
        <w:trPr>
          <w:trHeight w:hRule="atLeast" w:val="1185"/>
        </w:trPr>
        <w:tc>
          <w:tcPr>
            <w:tcW w:type="dxa" w:w="8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00000">
            <w:pPr>
              <w:spacing w:after="0" w:before="0"/>
              <w:ind w:firstLine="0" w:left="247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 Класс </w:t>
            </w:r>
          </w:p>
        </w:tc>
        <w:tc>
          <w:tcPr>
            <w:tcW w:type="dxa" w:w="57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00000">
            <w:pPr>
              <w:spacing w:after="0" w:before="0"/>
              <w:ind w:firstLine="0" w:left="247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 Курсы в рамках учебного предмета «История» </w:t>
            </w:r>
          </w:p>
        </w:tc>
        <w:tc>
          <w:tcPr>
            <w:tcW w:type="dxa" w:w="29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00000">
            <w:pPr>
              <w:spacing w:after="0" w:before="0"/>
              <w:ind w:firstLine="0" w:left="247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 Примерное количество учебных часов </w:t>
            </w:r>
          </w:p>
        </w:tc>
      </w:tr>
      <w:tr>
        <w:trPr>
          <w:trHeight w:hRule="atLeast" w:val="450"/>
        </w:trPr>
        <w:tc>
          <w:tcPr>
            <w:tcW w:type="dxa" w:w="86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5</w:t>
            </w:r>
          </w:p>
        </w:tc>
        <w:tc>
          <w:tcPr>
            <w:tcW w:type="dxa" w:w="57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Всеобщая история. История Древнего мира</w:t>
            </w:r>
          </w:p>
        </w:tc>
        <w:tc>
          <w:tcPr>
            <w:tcW w:type="dxa" w:w="29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00000">
            <w:pPr>
              <w:spacing w:after="0" w:before="0" w:line="276" w:lineRule="auto"/>
              <w:ind w:firstLine="0" w:left="345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68</w:t>
            </w:r>
          </w:p>
        </w:tc>
      </w:tr>
      <w:tr>
        <w:trPr>
          <w:trHeight w:hRule="atLeast" w:val="450"/>
        </w:trPr>
        <w:tc>
          <w:tcPr>
            <w:tcW w:type="dxa" w:w="86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7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История нашего края</w:t>
            </w:r>
          </w:p>
        </w:tc>
        <w:tc>
          <w:tcPr>
            <w:tcW w:type="dxa" w:w="29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00000">
            <w:pPr>
              <w:spacing w:after="0" w:before="0" w:line="276" w:lineRule="auto"/>
              <w:ind w:firstLine="0" w:left="345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34</w:t>
            </w:r>
          </w:p>
        </w:tc>
      </w:tr>
      <w:tr>
        <w:trPr>
          <w:trHeight w:hRule="atLeast" w:val="450"/>
        </w:trPr>
        <w:tc>
          <w:tcPr>
            <w:tcW w:type="dxa" w:w="86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6</w:t>
            </w:r>
          </w:p>
        </w:tc>
        <w:tc>
          <w:tcPr>
            <w:tcW w:type="dxa" w:w="57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 xml:space="preserve">Всеобщая история. История Средних веков. </w:t>
            </w:r>
          </w:p>
        </w:tc>
        <w:tc>
          <w:tcPr>
            <w:tcW w:type="dxa" w:w="29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00000">
            <w:pPr>
              <w:spacing w:after="0" w:before="0" w:line="276" w:lineRule="auto"/>
              <w:ind w:firstLine="0" w:left="345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28</w:t>
            </w:r>
          </w:p>
        </w:tc>
      </w:tr>
      <w:tr>
        <w:trPr>
          <w:trHeight w:hRule="atLeast" w:val="780"/>
        </w:trPr>
        <w:tc>
          <w:tcPr>
            <w:tcW w:type="dxa" w:w="86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7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История России. От Руси к Российскому государству</w:t>
            </w:r>
          </w:p>
        </w:tc>
        <w:tc>
          <w:tcPr>
            <w:tcW w:type="dxa" w:w="29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00000">
            <w:pPr>
              <w:spacing w:after="0" w:before="0" w:line="276" w:lineRule="auto"/>
              <w:ind w:firstLine="0" w:left="345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57</w:t>
            </w:r>
          </w:p>
        </w:tc>
      </w:tr>
      <w:tr>
        <w:trPr>
          <w:trHeight w:hRule="atLeast" w:val="450"/>
        </w:trPr>
        <w:tc>
          <w:tcPr>
            <w:tcW w:type="dxa" w:w="86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7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История нашего края</w:t>
            </w:r>
          </w:p>
        </w:tc>
        <w:tc>
          <w:tcPr>
            <w:tcW w:type="dxa" w:w="29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00000">
            <w:pPr>
              <w:spacing w:after="0" w:before="0" w:line="276" w:lineRule="auto"/>
              <w:ind w:firstLine="0" w:left="345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17</w:t>
            </w:r>
          </w:p>
        </w:tc>
      </w:tr>
      <w:tr>
        <w:trPr>
          <w:trHeight w:hRule="atLeast" w:val="780"/>
        </w:trPr>
        <w:tc>
          <w:tcPr>
            <w:tcW w:type="dxa" w:w="86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7</w:t>
            </w:r>
          </w:p>
        </w:tc>
        <w:tc>
          <w:tcPr>
            <w:tcW w:type="dxa" w:w="57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Всеобщая история. История нового времени. Конец XV—XVII вв.</w:t>
            </w:r>
          </w:p>
        </w:tc>
        <w:tc>
          <w:tcPr>
            <w:tcW w:type="dxa" w:w="29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00000">
            <w:pPr>
              <w:spacing w:after="0" w:before="0" w:line="276" w:lineRule="auto"/>
              <w:ind w:firstLine="0" w:left="345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28</w:t>
            </w:r>
          </w:p>
        </w:tc>
      </w:tr>
      <w:tr>
        <w:trPr>
          <w:trHeight w:hRule="atLeast" w:val="780"/>
        </w:trPr>
        <w:tc>
          <w:tcPr>
            <w:tcW w:type="dxa" w:w="86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7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История России. Россия в XVI—XVII вв.: от великого княжества к царству</w:t>
            </w:r>
          </w:p>
        </w:tc>
        <w:tc>
          <w:tcPr>
            <w:tcW w:type="dxa" w:w="29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00000">
            <w:pPr>
              <w:spacing w:after="0" w:before="0" w:line="276" w:lineRule="auto"/>
              <w:ind w:firstLine="0" w:left="345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57</w:t>
            </w:r>
          </w:p>
        </w:tc>
      </w:tr>
      <w:tr>
        <w:trPr>
          <w:trHeight w:hRule="atLeast" w:val="450"/>
        </w:trPr>
        <w:tc>
          <w:tcPr>
            <w:tcW w:type="dxa" w:w="86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7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00000">
            <w:pPr>
              <w:spacing w:after="0" w:before="0" w:line="276" w:lineRule="auto"/>
              <w:ind w:firstLine="0" w:left="345"/>
              <w:jc w:val="both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История нашего края</w:t>
            </w:r>
          </w:p>
        </w:tc>
        <w:tc>
          <w:tcPr>
            <w:tcW w:type="dxa" w:w="29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00000">
            <w:pPr>
              <w:spacing w:after="0" w:before="0" w:line="276" w:lineRule="auto"/>
              <w:ind w:firstLine="0" w:left="345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  <w:highlight w:val="white"/>
              </w:rPr>
              <w:t>17</w:t>
            </w:r>
          </w:p>
        </w:tc>
      </w:tr>
    </w:tbl>
    <w:p w14:paraId="33000000">
      <w:pPr>
        <w:spacing w:after="0" w:before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Рабочая программа сформирована с учётом рабочей программы воспит</w:t>
      </w:r>
      <w:r>
        <w:rPr>
          <w:rFonts w:ascii="Times New Roman" w:hAnsi="Times New Roman"/>
          <w:b w:val="1"/>
          <w:sz w:val="24"/>
        </w:rPr>
        <w:t>ания.</w:t>
      </w:r>
    </w:p>
    <w:p w14:paraId="34000000">
      <w:pPr>
        <w:spacing w:after="0" w:before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Воспитательный потенциал предмета «История</w:t>
      </w:r>
      <w:r>
        <w:rPr>
          <w:rFonts w:ascii="Times New Roman" w:hAnsi="Times New Roman"/>
          <w:sz w:val="24"/>
        </w:rPr>
        <w:t xml:space="preserve">» реализуется </w:t>
      </w:r>
      <w:r>
        <w:rPr>
          <w:rFonts w:ascii="Times New Roman" w:hAnsi="Times New Roman"/>
          <w:sz w:val="24"/>
        </w:rPr>
        <w:t>через</w:t>
      </w:r>
      <w:r>
        <w:rPr>
          <w:rFonts w:ascii="Times New Roman" w:hAnsi="Times New Roman"/>
          <w:sz w:val="24"/>
        </w:rPr>
        <w:t>:</w:t>
      </w:r>
    </w:p>
    <w:p w14:paraId="35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привлечение внимания обучающихся к ценностному аспекту изучаемых на уроках явлений, организацию их работы с получаемой на уроке социально значимой информацией – инициирование ее обсуждения</w:t>
      </w:r>
      <w:r>
        <w:rPr>
          <w:rFonts w:ascii="Times New Roman" w:hAnsi="Times New Roman"/>
          <w:sz w:val="24"/>
        </w:rPr>
        <w:t xml:space="preserve">, высказывания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 xml:space="preserve"> своего мнения по ее поводу, выработки своего к ней отношения;</w:t>
      </w:r>
    </w:p>
    <w:p w14:paraId="36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демонстрацию </w:t>
      </w:r>
      <w:r>
        <w:rPr>
          <w:rFonts w:ascii="Times New Roman" w:hAnsi="Times New Roman"/>
          <w:sz w:val="24"/>
        </w:rPr>
        <w:t>обучающимся</w:t>
      </w:r>
      <w:r>
        <w:rPr>
          <w:rFonts w:ascii="Times New Roman" w:hAnsi="Times New Roman"/>
          <w:sz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</w:t>
      </w:r>
      <w:r>
        <w:rPr>
          <w:rFonts w:ascii="Times New Roman" w:hAnsi="Times New Roman"/>
          <w:sz w:val="24"/>
        </w:rPr>
        <w:t>, проблемных ситуаций для обсуждения в классе;</w:t>
      </w:r>
    </w:p>
    <w:p w14:paraId="37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</w:t>
      </w:r>
      <w:r>
        <w:rPr>
          <w:rFonts w:ascii="Times New Roman" w:hAnsi="Times New Roman"/>
          <w:sz w:val="24"/>
        </w:rPr>
        <w:t xml:space="preserve">бучающимся возможность приобрести опыт ведения конструктивного диалога; групповой работы или работы </w:t>
      </w:r>
      <w:r>
        <w:rPr>
          <w:rFonts w:ascii="Times New Roman" w:hAnsi="Times New Roman"/>
          <w:sz w:val="24"/>
        </w:rPr>
        <w:t>в парах, которые учат обучающихся командной работе и взаимодействию с другими обучающимися;</w:t>
      </w:r>
    </w:p>
    <w:p w14:paraId="38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инициирование и поддержку исследовательской деятельности обучающ</w:t>
      </w:r>
      <w:r>
        <w:rPr>
          <w:rFonts w:ascii="Times New Roman" w:hAnsi="Times New Roman"/>
          <w:sz w:val="24"/>
        </w:rPr>
        <w:t>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</w:t>
      </w:r>
      <w:r>
        <w:rPr>
          <w:rFonts w:ascii="Times New Roman" w:hAnsi="Times New Roman"/>
          <w:sz w:val="24"/>
        </w:rPr>
        <w:t>ношения к чужим идеям, оформленным в работах других исследователей</w:t>
      </w:r>
      <w:r>
        <w:rPr>
          <w:rFonts w:ascii="Times New Roman" w:hAnsi="Times New Roman"/>
          <w:color w:themeColor="text1" w:val="000000"/>
          <w:sz w:val="24"/>
        </w:rPr>
        <w:t>,</w:t>
      </w:r>
      <w:r>
        <w:rPr>
          <w:rFonts w:ascii="Times New Roman" w:hAnsi="Times New Roman"/>
          <w:color w:themeColor="text1" w:val="000000"/>
          <w:sz w:val="24"/>
          <w:u w:val="none"/>
        </w:rPr>
        <w:t xml:space="preserve"> </w:t>
      </w:r>
      <w:r>
        <w:rPr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Fonts w:ascii="Times New Roman" w:hAnsi="Times New Roman"/>
          <w:color w:themeColor="text1" w:val="000000"/>
          <w:sz w:val="24"/>
          <w:u w:val="none"/>
        </w:rPr>
        <w:instrText>HYPERLINK "https://topuch.ru/kontrolenaya-rabota-1-zadanie-razvernuto-otvetete-na-sleduyush/index.html" \o "Контрольная работа №1 Задание Развёрнуто ответьте на следующие вопросы: 1 Что значит"</w:instrText>
      </w:r>
      <w:r>
        <w:rPr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Fonts w:ascii="Times New Roman" w:hAnsi="Times New Roman"/>
          <w:color w:themeColor="text1" w:val="000000"/>
          <w:sz w:val="24"/>
          <w:u w:val="none"/>
        </w:rPr>
        <w:t>навык публичного выступления перед аудиторией</w:t>
      </w:r>
      <w:r>
        <w:rPr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sz w:val="24"/>
          <w:u w:val="none"/>
        </w:rPr>
        <w:t xml:space="preserve">, </w:t>
      </w:r>
      <w:r>
        <w:rPr>
          <w:rFonts w:ascii="Times New Roman" w:hAnsi="Times New Roman"/>
          <w:sz w:val="24"/>
        </w:rPr>
        <w:t>аргументирования и отстаивания своей точки зрения.</w:t>
      </w:r>
    </w:p>
    <w:p w14:paraId="39000000">
      <w:pPr>
        <w:sectPr>
          <w:pgSz w:h="16383" w:orient="portrait" w:w="11906"/>
        </w:sectPr>
      </w:pPr>
    </w:p>
    <w:p w14:paraId="3A000000">
      <w:pPr>
        <w:spacing w:after="0" w:before="0" w:line="264" w:lineRule="auto"/>
        <w:ind w:firstLine="0" w:left="120"/>
        <w:jc w:val="both"/>
        <w:rPr>
          <w:sz w:val="22"/>
        </w:rPr>
      </w:pPr>
      <w:bookmarkStart w:id="3" w:name="block-52564146"/>
      <w:bookmarkEnd w:id="2"/>
      <w:r>
        <w:rPr>
          <w:rFonts w:ascii="Times New Roman" w:hAnsi="Times New Roman"/>
          <w:b w:val="1"/>
          <w:i w:val="0"/>
          <w:color w:val="000000"/>
          <w:sz w:val="22"/>
        </w:rPr>
        <w:t>СОДЕРЖАНИЕ УЧЕБНОГО ПРЕДМЕТА</w:t>
      </w:r>
    </w:p>
    <w:p w14:paraId="3B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3C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5 КЛАСС</w:t>
      </w:r>
    </w:p>
    <w:p w14:paraId="3D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ИСТОРИЯ ДРЕВНЕГО МИРА</w:t>
      </w:r>
    </w:p>
    <w:p w14:paraId="3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Введение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3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4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ПЕРВОБЫТНОЕ ОБЩЕСТВО</w:t>
      </w:r>
    </w:p>
    <w:p w14:paraId="4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Происхождение, расселение и эволюция древнейшего человека.</w:t>
      </w:r>
    </w:p>
    <w:p w14:paraId="4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14:paraId="4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Условия жизни и занятия первобытных людей.</w:t>
      </w:r>
    </w:p>
    <w:p w14:paraId="4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Овладение огнем. Орудия и жилища первобытных людей.</w:t>
      </w:r>
    </w:p>
    <w:p w14:paraId="4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Появление человека разумного. Охота и собирательство. Присваивающее хозяйство. Род и родовые отношения.</w:t>
      </w:r>
    </w:p>
    <w:p w14:paraId="4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Представления об окружающем мире, верования первобытных людей. Искусство первобытных людей.</w:t>
      </w:r>
    </w:p>
    <w:p w14:paraId="4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производящему. Развитие обмена и торговли. Появление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14:paraId="4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Переход от родовой к соседской общине. Появление знати.</w:t>
      </w:r>
    </w:p>
    <w:p w14:paraId="4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14:paraId="4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Разложение первобытнообщинных отношений. На пороге цивилизации.</w:t>
      </w:r>
    </w:p>
    <w:p w14:paraId="4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ДРЕВНИЙ МИР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4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Древний мир. Древний Восток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4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Понятие и хронологические рамки истории Древнего мира. Карта Древнего мира. Понятие «Древний Восток». Карта древневосточного мира.</w:t>
      </w:r>
    </w:p>
    <w:p w14:paraId="4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Древний Египет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4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Природа Египта. Условия жизни и занятия древних египтян.</w:t>
      </w:r>
    </w:p>
    <w:p w14:paraId="5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Возникновение государственной власти. Объединение Египта.</w:t>
      </w:r>
    </w:p>
    <w:p w14:paraId="5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Управление государством (фараон, вельможи, чиновники). Положение и повинности населения. Рабы.</w:t>
      </w:r>
    </w:p>
    <w:p w14:paraId="5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Развитие земледелия, скотоводства, ремесел.</w:t>
      </w:r>
    </w:p>
    <w:p w14:paraId="5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Хозяйство Древнего Египта в середине 2 тыс. до н.э. Египетское войско.</w:t>
      </w:r>
    </w:p>
    <w:p w14:paraId="5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Отношения Египта с соседними народами.</w:t>
      </w:r>
    </w:p>
    <w:p w14:paraId="5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Тутмос III. Завоевательные походы фараонов. Могущество Египта при Рамсесе II.</w:t>
      </w:r>
    </w:p>
    <w:p w14:paraId="5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14:paraId="5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Письменность (иероглифы, папирус). Открытие Ж.Ф. Шампольона. Образование.</w:t>
      </w:r>
    </w:p>
    <w:p w14:paraId="5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Познания древних египтян (астрономия, математика, медицина). Искусство Древнего Египта (архитектура, рельефы, фрески). </w:t>
      </w:r>
    </w:p>
    <w:p w14:paraId="5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Древние цивилизации Месопотамии</w:t>
      </w:r>
    </w:p>
    <w:p w14:paraId="5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Природные условия Месопотамии (Междуречья). Занятия населения.</w:t>
      </w:r>
    </w:p>
    <w:p w14:paraId="5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Древнейшие города-государства. Создание единого государства. Письменность. Научные открытия древних шумеров. Религиозные верования.</w:t>
      </w:r>
    </w:p>
    <w:p w14:paraId="5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Мифы и сказания.</w:t>
      </w:r>
    </w:p>
    <w:p w14:paraId="5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Древний Вавилон. Царь Хаммурапи и его законы.</w:t>
      </w:r>
    </w:p>
    <w:p w14:paraId="5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Усиление Нововавилонского царства. Легендарные памятники города Вавилона.</w:t>
      </w:r>
    </w:p>
    <w:p w14:paraId="5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Восточное Средиземноморье в древности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6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14:paraId="6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Палестина и её население. Возникновение Израильского государства. Царь Соломон. Религиозные верования. Ветхозаветные предания.</w:t>
      </w:r>
    </w:p>
    <w:p w14:paraId="6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Ассирия. Персидская держава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6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Ассирия. Завоевания ассирийцев. Создание сильной державы. Культурные сокровища Ниневии. Гибель империи.</w:t>
      </w:r>
    </w:p>
    <w:p w14:paraId="6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Возникновение Персидского государства. Завоевания персов. Государство Ахеменидов. Великие цари: Кир II Великий, Дарий I.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14:paraId="6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Древняя Индия. Древний Китай</w:t>
      </w:r>
    </w:p>
    <w:p w14:paraId="6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</w:t>
      </w:r>
    </w:p>
    <w:p w14:paraId="6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ремёсел и торговли. Великий шёлковый путь.</w:t>
      </w:r>
    </w:p>
    <w:p w14:paraId="6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6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Религиозно-философские учения Древнего Китая. Конфуций. Научные знания и изобретения древних китайцев. </w:t>
      </w:r>
    </w:p>
    <w:p w14:paraId="6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Древняя Греция. Эллинизм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6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Древнейшая Греция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6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</w:t>
      </w:r>
    </w:p>
    <w:p w14:paraId="6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Верования древних греков. Пантеон Богов. Взаимоотношения Богов и людей.</w:t>
      </w:r>
    </w:p>
    <w:p w14:paraId="6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Троянская война. Вторжение дорийских племён. Поэмы Гомера «Илиада», «Одиссея».</w:t>
      </w:r>
    </w:p>
    <w:p w14:paraId="6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Греческие полисы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7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14:paraId="7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Великая греческая колонизация. Метрополии и колонии. Народы, проживавшие на территории современной России до середины I тыс. до н. э. Скифы и скифская культура. Античные города-государства Северного Причерноморья. Боспорское царство. Пантикапей. Античный Херсонес. Фанагория. Киммерийцы. Скифское царство в Крыму. Сарматы. Боспорское царство.</w:t>
      </w:r>
    </w:p>
    <w:p w14:paraId="7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Афины: утверждение демократии. Законы Солона. Реформы Клисфена, их значение.</w:t>
      </w:r>
    </w:p>
    <w:p w14:paraId="7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14:paraId="7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Греко-персидские войны. Причины 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7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Возвышение Афинского государства. Афины при Перикле. Хозяйственная жизнь. </w:t>
      </w:r>
    </w:p>
    <w:p w14:paraId="7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Культура Древней Греции</w:t>
      </w:r>
      <w:r>
        <w:rPr>
          <w:rFonts w:ascii="Times New Roman" w:hAnsi="Times New Roman"/>
          <w:b w:val="0"/>
          <w:i w:val="0"/>
          <w:color w:val="333333"/>
          <w:sz w:val="22"/>
        </w:rPr>
        <w:t xml:space="preserve"> </w:t>
      </w:r>
    </w:p>
    <w:p w14:paraId="7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Греческое искусство: архитектура, скульптура, живопись. Афинский акрополь. Храмы и жрецы. Повседневная жизнь и быт древних греков. 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14:paraId="7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Македонские завоевания. Эллинизм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7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Пелопоннесская война: причины, участники, итоги. Упадок Эллады Возвышение Македонии. Политика Филиппа II. Главенство Македонии над греческими полисами. Коринфский союз.</w:t>
      </w:r>
    </w:p>
    <w:p w14:paraId="7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Александр Македонский и его завоевания на Востоке. Распад державы Александра Македонского.</w:t>
      </w:r>
    </w:p>
    <w:p w14:paraId="7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Эллинистические государства Востока. Культура эллинистического мира. Александрия Египетская.</w:t>
      </w:r>
    </w:p>
    <w:p w14:paraId="7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Древний Рим</w:t>
      </w:r>
    </w:p>
    <w:p w14:paraId="7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Возникновение Римского государства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7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Природа и население Апеннинского полуострова в древности. Этрусские города-государства. Наследие этрусков.</w:t>
      </w:r>
    </w:p>
    <w:p w14:paraId="7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Легенды об основании Рима. Рим эпохи царей.</w:t>
      </w:r>
    </w:p>
    <w:p w14:paraId="8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Республика римских граждан. Патриции и плебеи. Управление и законы.</w:t>
      </w:r>
    </w:p>
    <w:p w14:paraId="8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Верования древних римлян. Боги. Жрецы.</w:t>
      </w:r>
    </w:p>
    <w:p w14:paraId="8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Завоевание Римом Италии. Римское войско. </w:t>
      </w:r>
    </w:p>
    <w:p w14:paraId="8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Римские завоевания в Средиземноморье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8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Войны Рима с Карфагеном. Ганнибал; битва при Каннах. Поражение Карфагена.</w:t>
      </w:r>
    </w:p>
    <w:p w14:paraId="8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Установление господства Рима в Средиземноморье. Римские провинции.</w:t>
      </w:r>
    </w:p>
    <w:p w14:paraId="8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Поздняя Римская республика. Гражданские войны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8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</w:t>
      </w:r>
    </w:p>
    <w:p w14:paraId="8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Восстание Спартака. Участие армии в гражданских войнах.</w:t>
      </w:r>
    </w:p>
    <w:p w14:paraId="8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Первый триумвират. Гай Юлий Цезарь: путь к власти, диктатура.</w:t>
      </w:r>
    </w:p>
    <w:p w14:paraId="8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Расцвет и падение Римской империи. Культура Древнего Рима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8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Борьба между наследниками Цезаря. Победа Октавиана. </w:t>
      </w:r>
    </w:p>
    <w:p w14:paraId="8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Установление императорской власти. Октавиан Август. Римское гражданство. Римская литература, золотой век поэзии.</w:t>
      </w:r>
    </w:p>
    <w:p w14:paraId="8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Императоры Рима: завоеватели и правители. Римская империя: территория, управление.</w:t>
      </w:r>
    </w:p>
    <w:p w14:paraId="8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Возникновение и распространение христианства.</w:t>
      </w:r>
    </w:p>
    <w:p w14:paraId="8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Искусство Древнего Рима: архитектура, скульптура. Пантеон. Развитие наук. Римское право. Римские историки. Ораторское искусство; Цицерон.</w:t>
      </w:r>
    </w:p>
    <w:p w14:paraId="9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Повседневная жизнь в столице и провинциях.</w:t>
      </w:r>
    </w:p>
    <w:p w14:paraId="9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Император Константин I,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14:paraId="9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Рим и варвары. Падение Западной Римской империи.</w:t>
      </w:r>
    </w:p>
    <w:p w14:paraId="9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Историческое и культурное наследие цивилизаций Древнего мира.</w:t>
      </w:r>
    </w:p>
    <w:p w14:paraId="94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ИСТОРИЯ НАШЕГО КРАЯ</w:t>
      </w:r>
    </w:p>
    <w:p w14:paraId="95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96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6 КЛАСС</w:t>
      </w:r>
    </w:p>
    <w:p w14:paraId="97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ВСЕОБЩАЯ ИСТОРИЯ. ИСТОРИЯ СРЕДНИХ ВЕКОВ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9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Введение </w:t>
      </w:r>
    </w:p>
    <w:p w14:paraId="9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Средние века: понятие, хронологические рамки и периодизация Средневековья.</w:t>
      </w:r>
    </w:p>
    <w:p w14:paraId="9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Европа в раннее Средневековье</w:t>
      </w:r>
    </w:p>
    <w:p w14:paraId="9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Падение Западной Римской империи и образование варварских королевств.</w:t>
      </w:r>
    </w:p>
    <w:p w14:paraId="9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Византийская империя в VI—XI вв.</w:t>
      </w:r>
    </w:p>
    <w:p w14:paraId="9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Влияние Византии на Русь.</w:t>
      </w:r>
    </w:p>
    <w:p w14:paraId="9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Завоевание франками Галлии. Хлодвиг. Усиление королевской власти. Салическая правда. Принятие франками христианства.</w:t>
      </w:r>
    </w:p>
    <w:p w14:paraId="9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Франкское государство в VIII‒IX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A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14:paraId="A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Мусульманская цивилизация в VII—XI вв.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A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Арабы в VI—ХI вв. 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14:paraId="A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A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Средневековое европейское общество</w:t>
      </w:r>
    </w:p>
    <w:p w14:paraId="A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14:paraId="A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14:paraId="A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Крестьянская община. Города ‒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A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Расцвет Средневековья в Западной Европе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A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Государства Европы в XI—XIII вв. Крестовые походы: цели, участники, итоги. Духовно-рыцарские ордены.</w:t>
      </w:r>
    </w:p>
    <w:p w14:paraId="A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14:paraId="A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Священная Римская империя в ХI‒XIII вв. Итальянские государства в XI‒XIII вв. Польско-литовское государство в ХI‒XIII вв.</w:t>
      </w:r>
    </w:p>
    <w:p w14:paraId="A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Развитие экономики в европейских странах в период зрелого Средневековья.</w:t>
      </w:r>
    </w:p>
    <w:p w14:paraId="A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Византийская империя и славянские государства в ХI‒XIII вв.</w:t>
      </w:r>
    </w:p>
    <w:p w14:paraId="A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</w:t>
      </w:r>
    </w:p>
    <w:p w14:paraId="A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Страны и народы Азии, Африки и Америки в Средние века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B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14:paraId="B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Культура средневекового Китая и Японии.</w:t>
      </w:r>
    </w:p>
    <w:p w14:paraId="B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Индия: раздробленность индийских княжеств, вторжение мусульман, Делийский султанат. Культура и наука Индии.</w:t>
      </w:r>
    </w:p>
    <w:p w14:paraId="B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Государства и народы Африки в Средние века. Историческое и культурное наследие Средних веков.</w:t>
      </w:r>
    </w:p>
    <w:p w14:paraId="B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B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Осень Средневековья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B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Столетняя война; Ж. Д’Арк.</w:t>
      </w:r>
    </w:p>
    <w:p w14:paraId="B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Обострение социальных противоречий в ХIV в. (Жакерия, восстание Уота Тайлера). Гуситское движение в Чехии.</w:t>
      </w:r>
    </w:p>
    <w:p w14:paraId="B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Экспансия турок-османов. Османские завоевания на Балканах. Падение Константинополя.</w:t>
      </w:r>
    </w:p>
    <w:p w14:paraId="B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Укрепление королевской власти в странах Европы.</w:t>
      </w:r>
    </w:p>
    <w:p w14:paraId="B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14:paraId="BB000000">
      <w:pPr>
        <w:spacing w:after="0" w:before="0"/>
        <w:ind w:firstLine="0" w:left="120"/>
        <w:jc w:val="left"/>
        <w:rPr>
          <w:sz w:val="22"/>
        </w:rPr>
      </w:pPr>
    </w:p>
    <w:p w14:paraId="BC000000">
      <w:pPr>
        <w:spacing w:after="0" w:before="0"/>
        <w:ind w:firstLine="0" w:left="120"/>
        <w:jc w:val="left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ИСТОРИЯ РОССИИ. ОТ РУСИ К РОССИЙСКОМУ ГОСУДАРСТВУ </w:t>
      </w:r>
    </w:p>
    <w:p w14:paraId="BD000000">
      <w:pPr>
        <w:spacing w:after="0" w:before="0"/>
        <w:ind w:firstLine="0" w:left="120"/>
        <w:jc w:val="left"/>
        <w:rPr>
          <w:sz w:val="22"/>
        </w:rPr>
      </w:pPr>
    </w:p>
    <w:p w14:paraId="B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Введение </w:t>
      </w:r>
    </w:p>
    <w:p w14:paraId="B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Роль и место России в мировой истории. Проблемы периодизации российской истории. Источники по истории России. От образования Руси до создания России. </w:t>
      </w:r>
    </w:p>
    <w:p w14:paraId="C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Великое переселение народов на территории современной России. Государство Русь</w:t>
      </w:r>
    </w:p>
    <w:p w14:paraId="C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Города-государства на территории современной России, основанные в эпоху античности.</w:t>
      </w:r>
    </w:p>
    <w:p w14:paraId="C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Великое переселение народов. Миграция готов. Нашествие гуннов.</w:t>
      </w:r>
    </w:p>
    <w:p w14:paraId="C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Страны и народы Восточной Европы, Сибири и Дальнего Востока.</w:t>
      </w:r>
    </w:p>
    <w:p w14:paraId="C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Вопрос о славянской прародине и происхождении славян. Расселение славян, их разделение на три ветви ‒ восточных, западных и южных. Тюркский каганат. Аварский каганат. Хазарский каганат. Волжская Булгария.</w:t>
      </w:r>
    </w:p>
    <w:p w14:paraId="C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Славянские общности Восточной Европы.</w:t>
      </w:r>
    </w:p>
    <w:p w14:paraId="C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Их соседи ‒ балты и финно-угры. Восточные славяне и варяги.</w:t>
      </w:r>
    </w:p>
    <w:p w14:paraId="C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C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</w:t>
      </w:r>
    </w:p>
    <w:p w14:paraId="C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Первые известия о Руси. Проблема образования государства.</w:t>
      </w:r>
    </w:p>
    <w:p w14:paraId="C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Русь. Скандинавы на Руси. Начало династии Рюриковичей.</w:t>
      </w:r>
    </w:p>
    <w:p w14:paraId="C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</w:t>
      </w:r>
    </w:p>
    <w:p w14:paraId="C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Принятие христианства и его значение. Византийское наследие на Руси.</w:t>
      </w:r>
    </w:p>
    <w:p w14:paraId="C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Территория и население государства Русь («Русская земля»). Крупнейшие города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C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Князья, дружина. Духовенство. Городское население. Купцы.</w:t>
      </w:r>
    </w:p>
    <w:p w14:paraId="C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Категории рядового и зависимого населения. Древнерусское право: Русская Правда, церковные уставы.</w:t>
      </w:r>
    </w:p>
    <w:p w14:paraId="D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Русь в социально-политическом контексте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кочевыми народами – печенегами, половцами (Дешт-и-Кипчак). </w:t>
      </w:r>
    </w:p>
    <w:p w14:paraId="D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Русские земли в середине XII — начале XIII в.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D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тысяцкий. Эволюция общественного строя и права; внешняя политика русских земель. Отношения с Ганзой.</w:t>
      </w:r>
    </w:p>
    <w:p w14:paraId="D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14:paraId="D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Русские земли в середине XIII — XIV в.</w:t>
      </w:r>
    </w:p>
    <w:p w14:paraId="D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14:paraId="D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Народы и государства степной зоны Восточной Европы и Сибири в XIII‒XV вв. Золотая Орда: государственный строй, население, экономика, культура. Города и кочевые степи. Принятие ислама.</w:t>
      </w:r>
    </w:p>
    <w:p w14:paraId="D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14:paraId="D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Противостояние Твери и Москвы.</w:t>
      </w:r>
    </w:p>
    <w:p w14:paraId="D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Усиление Московского княжества при первых московских князьях. Иван Калита. Дмитрий Донской. Куликовская битва. Закрепление 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14:paraId="D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Перенос митрополичьей кафедры в Москву. Роль Православной церкви в ордынский период русской истории. Митрополит Алексий и преподобный Сергий Радонежский.</w:t>
      </w:r>
    </w:p>
    <w:p w14:paraId="D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Ослабление государства во второй половине XIV в., нашествие Тимура. Распад Золотой Орды. Казанское ханство. Сибирское ханство. Астраханское ханство. Ногайская Орда. Крымское ханство. Касимовское ханство. Народы Северного Кавказа. </w:t>
      </w:r>
    </w:p>
    <w:p w14:paraId="D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Создание единого Русского государства </w:t>
      </w:r>
    </w:p>
    <w:p w14:paraId="D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Объединение русских земель вокруг Москвы. Междоусобная война в Московском княжестве второй четверти XV в. Василий Темный. Флорентийская уния. Установление автокефалии Русской церкви.</w:t>
      </w:r>
    </w:p>
    <w:p w14:paraId="D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Новгород и Псков в XV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14:paraId="D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Иван III.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Внутрицерковная борьба (иосифляне и нестяжатели).</w:t>
      </w:r>
    </w:p>
    <w:p w14:paraId="E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Василий III. Вхождение Псковской, Смоленской,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 государства в первой трети XVI в.: война с Великим княжеством Литовским, отношения с Крымским и Казанским ханствами, посольства в европейские государства. Теория «Москва ‒ третий Рим». Сакрализация великокняжеской власти.</w:t>
      </w:r>
    </w:p>
    <w:p w14:paraId="E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Местное управление: наместники и волостели, система кормлений. Государство и церковь.</w:t>
      </w:r>
    </w:p>
    <w:p w14:paraId="E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Культурное пространство. Начало возрождения культуры в XIV в. Устное народное творчество и литература. Летописание. Литературные памятники Куликовского цикла. Жития. Епифаний Премудрый. «Хожение 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Аристотель Фиораванти. Быт русских людей.</w:t>
      </w:r>
    </w:p>
    <w:p w14:paraId="E3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ИСТОРИЯ НАШЕГО КРАЯ</w:t>
      </w:r>
    </w:p>
    <w:p w14:paraId="E4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E5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7 КЛАСС</w:t>
      </w:r>
    </w:p>
    <w:p w14:paraId="E6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ВСЕОБЩАЯ ИСТОРИЯ. ИСТОРИЯ НОВОГО ВРЕМЕНИ. КОНЕЦ XV – XVII в.</w:t>
      </w:r>
    </w:p>
    <w:p w14:paraId="E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Введение</w:t>
      </w:r>
    </w:p>
    <w:p w14:paraId="E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Понятие «Новое время». Хронологические рамки и периодизация истории Нового времени. Источники по истории раннего Нового времени.</w:t>
      </w:r>
    </w:p>
    <w:p w14:paraId="E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Эпоха Великих географических открытий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E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XV‒XVII в.</w:t>
      </w:r>
    </w:p>
    <w:p w14:paraId="E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Европа в XVI-XVII вв.: традиции и новизна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E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Изменения в европейском обществе в XVI-XVII вв. 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деревень.</w:t>
      </w:r>
    </w:p>
    <w:p w14:paraId="E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EE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14:paraId="EF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14:paraId="F0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Франция: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14:paraId="F1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Англия. Развитие капиталистических отношений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14:paraId="F2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Английская революция середины XVII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F3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Образование Речи Посполитой. Речь Посполитая в XVI-XVII вв. Особенности социально-экономического развития. Люблинская уния. Стефан Баторий. Сигизмуд III. Реформация и Контрреформация в Польше.</w:t>
      </w:r>
    </w:p>
    <w:p w14:paraId="F4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Международные отношения в XVI -XVII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народов.</w:t>
      </w:r>
    </w:p>
    <w:p w14:paraId="F5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Европейская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14:paraId="F6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Страны Азии и Африки в XVI—XVII вв.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F7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Османская империя: на вершине могущества. Сулейман I Великолепный: завоеватель, законодатель. Управление многонациональной империей. Османская армия.</w:t>
      </w:r>
    </w:p>
    <w:p w14:paraId="F8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Иран. Правление династии Сефевидов. Аббас I Великий.</w:t>
      </w:r>
    </w:p>
    <w:p w14:paraId="F9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Индия при Великих Моголах. Начало проникновения европейцев. Ост-Индские компании.</w:t>
      </w:r>
    </w:p>
    <w:p w14:paraId="FA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Китай в эпоху Мин. Экономическая и социальная политика государства. Утверждение маньчжурской династии Цин.</w:t>
      </w:r>
    </w:p>
    <w:p w14:paraId="FB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Япония: борьба знатных кланов за власть, установление сёгуната Токугава, укрепление централизованного государства. «Закрытие» страны для иноземцев. Культура и искусство стран Востока в XVI‒XVII вв.</w:t>
      </w:r>
    </w:p>
    <w:p w14:paraId="FC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Средиземноморская Африка. Влияние Великих географических открытий на развитие Африки.</w:t>
      </w:r>
    </w:p>
    <w:p w14:paraId="FD00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Историческое и культурное наследие Раннего Нового времени</w:t>
      </w:r>
    </w:p>
    <w:p w14:paraId="FE00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ИСТОРИЯ РОССИИ XVI‒XVII ВВ.</w:t>
      </w:r>
    </w:p>
    <w:p w14:paraId="FF00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0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Россия в XVI в. </w:t>
      </w:r>
    </w:p>
    <w:p w14:paraId="0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Эпоха Ивана IV.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14:paraId="0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Период боярского правления. Соперничество боярских кланов. Московское восстание 1547 г.</w:t>
      </w:r>
    </w:p>
    <w:p w14:paraId="0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Принятие Иваном IV царского титула. «Избранная рада»: её состав и значение. Реформы середины XVI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14:paraId="0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Внешняя политика России в XVI в.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0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Социальная структура российского общества - светское население и духовенство. Служилые люди по отечеству: бояре. Дворяне. Дети боярские. Формирование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 </w:t>
      </w:r>
      <w:r>
        <w:rPr>
          <w:rFonts w:ascii="Times New Roman" w:hAnsi="Times New Roman"/>
          <w:b w:val="0"/>
          <w:i w:val="0"/>
          <w:color w:val="333333"/>
          <w:sz w:val="22"/>
        </w:rPr>
        <w:t>«</w:t>
      </w:r>
      <w:r>
        <w:rPr>
          <w:rFonts w:ascii="Times New Roman" w:hAnsi="Times New Roman"/>
          <w:b w:val="0"/>
          <w:i w:val="0"/>
          <w:color w:val="000000"/>
          <w:sz w:val="22"/>
        </w:rPr>
        <w:t>заповедных летах</w:t>
      </w:r>
      <w:r>
        <w:rPr>
          <w:rFonts w:ascii="Times New Roman" w:hAnsi="Times New Roman"/>
          <w:b w:val="0"/>
          <w:i w:val="0"/>
          <w:color w:val="333333"/>
          <w:sz w:val="22"/>
        </w:rPr>
        <w:t>»</w:t>
      </w:r>
      <w:r>
        <w:rPr>
          <w:rFonts w:ascii="Times New Roman" w:hAnsi="Times New Roman"/>
          <w:b w:val="0"/>
          <w:i w:val="0"/>
          <w:color w:val="000000"/>
          <w:sz w:val="22"/>
        </w:rPr>
        <w:t>. Холопы. Формирование вольного казачества.</w:t>
      </w:r>
    </w:p>
    <w:p w14:paraId="0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0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Опричнина, причины и характер. Поход Ивана IV на Новгород. Последствия опричнины.</w:t>
      </w:r>
    </w:p>
    <w:p w14:paraId="0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Значение правления Ивана Грозного. Исторический портрет царя на фоне эпохи.</w:t>
      </w:r>
    </w:p>
    <w:p w14:paraId="0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Россия в конце XVI в. Царь Фёдор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0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Культура в XVI в. Архитектура. Собор Покрова на Рву, Барма,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 и публицистика. Просвещение и книгопечатание. Лицевой свод. Домострой. Переписка Ивана Грозного с князем Андреем Курбским. Технические знания. </w:t>
      </w:r>
    </w:p>
    <w:p w14:paraId="0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Смута в России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0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Смутное время начала XVII в. Земский собор 1598 г. и избрание на царство Бориса Годунова. Политика Бориса Годунова в отношении боярства и других сословий. Голод 1601-1603 гг. Дискуссия о его причинах и сущности. Нарастание экономического, социального и политического кризисов, пресечение династии московской ветви Рюриковичей.</w:t>
      </w:r>
    </w:p>
    <w:p w14:paraId="0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Самозванцы и самозванство. Личность Лжедмитрия I и его политика. Восстание 1606 г. и убийство самозванца.</w:t>
      </w:r>
    </w:p>
    <w:p w14:paraId="0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Царствование Василия Шуйского. Восстание Ивана Болотникова. Лжедмитрий II. Польско-литовская интервенция. Оборона Троице-Сергиева монастыря. Выборгский договор между Россией и Швецией. М.В. Скопин-Шуйский. Открытое вступление Речи Посполитой в войну против России. Оборона Смоленска.</w:t>
      </w:r>
    </w:p>
    <w:p w14:paraId="0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14:paraId="1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</w:t>
      </w:r>
      <w:r>
        <w:rPr>
          <w:rFonts w:ascii="Times New Roman" w:hAnsi="Times New Roman"/>
          <w:b w:val="0"/>
          <w:i w:val="0"/>
          <w:color w:val="333333"/>
          <w:sz w:val="22"/>
        </w:rPr>
        <w:t>«</w:t>
      </w:r>
      <w:r>
        <w:rPr>
          <w:rFonts w:ascii="Times New Roman" w:hAnsi="Times New Roman"/>
          <w:b w:val="0"/>
          <w:i w:val="0"/>
          <w:color w:val="000000"/>
          <w:sz w:val="22"/>
        </w:rPr>
        <w:t>Совет всея земли</w:t>
      </w:r>
      <w:r>
        <w:rPr>
          <w:rFonts w:ascii="Times New Roman" w:hAnsi="Times New Roman"/>
          <w:b w:val="0"/>
          <w:i w:val="0"/>
          <w:color w:val="333333"/>
          <w:sz w:val="22"/>
        </w:rPr>
        <w:t>»</w:t>
      </w:r>
      <w:r>
        <w:rPr>
          <w:rFonts w:ascii="Times New Roman" w:hAnsi="Times New Roman"/>
          <w:b w:val="0"/>
          <w:i w:val="0"/>
          <w:color w:val="000000"/>
          <w:sz w:val="22"/>
        </w:rPr>
        <w:t>. Деятельность вождей Второго ополчения Дмитрия Пожарского и Кузьмы Минина. Освобождение Москвы в 1612 г.</w:t>
      </w:r>
    </w:p>
    <w:p w14:paraId="1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Земский собор 1613 г. и его роль в восстановлении центральной власти в России.</w:t>
      </w:r>
    </w:p>
    <w:p w14:paraId="1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королевича Владислава на Москву. Заключение Деулинского перемирия с Речью Посполитой. Окончание смуты. Итоги и последствия Смутного времени.</w:t>
      </w:r>
    </w:p>
    <w:p w14:paraId="1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Россия при первых Романовых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</w:p>
    <w:p w14:paraId="1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Россия при первых Романовых.</w:t>
      </w:r>
    </w:p>
    <w:p w14:paraId="1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Экономическое развитие России в XVII в. Восстановление экономического потенциала страны.</w:t>
      </w:r>
    </w:p>
    <w:p w14:paraId="1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Возвращение территорий, утраченных в годы Смуты.</w:t>
      </w:r>
    </w:p>
    <w:p w14:paraId="1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14:paraId="1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</w:t>
      </w:r>
    </w:p>
    <w:p w14:paraId="1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XVII в. Боярская дума. Приказная система. Приказные люди Органы местного управления.</w:t>
      </w:r>
    </w:p>
    <w:p w14:paraId="1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Изменения в вооружённых силах. Полки «нового (иноземного) строя».</w:t>
      </w:r>
    </w:p>
    <w:p w14:paraId="1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</w:t>
      </w:r>
    </w:p>
    <w:p w14:paraId="1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Городские восстания середины XVII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14:paraId="1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Внешняя политика России в XVII в. Дипломатические контакты со странами Европы и Азии после Смуты. Смоленская война. Поляновский мир. Связи России с православным населением Речи Посполитой: противодействие распространению католичества и унии, контакты с Запорожской Сечью. Восстание Богдана Хмельницкого. Переяславская рада. Вхождение земель Гетманщины (запорожских и малороссийских земель под управлением гетмана Богдана Хмельницкого в состав России). Война между Россией и Речью Посполитой 1654-1667 гг. Андрусовское перемирие. Русско-шведская война 1656-1658 гг. и ее результаты. Укрепление южных рубежей России.</w:t>
      </w:r>
    </w:p>
    <w:p w14:paraId="1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Белгородская засечная черта. Конфликты с Османской империей. </w:t>
      </w:r>
      <w:r>
        <w:rPr>
          <w:rFonts w:ascii="Times New Roman" w:hAnsi="Times New Roman"/>
          <w:b w:val="0"/>
          <w:i w:val="0"/>
          <w:color w:val="333333"/>
          <w:sz w:val="22"/>
        </w:rPr>
        <w:t>«</w:t>
      </w:r>
      <w:r>
        <w:rPr>
          <w:rFonts w:ascii="Times New Roman" w:hAnsi="Times New Roman"/>
          <w:b w:val="0"/>
          <w:i w:val="0"/>
          <w:color w:val="000000"/>
          <w:sz w:val="22"/>
        </w:rPr>
        <w:t>Азовское осадное сидение</w:t>
      </w:r>
      <w:r>
        <w:rPr>
          <w:rFonts w:ascii="Times New Roman" w:hAnsi="Times New Roman"/>
          <w:b w:val="0"/>
          <w:i w:val="0"/>
          <w:color w:val="333333"/>
          <w:sz w:val="22"/>
        </w:rPr>
        <w:t>»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Проникновение русских землепроходцев в Восточную Сибирь и Даурию.</w:t>
      </w:r>
    </w:p>
    <w:p w14:paraId="1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Освоение новых территорий. Народы России в XVII в. Эпоха Великих географических открытий и русские географические открытия. Плавание Семёна Дежнёва. Выход к Тихому океану. Походы Ерофея Хабарова и Василия Пояркова и исследование бассейна реки Амур. Нерчинский договор с Китаем.</w:t>
      </w:r>
    </w:p>
    <w:p w14:paraId="2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2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Царь Федор Алексеевич. Отмена местничества. Налоговая (податная) реформа.</w:t>
      </w:r>
    </w:p>
    <w:p w14:paraId="2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Культура в XVII в. Литература. «Калязинская челобитная». Жития. Симеон Полоцкий. Архитектура. Приказ каменных дел. Ансамбли Ростовского и Астраханского кремля, монастырские комплексы Кирилло-Белозерского, Соловецкого (XVI—XVII вв.), Ново-Иерусалимского и Крутицкого подворья (XVII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</w:t>
      </w:r>
      <w:r>
        <w:rPr>
          <w:rFonts w:ascii="Times New Roman" w:hAnsi="Times New Roman"/>
          <w:b w:val="0"/>
          <w:i w:val="0"/>
          <w:color w:val="333333"/>
          <w:sz w:val="22"/>
        </w:rPr>
        <w:t>«</w:t>
      </w:r>
      <w:r>
        <w:rPr>
          <w:rFonts w:ascii="Times New Roman" w:hAnsi="Times New Roman"/>
          <w:b w:val="0"/>
          <w:i w:val="0"/>
          <w:color w:val="000000"/>
          <w:sz w:val="22"/>
        </w:rPr>
        <w:t>Синопсис</w:t>
      </w:r>
      <w:r>
        <w:rPr>
          <w:rFonts w:ascii="Times New Roman" w:hAnsi="Times New Roman"/>
          <w:b w:val="0"/>
          <w:i w:val="0"/>
          <w:color w:val="333333"/>
          <w:sz w:val="22"/>
        </w:rPr>
        <w:t>»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Иннокентия Гизеля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14:paraId="2301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ИСТОРИЯ НАШЕГО КРАЯ</w:t>
      </w:r>
    </w:p>
    <w:p w14:paraId="24010000">
      <w:pPr>
        <w:spacing w:after="0" w:before="0" w:line="264" w:lineRule="auto"/>
        <w:ind w:firstLine="0" w:left="-589"/>
        <w:jc w:val="both"/>
        <w:rPr>
          <w:sz w:val="22"/>
        </w:rPr>
      </w:pPr>
      <w:r>
        <w:rPr>
          <w:sz w:val="22"/>
        </w:rPr>
        <w:t xml:space="preserve">              </w:t>
      </w:r>
      <w:bookmarkStart w:id="4" w:name="block-52564147"/>
      <w:bookmarkEnd w:id="3"/>
      <w:r>
        <w:rPr>
          <w:rFonts w:ascii="Times New Roman" w:hAnsi="Times New Roman"/>
          <w:b w:val="1"/>
          <w:i w:val="0"/>
          <w:color w:val="000000"/>
          <w:sz w:val="22"/>
        </w:rPr>
        <w:t>ПЛАНИРУЕМЫЕ РЕЗУЛЬТАТЫ</w:t>
      </w:r>
    </w:p>
    <w:p w14:paraId="2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2601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2701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ЛИЧНОСТНЫЕ РЕЗУЛЬТАТЫ</w:t>
      </w:r>
    </w:p>
    <w:p w14:paraId="2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К важнейшим личностным результатам изучения истории относятся:</w:t>
      </w:r>
    </w:p>
    <w:p w14:paraId="2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1) в сфере патриотического воспитания: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2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2) в сфере гражданского воспитания: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2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3) в духовно-нравственной сфере: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</w:p>
    <w:p w14:paraId="2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4) в понимании ценности научного познания: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2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5) в сфере эстетического воспитания: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2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6) в формировании ценностного отношения к жизни и здоровью: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2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7) в сфере трудового воспитания: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3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8) в сфере экологического воспитания: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14:paraId="3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9) в сфере адаптации к меняющимся условиям социальной и природной среды: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3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3010000">
      <w:pPr>
        <w:spacing w:after="0" w:before="0"/>
        <w:ind w:firstLine="0" w:left="120"/>
        <w:jc w:val="left"/>
        <w:rPr>
          <w:sz w:val="22"/>
        </w:rPr>
      </w:pPr>
    </w:p>
    <w:p w14:paraId="34010000">
      <w:pPr>
        <w:spacing w:after="0" w:before="0"/>
        <w:ind w:firstLine="0" w:left="120"/>
        <w:jc w:val="left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МЕТАПРЕДМЕТНЫЕ РЕЗУЛЬТАТЫ</w:t>
      </w:r>
    </w:p>
    <w:p w14:paraId="3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Познавательные универсальные учебные действия</w:t>
      </w:r>
    </w:p>
    <w:p w14:paraId="3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Базовые логические действия:</w:t>
      </w:r>
    </w:p>
    <w:p w14:paraId="3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систематизировать и обобщать исторические факты (в форме таблиц, схем);</w:t>
      </w:r>
    </w:p>
    <w:p w14:paraId="3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выявлять характерные признаки исторических явлений;</w:t>
      </w:r>
    </w:p>
    <w:p w14:paraId="3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раскрывать причинно-следственные связи событий;</w:t>
      </w:r>
    </w:p>
    <w:p w14:paraId="3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сравнивать события, ситуации, выявляя общие черты и различия; формулировать и обосновывать выводы.</w:t>
      </w:r>
    </w:p>
    <w:p w14:paraId="3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Базовые исследовательские действия:</w:t>
      </w:r>
    </w:p>
    <w:p w14:paraId="3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определять познавательную задачу;</w:t>
      </w:r>
    </w:p>
    <w:p w14:paraId="3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намечать путь её решения и осуществлять подбор исторического материала, объекта;</w:t>
      </w:r>
    </w:p>
    <w:p w14:paraId="3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систематизировать и анализировать исторические факты, осуществлять реконструкцию исторических событий;</w:t>
      </w:r>
    </w:p>
    <w:p w14:paraId="3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соотносить полученный результат с имеющимся знанием;</w:t>
      </w:r>
    </w:p>
    <w:p w14:paraId="4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определять новизну и обоснованность полученного результата;</w:t>
      </w:r>
    </w:p>
    <w:p w14:paraId="4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представлять результаты своей деятельности в различных формах (сообщение, эссе, презентация, реферат, учебный проект и другие).</w:t>
      </w:r>
    </w:p>
    <w:p w14:paraId="4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Работа с информацией:</w:t>
      </w:r>
    </w:p>
    <w:p w14:paraId="4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14:paraId="4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различать виды источников исторической информации;высказывать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4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Коммуникативные универсальные учебные действия:</w:t>
      </w:r>
    </w:p>
    <w:p w14:paraId="4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представлять особенности взаимодействия людей в исторических обществах и современном мире;</w:t>
      </w:r>
    </w:p>
    <w:p w14:paraId="4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участвовать в обсуждении событий и личностей прошлого, раскрывать различие и сходство высказываемых оценок;</w:t>
      </w:r>
    </w:p>
    <w:p w14:paraId="4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выражать и аргументировать свою точку зрения в устном высказывании, письменном тексте;</w:t>
      </w:r>
    </w:p>
    <w:p w14:paraId="4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14:paraId="4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Совместная деятельность:</w:t>
      </w:r>
    </w:p>
    <w:p w14:paraId="4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14:paraId="4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планировать и осуществлять совместную работу, коллективные учебные проекты по истории, в том числе ‒ на региональном материале;</w:t>
      </w:r>
    </w:p>
    <w:p w14:paraId="4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определять свое участие в общей работе и координировать свои действия с другими членами команды.</w:t>
      </w:r>
    </w:p>
    <w:p w14:paraId="4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Регулятивные универсальные учебные действия:</w:t>
      </w:r>
    </w:p>
    <w:p w14:paraId="4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5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владеть приёмами самоконтроля ‒ осуществление самоконтроля, рефлексии и самооценки полученных результатов;</w:t>
      </w:r>
    </w:p>
    <w:p w14:paraId="5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вносить коррективы в свою работу с учётом установленных ошибок, возникших трудностей.</w:t>
      </w:r>
    </w:p>
    <w:p w14:paraId="5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Умения в сфере эмоционального интеллекта, понимания себя и других:</w:t>
      </w:r>
    </w:p>
    <w:p w14:paraId="5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выявлять на примерах исторических ситуаций роль эмоций в отношениях между людьми;</w:t>
      </w:r>
    </w:p>
    <w:p w14:paraId="5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5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000000"/>
          <w:sz w:val="22"/>
        </w:rPr>
        <w:t>регулировать способ выражения своих эмоций с учётом позиций и мнений других участников общения.</w:t>
      </w:r>
    </w:p>
    <w:p w14:paraId="5601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57010000">
      <w:pPr>
        <w:spacing w:after="0" w:before="0" w:line="264" w:lineRule="auto"/>
        <w:ind w:firstLine="0" w:left="120"/>
        <w:jc w:val="both"/>
        <w:rPr>
          <w:sz w:val="22"/>
        </w:rPr>
      </w:pPr>
    </w:p>
    <w:p w14:paraId="58010000">
      <w:pPr>
        <w:spacing w:after="0" w:before="0" w:line="264" w:lineRule="auto"/>
        <w:ind w:firstLine="0" w:left="12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>ПРЕДМЕТНЫЕ РЕЗУЛЬТАТЫ</w:t>
      </w:r>
    </w:p>
    <w:p w14:paraId="5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14:paraId="5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14:paraId="5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2) умение выявлять особенности развития культуры, быта и нравов народов в различные исторические эпохи;</w:t>
      </w:r>
    </w:p>
    <w:p w14:paraId="5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3) овладение историческими понятиями и их использование для решения учебных и практических задач;</w:t>
      </w:r>
    </w:p>
    <w:p w14:paraId="5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14:paraId="5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5) умение выявлять существенные черты и характерные признаки исторических событий, явлений, процессов;</w:t>
      </w:r>
    </w:p>
    <w:p w14:paraId="5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‒ начала XXI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</w:t>
      </w:r>
    </w:p>
    <w:p w14:paraId="6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7) умение сравнивать исторические события, явления, процессы в различные исторические эпохи;</w:t>
      </w:r>
    </w:p>
    <w:p w14:paraId="6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14:paraId="6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9) умение различать основные типы исторических источников: письменные, вещественные, аудиовизуальные;</w:t>
      </w:r>
    </w:p>
    <w:p w14:paraId="6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14:paraId="6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14:paraId="6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14:paraId="6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13) 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14:paraId="6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14:paraId="6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Предметные результаты изучения учебного предмета «История» включают:</w:t>
      </w:r>
    </w:p>
    <w:p w14:paraId="6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14:paraId="6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2) базовые знания об основных этапах и ключевых событиях отечественной и всемирной истории;</w:t>
      </w:r>
    </w:p>
    <w:p w14:paraId="6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3)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14:paraId="6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4) 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достоверность с применением метапредметного подхода;</w:t>
      </w:r>
    </w:p>
    <w:p w14:paraId="6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5) 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14:paraId="6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6)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14:paraId="6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7) 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14:paraId="7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14:paraId="7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9) осознание необходимости сохранения исторических и культурных памятников своей страны и мира;</w:t>
      </w:r>
    </w:p>
    <w:p w14:paraId="7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10) умение устанавливать взаимосвязи событий, явлений, процессов прошлого с важнейшими событиями ХХ ‒ начала XXI в.</w:t>
      </w:r>
    </w:p>
    <w:p w14:paraId="7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Предметные результаты изучения истории носят комплексный характер, в них органично сочетаются познавательно-исторические, мировоззренческие и метапредметные компоненты.</w:t>
      </w:r>
    </w:p>
    <w:p w14:paraId="7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14:paraId="7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14:paraId="7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14:paraId="7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14:paraId="7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14:paraId="7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14:paraId="7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14:paraId="7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14:paraId="7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8) Применение исторических знаний и умений: опираться на исторические знания при выяснении причин и сущности, а также оценке 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14:paraId="7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14:paraId="7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14:paraId="7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 xml:space="preserve">Предметные результаты изучения истории </w:t>
      </w:r>
      <w:r>
        <w:rPr>
          <w:rFonts w:ascii="Times New Roman" w:hAnsi="Times New Roman"/>
          <w:b w:val="1"/>
          <w:i w:val="0"/>
          <w:color w:val="333333"/>
          <w:sz w:val="22"/>
        </w:rPr>
        <w:t>в 5 классе:</w:t>
      </w:r>
    </w:p>
    <w:p w14:paraId="8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хронологии, работа с хронологией:</w:t>
      </w:r>
    </w:p>
    <w:p w14:paraId="8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смысл основных хронологических понятий (век, тысячелетие, до нашей эры, наша эра);</w:t>
      </w:r>
    </w:p>
    <w:p w14:paraId="8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называть даты важнейших событий истории Древнего мира, по дате устанавливать принадлежность события к веку, тысячелетию;</w:t>
      </w:r>
    </w:p>
    <w:p w14:paraId="8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14:paraId="8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исторических фактов, работа с фактами:</w:t>
      </w:r>
    </w:p>
    <w:p w14:paraId="8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8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группировать, систематизировать факты по заданному признаку.</w:t>
      </w:r>
    </w:p>
    <w:p w14:paraId="8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исторической картой:</w:t>
      </w:r>
    </w:p>
    <w:p w14:paraId="8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8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8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историческими источниками:</w:t>
      </w:r>
    </w:p>
    <w:p w14:paraId="8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8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8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8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Историческое описание (реконструкция):</w:t>
      </w:r>
    </w:p>
    <w:p w14:paraId="8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характеризовать условия жизни людей в древности;</w:t>
      </w:r>
    </w:p>
    <w:p w14:paraId="9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рассказывать о значительных событиях древней истории, их участниках;</w:t>
      </w:r>
    </w:p>
    <w:p w14:paraId="9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9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давать краткое описание памятников культуры эпохи первобытности и древнейших цивилизаций.</w:t>
      </w:r>
    </w:p>
    <w:p w14:paraId="9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Анализ, объяснение исторических событий, явлений:</w:t>
      </w:r>
    </w:p>
    <w:p w14:paraId="9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14:paraId="9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сравнивать исторические явления, определять их общие черты;</w:t>
      </w:r>
    </w:p>
    <w:p w14:paraId="9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иллюстрировать общие явления, черты конкретными примерами;</w:t>
      </w:r>
    </w:p>
    <w:p w14:paraId="9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причины и следствия важнейших событий древней истории.</w:t>
      </w:r>
    </w:p>
    <w:p w14:paraId="9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9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9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высказывать на уровне эмоциональных оценок отношение к поступкам людей прошлого, к памятникам культуры.</w:t>
      </w:r>
    </w:p>
    <w:p w14:paraId="9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Применение исторических знаний:</w:t>
      </w:r>
    </w:p>
    <w:p w14:paraId="9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9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 xml:space="preserve">выполнять учебные проекты по истории Первобытности и Древнего мира </w:t>
      </w:r>
      <w:r>
        <w:rPr>
          <w:rFonts w:ascii="Times New Roman" w:hAnsi="Times New Roman"/>
          <w:b w:val="0"/>
          <w:i w:val="0"/>
          <w:color w:val="333333"/>
          <w:sz w:val="22"/>
        </w:rPr>
        <w:t>(в том числе с привлечением регионального материала), оформлять полученные результаты в форме сообщения, альбома, презентации.</w:t>
      </w:r>
    </w:p>
    <w:p w14:paraId="9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 xml:space="preserve">Предметные результаты изучения истории </w:t>
      </w:r>
      <w:r>
        <w:rPr>
          <w:rFonts w:ascii="Times New Roman" w:hAnsi="Times New Roman"/>
          <w:b w:val="1"/>
          <w:i w:val="0"/>
          <w:color w:val="333333"/>
          <w:sz w:val="22"/>
        </w:rPr>
        <w:t>в 6 классе:</w:t>
      </w:r>
    </w:p>
    <w:p w14:paraId="9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хронологии, работа с хронологией:</w:t>
      </w:r>
    </w:p>
    <w:p w14:paraId="A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A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A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устанавливать длительность и синхронность событий истории Руси и всеобщей истории.</w:t>
      </w:r>
    </w:p>
    <w:p w14:paraId="A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исторических фактов, работа с фактами:</w:t>
      </w:r>
    </w:p>
    <w:p w14:paraId="A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A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группировать, систематизировать факты по заданному признаку (составление систематических таблиц).</w:t>
      </w:r>
    </w:p>
    <w:p w14:paraId="A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исторической картой:</w:t>
      </w:r>
    </w:p>
    <w:p w14:paraId="A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A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14:paraId="A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историческими источниками:</w:t>
      </w:r>
    </w:p>
    <w:p w14:paraId="A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A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характеризовать авторство, время, место создания источника;</w:t>
      </w:r>
    </w:p>
    <w:p w14:paraId="A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A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находить в визуальном источнике и вещественном памятнике ключевые символы, образы;</w:t>
      </w:r>
    </w:p>
    <w:p w14:paraId="A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характеризовать позицию автора письменного и визуального исторического источника.</w:t>
      </w:r>
    </w:p>
    <w:p w14:paraId="A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Историческое описание (реконструкция):</w:t>
      </w:r>
    </w:p>
    <w:p w14:paraId="B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рассказывать о ключевых событиях отечественной и всеобщей истории в эпоху Средневековья, их участниках;</w:t>
      </w:r>
    </w:p>
    <w:p w14:paraId="B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 xml:space="preserve">составлять краткую характеристику (исторический портрет) </w:t>
      </w:r>
      <w:r>
        <w:rPr>
          <w:rFonts w:ascii="Times New Roman" w:hAnsi="Times New Roman"/>
          <w:b w:val="0"/>
          <w:i w:val="0"/>
          <w:color w:val="333333"/>
          <w:sz w:val="22"/>
        </w:rPr>
        <w:t>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B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B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представлять описание памятников материальной и художественной культуры изучаемой эпохи.</w:t>
      </w:r>
    </w:p>
    <w:p w14:paraId="B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Анализ, объяснение исторических событий, явлений:</w:t>
      </w:r>
    </w:p>
    <w:p w14:paraId="B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раскрывать существенные черты экономических и социальных отношений и политического строя на Руси и в других государствах, ценностей, господствовавших в средневековых обществах, представлений средневекового человека о мире;</w:t>
      </w:r>
    </w:p>
    <w:p w14:paraId="B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B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14:paraId="B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B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B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B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B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Применение исторических знаний:</w:t>
      </w:r>
    </w:p>
    <w:p w14:paraId="B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B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выполнять учебные проекты по истории Средних веков (в том числе на региональном материале).</w:t>
      </w:r>
    </w:p>
    <w:p w14:paraId="B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Предметные результаты изучения истории</w:t>
      </w:r>
      <w:r>
        <w:rPr>
          <w:rFonts w:ascii="Times New Roman" w:hAnsi="Times New Roman"/>
          <w:b w:val="1"/>
          <w:i w:val="0"/>
          <w:color w:val="333333"/>
          <w:sz w:val="22"/>
        </w:rPr>
        <w:t xml:space="preserve"> в 7 классе:</w:t>
      </w:r>
    </w:p>
    <w:p w14:paraId="C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хронологии, работа с хронологией:</w:t>
      </w:r>
    </w:p>
    <w:p w14:paraId="C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называть этапы отечественной и всеобщей истории Нового времени, их хронологические рамки;</w:t>
      </w:r>
    </w:p>
    <w:p w14:paraId="C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локализовать во времени ключевые события отечественной и всеобщей истории XVI‒XVII вв., определять их принадлежность к части века (половина, треть, четверть);</w:t>
      </w:r>
    </w:p>
    <w:p w14:paraId="C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устанавливать синхронность событий отечественной и всеобщей истории XVI‒XVII вв.</w:t>
      </w:r>
    </w:p>
    <w:p w14:paraId="C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исторических фактов, работа с фактами:</w:t>
      </w:r>
    </w:p>
    <w:p w14:paraId="C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указывать (называть) место, обстоятельства, участников, результаты важнейших событий отечественной и всеобщей истории XVI‒XVII вв.;</w:t>
      </w:r>
    </w:p>
    <w:p w14:paraId="C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C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исторической картой:</w:t>
      </w:r>
    </w:p>
    <w:p w14:paraId="C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XVI‒XVII вв.;</w:t>
      </w:r>
    </w:p>
    <w:p w14:paraId="C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C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историческими источниками:</w:t>
      </w:r>
    </w:p>
    <w:p w14:paraId="C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различать виды письменных исторических источников (официальные, личные, литературные и другие);</w:t>
      </w:r>
    </w:p>
    <w:p w14:paraId="C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характеризовать обстоятельства и цель создания источника, раскрывать его информационную ценность;</w:t>
      </w:r>
    </w:p>
    <w:p w14:paraId="C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проводить поиск информации в тексте письменного источника, визуальных и вещественных памятниках эпохи;</w:t>
      </w:r>
    </w:p>
    <w:p w14:paraId="C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сопоставлять и систематизировать информацию из нескольких однотипных источников.</w:t>
      </w:r>
    </w:p>
    <w:p w14:paraId="C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Историческое описание (реконструкция):</w:t>
      </w:r>
    </w:p>
    <w:p w14:paraId="D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рассказывать о ключевых событиях отечественной и всеобщей истории XVI‒XVII вв., их участниках;</w:t>
      </w:r>
    </w:p>
    <w:p w14:paraId="D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составлять краткую характеристику известных персоналий отечественной и всеобщей истории XVI‒XVII вв. (ключевые факты биографии, личные качества, деятельность);</w:t>
      </w:r>
    </w:p>
    <w:p w14:paraId="D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рассказывать об образе жизни различных групп населения в России и других странах в раннее Новое время;</w:t>
      </w:r>
    </w:p>
    <w:p w14:paraId="D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представлять описание памятников материальной и художественной культуры изучаемой эпохи.</w:t>
      </w:r>
    </w:p>
    <w:p w14:paraId="D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Анализ, объяснение исторических событий, явлений:</w:t>
      </w:r>
    </w:p>
    <w:p w14:paraId="D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раскрывать существенные черты экономического, социального и политического развития России и других стран в XVI‒XVII вв., европейской реформации, новых веяний в духовной жизни общества, культуре, революций XVI‒XVII вв. в европейских странах;</w:t>
      </w:r>
    </w:p>
    <w:p w14:paraId="D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D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причины и следствия важнейших событий отечественной и всеобщей истории XVI‒XVII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14:paraId="D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14:paraId="D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D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излагать альтернативные оценки событий и личностей отечественной и всеобщей истории XVI‒XVII вв., представленные в учебной литературе; объяснять, на чем основываются отдельные мнения;</w:t>
      </w:r>
    </w:p>
    <w:p w14:paraId="D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выражать отношение к деятельности исторических личностей XVI‒XVII вв. с учётом обстоятельств изучаемой эпохи и в современной шкале ценностей.</w:t>
      </w:r>
    </w:p>
    <w:p w14:paraId="D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Применение исторических знаний:</w:t>
      </w:r>
    </w:p>
    <w:p w14:paraId="D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D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значение памятников истории и культуры России и других стран XVI‒XVII вв. для времени, когда они появились, и для современного общества;</w:t>
      </w:r>
    </w:p>
    <w:p w14:paraId="D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выполнять учебные проекты по отечественной и всеобщей истории XVI‒XVII вв. (в том числе на региональном материале).</w:t>
      </w:r>
    </w:p>
    <w:p w14:paraId="E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 xml:space="preserve">Предметные результаты изучения истории </w:t>
      </w:r>
      <w:r>
        <w:rPr>
          <w:rFonts w:ascii="Times New Roman" w:hAnsi="Times New Roman"/>
          <w:b w:val="1"/>
          <w:i w:val="0"/>
          <w:color w:val="333333"/>
          <w:sz w:val="22"/>
        </w:rPr>
        <w:t>в 8 классе:</w:t>
      </w:r>
    </w:p>
    <w:p w14:paraId="E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хронологии, работа с хронологией:</w:t>
      </w:r>
    </w:p>
    <w:p w14:paraId="E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называть даты важнейших событий отечественной и всеобщей истории XVIII – начало XIX в.; определять их принадлежность к историческому периоду, этапу;</w:t>
      </w:r>
    </w:p>
    <w:p w14:paraId="E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устанавливать синхронность событий отечественной и всеобщей истории XVIII – начало XIX в.</w:t>
      </w:r>
    </w:p>
    <w:p w14:paraId="E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исторических фактов, работа с фактами:</w:t>
      </w:r>
    </w:p>
    <w:p w14:paraId="E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указывать (называть) место, обстоятельства, участников, результаты важнейших событий отечественной и всеобщей истории XVIII – начало XIX в.;</w:t>
      </w:r>
    </w:p>
    <w:p w14:paraId="E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14:paraId="E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исторической картой:</w:t>
      </w:r>
    </w:p>
    <w:p w14:paraId="E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– начало XIX в.</w:t>
      </w:r>
    </w:p>
    <w:p w14:paraId="E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историческими источниками:</w:t>
      </w:r>
    </w:p>
    <w:p w14:paraId="E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E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назначение исторического источника, раскрывать его информационную ценность;</w:t>
      </w:r>
    </w:p>
    <w:p w14:paraId="E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извлекать, сопоставлять и систематизировать информацию о событиях отечественной и всеобщей истории XVIII – начало XIX в. из взаимодополняющих письменных, визуальных и вещественных источников.</w:t>
      </w:r>
    </w:p>
    <w:p w14:paraId="E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Историческое описание (реконструкция):</w:t>
      </w:r>
    </w:p>
    <w:p w14:paraId="E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рассказывать о ключевых событиях отечественной и всеобщей истории XVIII – начало XIX в., их участниках;</w:t>
      </w:r>
    </w:p>
    <w:p w14:paraId="E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составлять характеристику (исторический портрет) известных деятелей отечественной и всеобщей истории XVIII – начало XIX в. на основе информации учебника и дополнительных материалов;</w:t>
      </w:r>
    </w:p>
    <w:p w14:paraId="F0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составлять описание образа жизни различных групп населения в России и других странах в XVIII – начало XIX в.;</w:t>
      </w:r>
    </w:p>
    <w:p w14:paraId="F1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F2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Анализ, объяснение исторических событий, явлений:</w:t>
      </w:r>
    </w:p>
    <w:p w14:paraId="F3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раскрывать существенные черты экономического, социального и политического развития России и других стран XVIII – начало XIX в., изменений, происшедших в XVIII – начале XIX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XVIII в., внешней политики Российской империи в системе международных отношений рассматриваемого периода;</w:t>
      </w:r>
    </w:p>
    <w:p w14:paraId="F4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F5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причины и следствия важнейших событий отечественной и всеобщей истории XVIII – начало XIX в.(выявлять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14:paraId="F6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проводить сопоставление однотипных событий и процессов отечественной и всеобщей истории XVIII – начало XIX в. (раскрывать повторяющиеся черты исторических ситуаций, выделять черты сходства и различия).</w:t>
      </w:r>
    </w:p>
    <w:p w14:paraId="F7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F8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анализировать высказывания историков по спорным вопросам отечественной и всеобщей истории XVIII – начало XIX в.(выявлять обсуждаемую проблему, мнение автора, приводимые аргументы, оценивать степень их убедительности);</w:t>
      </w:r>
    </w:p>
    <w:p w14:paraId="F9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различать в описаниях событий и личностей XVIII – начало XIX в. ценностные категории, значимые для данной эпохи (в том числе для разных социальных слоев), выражать свое отношение к ним.</w:t>
      </w:r>
    </w:p>
    <w:p w14:paraId="FA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Применение исторических знаний:</w:t>
      </w:r>
    </w:p>
    <w:p w14:paraId="FB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раскрывать (объяснять), как сочетались в памятниках культуры России XVIII – начало XIX в. европейские влияния и национальные традиции, показывать на примерах;</w:t>
      </w:r>
    </w:p>
    <w:p w14:paraId="FC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выполнять учебные проекты по отечественной и всеобщей истории XVIII – начало XIX в. (в том числе на региональном материале).</w:t>
      </w:r>
    </w:p>
    <w:p w14:paraId="FD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Предметные результаты изучения истории</w:t>
      </w:r>
      <w:r>
        <w:rPr>
          <w:rFonts w:ascii="Times New Roman" w:hAnsi="Times New Roman"/>
          <w:b w:val="1"/>
          <w:i w:val="0"/>
          <w:color w:val="333333"/>
          <w:sz w:val="22"/>
        </w:rPr>
        <w:t xml:space="preserve"> в 9 классе:</w:t>
      </w:r>
    </w:p>
    <w:p w14:paraId="FE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хронологии, работа с хронологией:</w:t>
      </w:r>
    </w:p>
    <w:p w14:paraId="FF01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называть даты (хронологические границы) важнейших событий и процессов отечественной и всеобщей истории XIX ‒ начала XX в.; выделять этапы (периоды) в развитии ключевых событий и процессов;</w:t>
      </w:r>
    </w:p>
    <w:p w14:paraId="00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выявлять синхронность (асинхронность) исторических процессов отечественной и всеобщей истории XIX ‒ начала XX в.;</w:t>
      </w:r>
    </w:p>
    <w:p w14:paraId="01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определять последовательность событий отечественной и всеобщей истории XIX ‒ начала XX в. на основе анализа причинно-следственных связей.</w:t>
      </w:r>
    </w:p>
    <w:p w14:paraId="02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Знание исторических фактов, работа с фактами:</w:t>
      </w:r>
    </w:p>
    <w:p w14:paraId="03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характеризовать место, обстоятельства, участников, результаты важнейших событий отечественной и всеобщей истории XIX ‒ начала XX в.;</w:t>
      </w:r>
    </w:p>
    <w:p w14:paraId="04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14:paraId="05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исторической картой:</w:t>
      </w:r>
    </w:p>
    <w:p w14:paraId="06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‒ начала XX в.;</w:t>
      </w:r>
    </w:p>
    <w:p w14:paraId="07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08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Работа с историческими источниками:</w:t>
      </w:r>
    </w:p>
    <w:p w14:paraId="09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0A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определять тип и вид источника (письменного, визуального);</w:t>
      </w:r>
    </w:p>
    <w:p w14:paraId="0B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выявлять принадлежность источника определенному лицу, социальной группе, общественному течению и другим;</w:t>
      </w:r>
    </w:p>
    <w:p w14:paraId="0C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извлекать, сопоставлять и систематизировать информацию о событиях отечественной и всеобщей истории XIX ‒ начала XX в. из разных письменных, визуальных и вещественных источников;</w:t>
      </w:r>
    </w:p>
    <w:p w14:paraId="0D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различать в тексте письменных источников факты и интерпретации событий прошлого.</w:t>
      </w:r>
    </w:p>
    <w:p w14:paraId="0E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Историческое описание (реконструкция):</w:t>
      </w:r>
    </w:p>
    <w:p w14:paraId="0F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представлять развернутый рассказ о ключевых событиях отечественной и всеобщей истории XIX ‒ начала XX в. с использованием визуальных материалов (устно, письменно в форме короткого эссе, презентации);</w:t>
      </w:r>
    </w:p>
    <w:p w14:paraId="10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составлять развернутую характеристику исторических личностей XIX ‒ начала XX в. с описанием и оценкой их деятельности (сообщение, презентация, эссе);</w:t>
      </w:r>
    </w:p>
    <w:p w14:paraId="11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составлять описание образа жизни различных групп населения в России и других странах в XIX ‒ начале XX в., показывая изменения, происшедшие в течение рассматриваемого периода;</w:t>
      </w:r>
      <w:r>
        <w:rPr>
          <w:rFonts w:ascii="Times New Roman" w:hAnsi="Times New Roman"/>
          <w:b w:val="0"/>
          <w:i w:val="0"/>
          <w:color w:val="333333"/>
          <w:sz w:val="22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14:paraId="12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Анализ, объяснение исторических событий, явлений:</w:t>
      </w:r>
    </w:p>
    <w:p w14:paraId="13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раскрывать существенные черты экономического, социального и политического развития России и других стран в XIX ‒ начале XX в., процессов модернизации в мире и 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14:paraId="14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15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 причины и следствия важнейших событий отечественной и всеобщей истории XIX ‒ начала XX в. 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14:paraId="16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проводить сопоставление однотипных событий и процессов отечественной и всеобщей истории XIX ‒ начала XX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14:paraId="17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18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сопоставлять высказывания историков, содержащие разные мнения по спорным вопросам отечественной и всеобщей истории XIX ‒ начала XX в., объяснять, что могло лежать в их основе;</w:t>
      </w:r>
    </w:p>
    <w:p w14:paraId="19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1A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1B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1"/>
          <w:i w:val="0"/>
          <w:color w:val="333333"/>
          <w:sz w:val="22"/>
        </w:rPr>
        <w:t>Применение исторических знаний:</w:t>
      </w:r>
    </w:p>
    <w:p w14:paraId="1C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распознавать в окружающей среде, в том числе в родном городе, регионе памятники материальной и художественной культуры XIX ‒ начала ХХ в., объяснять, в чём заключалось их значение для времени их создания и для современного общества;</w:t>
      </w:r>
    </w:p>
    <w:p w14:paraId="1D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выполнять учебные проекты по отечественной и всеобщей истории XIX ‒ начала ХХ в. (в том числе на региональном материале);</w:t>
      </w:r>
    </w:p>
    <w:p w14:paraId="1E020000">
      <w:pPr>
        <w:spacing w:after="0" w:before="0" w:line="264" w:lineRule="auto"/>
        <w:ind w:firstLine="600" w:left="0"/>
        <w:jc w:val="both"/>
        <w:rPr>
          <w:sz w:val="22"/>
        </w:rPr>
      </w:pPr>
      <w:r>
        <w:rPr>
          <w:rFonts w:ascii="Times New Roman" w:hAnsi="Times New Roman"/>
          <w:b w:val="0"/>
          <w:i w:val="0"/>
          <w:color w:val="333333"/>
          <w:sz w:val="22"/>
        </w:rPr>
        <w:t>объяснять, в чем состоит наследие истории XIX ‒ начала ХХ в. для России, других стран мира, высказывать и аргументировать своё отношение к культурному наследию в общественных обсуждениях.</w:t>
      </w:r>
    </w:p>
    <w:p w14:paraId="1F020000">
      <w:pPr>
        <w:sectPr>
          <w:pgSz w:h="16383" w:orient="portrait" w:w="11906"/>
        </w:sectPr>
      </w:pPr>
    </w:p>
    <w:p w14:paraId="20020000">
      <w:pPr>
        <w:spacing w:after="0" w:before="0" w:line="240" w:lineRule="auto"/>
        <w:ind w:firstLine="0" w:left="0"/>
        <w:jc w:val="left"/>
        <w:rPr>
          <w:sz w:val="22"/>
        </w:rPr>
      </w:pPr>
      <w:bookmarkStart w:id="5" w:name="block-52564144"/>
      <w:bookmarkEnd w:id="4"/>
      <w:r>
        <w:rPr>
          <w:rFonts w:ascii="Times New Roman" w:hAnsi="Times New Roman"/>
          <w:b w:val="1"/>
          <w:i w:val="0"/>
          <w:color w:val="000000"/>
          <w:sz w:val="22"/>
        </w:rPr>
        <w:t xml:space="preserve"> ТЕМАТИЧЕСКОЕ ПЛАНИРОВАНИЕ </w:t>
      </w:r>
    </w:p>
    <w:p w14:paraId="21020000">
      <w:pPr>
        <w:spacing w:after="0" w:before="0" w:line="240" w:lineRule="auto"/>
        <w:ind w:firstLine="0" w:left="0"/>
        <w:jc w:val="left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 5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729"/>
        <w:gridCol w:w="2560"/>
        <w:gridCol w:w="1421"/>
        <w:gridCol w:w="2456"/>
        <w:gridCol w:w="2579"/>
        <w:gridCol w:w="3849"/>
      </w:tblGrid>
      <w:tr>
        <w:trPr>
          <w:trHeight w:hRule="atLeast" w:val="300"/>
        </w:trPr>
        <w:tc>
          <w:tcPr>
            <w:tcW w:type="dxa" w:w="72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№ п/п </w:t>
            </w:r>
          </w:p>
          <w:p w14:paraId="23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56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Наименование разделов и тем программы </w:t>
            </w:r>
          </w:p>
          <w:p w14:paraId="25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645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Количество часов</w:t>
            </w:r>
          </w:p>
        </w:tc>
        <w:tc>
          <w:tcPr>
            <w:tcW w:type="dxa" w:w="384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Электронные (цифровые) образовательные ресурсы </w:t>
            </w:r>
          </w:p>
          <w:p w14:paraId="28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570"/>
        </w:trPr>
        <w:tc>
          <w:tcPr>
            <w:tcW w:type="dxa" w:w="72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56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Всего </w:t>
            </w:r>
          </w:p>
          <w:p w14:paraId="2A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Контрольные работы </w:t>
            </w:r>
          </w:p>
          <w:p w14:paraId="2C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Практические работы </w:t>
            </w:r>
          </w:p>
          <w:p w14:paraId="2E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384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История Древнего мира</w:t>
            </w:r>
          </w:p>
        </w:tc>
      </w:tr>
      <w:tr>
        <w:trPr>
          <w:trHeight w:hRule="atLeast" w:val="300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Введение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70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Первобытное общество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5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"https://resh.edu.ru/subject/3/5/"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https://resh.edu.ru/subject/3/5/</w:t>
            </w:r>
            <w:r>
              <w:rPr>
                <w:rStyle w:val="Style_2_ch"/>
              </w:rPr>
              <w:fldChar w:fldCharType="end"/>
            </w:r>
          </w:p>
          <w:p w14:paraId="3C02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"https://urok.1c.ru/library/history/vseobshchaya_istoriya_istoriya_drevnego_mira_5_klass/"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https://urok.1c.ru/library/history/vseobshchaya_istoriya_istoriya_drevnego_mira_5_klass/</w:t>
            </w:r>
            <w:r>
              <w:rPr>
                <w:rStyle w:val="Style_2_ch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289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 по разделу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6 </w:t>
            </w:r>
          </w:p>
        </w:tc>
        <w:tc>
          <w:tcPr>
            <w:tcW w:type="dxa" w:w="888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Древний мир</w:t>
            </w:r>
          </w:p>
        </w:tc>
      </w:tr>
      <w:tr>
        <w:trPr>
          <w:trHeight w:hRule="atLeast" w:val="55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Древний мир. Древний Восток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"https://interneturok.ru/lesson/istoriya/5-klass/drevniy-vostok/finikiyskie-moreplavateli"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https://interneturok.ru/lesson/istoriya/5-klass/drevniy-vostok/finikiyskie-moreplavateli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Древний Египет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7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"https://edu.skysmart.ru/homework/new/777"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https://edu.skysmart.ru/homework/new/777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82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Древние цивилизации Месопотамии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3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"https://edu.skysmart.ru/homework/new/777"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https://edu.skysmart.ru/homework/new/777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82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Восточное Средиземноморье в древности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3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"https://edu.skysmart.ru/homework/new/777"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https://edu.skysmart.ru/homework/new/777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82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Ассирия. Персидская держава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3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"https://edu.skysmart.ru/homework/new/777"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https://edu.skysmart.ru/homework/new/777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Древняя Индия. Древний Китай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5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"https://interneturok.ru/lesson/istoriya/5-klass/indiya-i-kitay-v-drevnosti/priroda-i-lyudi-drevney-indii/testcases"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https://interneturok.ru/lesson/istoriya/5-klass/indiya-i-kitay-v-drevnosti/priroda-i-lyudi-drevney-indii/testcases</w:t>
            </w:r>
            <w:r>
              <w:rPr>
                <w:rStyle w:val="Style_2_ch"/>
              </w:rPr>
              <w:fldChar w:fldCharType="end"/>
            </w:r>
          </w:p>
          <w:p w14:paraId="65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"https://interneturok.ru/lesson/istoriya/5-klass/indiya-i-kitay-v-drevnosti/pervyy-vlastelin-edinogo-kitaya"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https://interneturok.ru/lesson/istoriya/5-klass/indiya-i-kitay-v-drevnosti/pervyy-vlastelin-edinogo-kitaya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3289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 по разделу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22 </w:t>
            </w:r>
          </w:p>
        </w:tc>
        <w:tc>
          <w:tcPr>
            <w:tcW w:type="dxa" w:w="888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Древняя Греция. Эллинизм</w:t>
            </w:r>
          </w:p>
        </w:tc>
      </w:tr>
      <w:tr>
        <w:trPr>
          <w:trHeight w:hRule="atLeast" w:val="55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3.1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Древнейшая Греция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3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"https://interneturok.ru/lesson/istoriya/5-klass/drevnyaya-gretsiya/greki-i-krityane"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https://interneturok.ru/lesson/istoriya/5-klass/drevnyaya-gretsiya/greki-i-krityane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3.2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Греческие полисы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7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55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3.3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Древней Греции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6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"https://interneturok.ru/lesson/istoriya/5-klass/drevnyaya-gretsiya/greki-i-krityane"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https://interneturok.ru/lesson/istoriya/5-klass/drevnyaya-gretsiya/greki-i-krityane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82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3.4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Македонские завоевания. Эллинизм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4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"https://edu.skysmart.ru/homework/new/777"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https://edu.skysmart.ru/homework/new/777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3289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 по разделу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20 </w:t>
            </w:r>
          </w:p>
        </w:tc>
        <w:tc>
          <w:tcPr>
            <w:tcW w:type="dxa" w:w="888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Древний Рим</w:t>
            </w:r>
          </w:p>
        </w:tc>
      </w:tr>
      <w:tr>
        <w:trPr>
          <w:trHeight w:hRule="atLeast" w:val="82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4.1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Возникновение Римского государства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5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"https://edu.skysmart.ru/homework/new/777"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https://edu.skysmart.ru/homework/new/777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82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4.2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Римские завоевания в Средиземноморье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2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"https://edu.skysmart.ru/homework/new/777"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https://edu.skysmart.ru/homework/new/777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09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4.3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Поздняя Римская республика. Гражданские войны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4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"https://edu.skysmart.ru/homework/new/777"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https://edu.skysmart.ru/homework/new/777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36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4.4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Расцвет и падение Римской империи. Культура Древнего Рима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9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"https://edu.skysmart.ru/homework/new/777"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https://edu.skysmart.ru/homework/new/777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3289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 по разделу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20 </w:t>
            </w:r>
          </w:p>
        </w:tc>
        <w:tc>
          <w:tcPr>
            <w:tcW w:type="dxa" w:w="888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Курс «История нашего края»</w:t>
            </w:r>
          </w:p>
        </w:tc>
      </w:tr>
      <w:tr>
        <w:trPr>
          <w:trHeight w:hRule="atLeast" w:val="555"/>
        </w:trPr>
        <w:tc>
          <w:tcPr>
            <w:tcW w:type="dxa" w:w="72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5.1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34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70"/>
        </w:trPr>
        <w:tc>
          <w:tcPr>
            <w:tcW w:type="dxa" w:w="3289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Итого по разделу, курсу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34 </w:t>
            </w:r>
          </w:p>
        </w:tc>
        <w:tc>
          <w:tcPr>
            <w:tcW w:type="dxa" w:w="888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660"/>
        </w:trPr>
        <w:tc>
          <w:tcPr>
            <w:tcW w:type="dxa" w:w="3289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ОБЩЕЕ КОЛИЧЕСТВО ЧАСОВ ПО ПРОГРАММЕ</w:t>
            </w:r>
          </w:p>
        </w:tc>
        <w:tc>
          <w:tcPr>
            <w:tcW w:type="dxa" w:w="142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102 </w:t>
            </w:r>
          </w:p>
        </w:tc>
        <w:tc>
          <w:tcPr>
            <w:tcW w:type="dxa" w:w="24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57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0 </w:t>
            </w:r>
          </w:p>
        </w:tc>
        <w:tc>
          <w:tcPr>
            <w:tcW w:type="dxa" w:w="384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</w:tbl>
    <w:p w14:paraId="B0020000">
      <w:pPr>
        <w:sectPr>
          <w:pgSz w:h="11906" w:orient="landscape" w:w="16383"/>
        </w:sectPr>
      </w:pPr>
    </w:p>
    <w:p w14:paraId="B1020000">
      <w:pPr>
        <w:spacing w:after="0" w:before="0" w:line="240" w:lineRule="auto"/>
        <w:ind w:firstLine="0" w:left="0"/>
        <w:jc w:val="left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 6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756"/>
        <w:gridCol w:w="2240"/>
        <w:gridCol w:w="1469"/>
        <w:gridCol w:w="2513"/>
        <w:gridCol w:w="2631"/>
        <w:gridCol w:w="3985"/>
      </w:tblGrid>
      <w:tr>
        <w:trPr>
          <w:trHeight w:hRule="atLeast" w:val="300"/>
        </w:trPr>
        <w:tc>
          <w:tcPr>
            <w:tcW w:type="dxa" w:w="75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№ п/п </w:t>
            </w:r>
          </w:p>
          <w:p w14:paraId="B3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24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Наименование разделов и тем программы </w:t>
            </w:r>
          </w:p>
          <w:p w14:paraId="B5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6613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Количество часов</w:t>
            </w:r>
          </w:p>
        </w:tc>
        <w:tc>
          <w:tcPr>
            <w:tcW w:type="dxa" w:w="398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Электронные (цифровые) образовательные ресурсы </w:t>
            </w:r>
          </w:p>
          <w:p w14:paraId="B8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570"/>
        </w:trPr>
        <w:tc>
          <w:tcPr>
            <w:tcW w:type="dxa" w:w="75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24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Всего </w:t>
            </w:r>
          </w:p>
          <w:p w14:paraId="BA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Контрольные работы </w:t>
            </w:r>
          </w:p>
          <w:p w14:paraId="BC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Практические работы </w:t>
            </w:r>
          </w:p>
          <w:p w14:paraId="BE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398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Всеобщая история. История Средних веков. V – конец XV вв.</w:t>
            </w:r>
          </w:p>
        </w:tc>
      </w:tr>
      <w:tr>
        <w:trPr>
          <w:trHeight w:hRule="atLeast" w:val="300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1.1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Введение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1.2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Европа в раннее Средневековье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4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1.3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Мусульманская цивилизация в VII—XI вв.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3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1.4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Средневековое европейское общество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3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1.5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Расцвет Средневековья в Западной Европе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6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1.6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Страны и народы Азии, Африки и Америки в Средние века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6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1.7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Осень Средневековья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5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299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 по разделу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28 </w:t>
            </w:r>
          </w:p>
        </w:tc>
        <w:tc>
          <w:tcPr>
            <w:tcW w:type="dxa" w:w="9129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История России с IX до начала XVI вв.</w:t>
            </w:r>
          </w:p>
        </w:tc>
      </w:tr>
      <w:tr>
        <w:trPr>
          <w:trHeight w:hRule="atLeast" w:val="300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2.1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Введение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217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2.2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Великое переселение народов на территории современной России. Государство Русь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14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2.3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Русские земли в середине XII — начале XIII в.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11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2.4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Русские земли в середине XIII — XIV в.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16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2.5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Создание единого Российского государства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15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"https://m.edsoo.ru/7f414c04"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299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 по разделу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57 </w:t>
            </w:r>
          </w:p>
        </w:tc>
        <w:tc>
          <w:tcPr>
            <w:tcW w:type="dxa" w:w="9129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Курс «История нашего края»</w:t>
            </w:r>
          </w:p>
        </w:tc>
      </w:tr>
      <w:tr>
        <w:trPr>
          <w:trHeight w:hRule="atLeast" w:val="675"/>
        </w:trPr>
        <w:tc>
          <w:tcPr>
            <w:tcW w:type="dxa" w:w="75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3.1</w:t>
            </w:r>
          </w:p>
        </w:tc>
        <w:tc>
          <w:tcPr>
            <w:tcW w:type="dxa" w:w="22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17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570"/>
        </w:trPr>
        <w:tc>
          <w:tcPr>
            <w:tcW w:type="dxa" w:w="299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Итого по разделу, курсу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17 </w:t>
            </w:r>
          </w:p>
        </w:tc>
        <w:tc>
          <w:tcPr>
            <w:tcW w:type="dxa" w:w="9129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555"/>
        </w:trPr>
        <w:tc>
          <w:tcPr>
            <w:tcW w:type="dxa" w:w="2996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ОБЩЕЕ КОЛИЧЕСТВО ЧАСОВ ПО ПРОГРАММЕ</w:t>
            </w:r>
          </w:p>
        </w:tc>
        <w:tc>
          <w:tcPr>
            <w:tcW w:type="dxa" w:w="146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102 </w:t>
            </w:r>
          </w:p>
        </w:tc>
        <w:tc>
          <w:tcPr>
            <w:tcW w:type="dxa" w:w="251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63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0 </w:t>
            </w:r>
          </w:p>
        </w:tc>
        <w:tc>
          <w:tcPr>
            <w:tcW w:type="dxa" w:w="398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</w:tbl>
    <w:p w14:paraId="1E030000">
      <w:pPr>
        <w:sectPr>
          <w:pgSz w:h="11906" w:orient="landscape" w:w="16383"/>
        </w:sectPr>
      </w:pPr>
    </w:p>
    <w:p w14:paraId="1F030000">
      <w:pPr>
        <w:spacing w:after="0" w:before="0" w:line="240" w:lineRule="auto"/>
        <w:ind w:firstLine="0" w:left="0"/>
        <w:jc w:val="left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 7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743"/>
        <w:gridCol w:w="2400"/>
        <w:gridCol w:w="1445"/>
        <w:gridCol w:w="2484"/>
        <w:gridCol w:w="2605"/>
        <w:gridCol w:w="3917"/>
      </w:tblGrid>
      <w:tr>
        <w:trPr>
          <w:trHeight w:hRule="atLeast" w:val="300"/>
        </w:trPr>
        <w:tc>
          <w:tcPr>
            <w:tcW w:type="dxa" w:w="74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№ п/п </w:t>
            </w:r>
          </w:p>
          <w:p w14:paraId="2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40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Наименование разделов и тем программы </w:t>
            </w:r>
          </w:p>
          <w:p w14:paraId="23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6534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Количество часов</w:t>
            </w:r>
          </w:p>
        </w:tc>
        <w:tc>
          <w:tcPr>
            <w:tcW w:type="dxa" w:w="3917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Электронные (цифровые) образовательные ресурсы </w:t>
            </w:r>
          </w:p>
          <w:p w14:paraId="2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570"/>
        </w:trPr>
        <w:tc>
          <w:tcPr>
            <w:tcW w:type="dxa" w:w="74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40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Всего </w:t>
            </w:r>
          </w:p>
          <w:p w14:paraId="28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Контрольные работы </w:t>
            </w:r>
          </w:p>
          <w:p w14:paraId="2A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Практические работы </w:t>
            </w:r>
          </w:p>
          <w:p w14:paraId="2C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3917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Всеобщая история. История Нового времени. Конец XV — XVII в.</w:t>
            </w:r>
          </w:p>
        </w:tc>
      </w:tr>
      <w:tr>
        <w:trPr>
          <w:trHeight w:hRule="atLeast" w:val="300"/>
        </w:trPr>
        <w:tc>
          <w:tcPr>
            <w:tcW w:type="dxa" w:w="74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1.1</w:t>
            </w:r>
          </w:p>
        </w:tc>
        <w:tc>
          <w:tcPr>
            <w:tcW w:type="dxa" w:w="24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Введение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"https://m.edsoo.ru/7f416a9a"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1.2</w:t>
            </w:r>
          </w:p>
        </w:tc>
        <w:tc>
          <w:tcPr>
            <w:tcW w:type="dxa" w:w="24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Эпоха Великих географических открытий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4 </w:t>
            </w: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"https://m.edsoo.ru/7f416a9a"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74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1.3</w:t>
            </w:r>
          </w:p>
        </w:tc>
        <w:tc>
          <w:tcPr>
            <w:tcW w:type="dxa" w:w="24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Европа в XVI-XVII вв.: традиции и новизна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18 </w:t>
            </w: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"https://m.edsoo.ru/7f416a9a"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1.4</w:t>
            </w:r>
          </w:p>
        </w:tc>
        <w:tc>
          <w:tcPr>
            <w:tcW w:type="dxa" w:w="24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Страны Азии и Африки в XVI—XVII вв.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5 </w:t>
            </w: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"https://m.edsoo.ru/7f416a9a"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 по разделу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28 </w:t>
            </w:r>
          </w:p>
        </w:tc>
        <w:tc>
          <w:tcPr>
            <w:tcW w:type="dxa" w:w="900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История России. XVI— конец XVII вв.</w:t>
            </w:r>
          </w:p>
        </w:tc>
      </w:tr>
      <w:tr>
        <w:trPr>
          <w:trHeight w:hRule="atLeast" w:val="300"/>
        </w:trPr>
        <w:tc>
          <w:tcPr>
            <w:tcW w:type="dxa" w:w="74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2.1</w:t>
            </w:r>
          </w:p>
        </w:tc>
        <w:tc>
          <w:tcPr>
            <w:tcW w:type="dxa" w:w="24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Россия в XVI в.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21 </w:t>
            </w: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"https://m.edsoo.ru/7f416a9a"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74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2.2</w:t>
            </w:r>
          </w:p>
        </w:tc>
        <w:tc>
          <w:tcPr>
            <w:tcW w:type="dxa" w:w="24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Смута в России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12 </w:t>
            </w: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"https://m.edsoo.ru/7f416a9a"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2.3</w:t>
            </w:r>
          </w:p>
        </w:tc>
        <w:tc>
          <w:tcPr>
            <w:tcW w:type="dxa" w:w="24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Россия при первых Романовых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24 </w:t>
            </w: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"https://m.edsoo.ru/7f416a9a"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 по разделу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57 </w:t>
            </w:r>
          </w:p>
        </w:tc>
        <w:tc>
          <w:tcPr>
            <w:tcW w:type="dxa" w:w="900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Курс «История нашего края»</w:t>
            </w:r>
          </w:p>
        </w:tc>
      </w:tr>
      <w:tr>
        <w:trPr>
          <w:trHeight w:hRule="atLeast" w:val="555"/>
        </w:trPr>
        <w:tc>
          <w:tcPr>
            <w:tcW w:type="dxa" w:w="74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3.1</w:t>
            </w:r>
          </w:p>
        </w:tc>
        <w:tc>
          <w:tcPr>
            <w:tcW w:type="dxa" w:w="240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17 </w:t>
            </w: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3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570"/>
        </w:trPr>
        <w:tc>
          <w:tcPr>
            <w:tcW w:type="dxa" w:w="314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Итого по разделу, курсу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17 </w:t>
            </w:r>
          </w:p>
        </w:tc>
        <w:tc>
          <w:tcPr>
            <w:tcW w:type="dxa" w:w="900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555"/>
        </w:trPr>
        <w:tc>
          <w:tcPr>
            <w:tcW w:type="dxa" w:w="3143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ОБЩЕЕ КОЛИЧЕСТВО ЧАСОВ ПО ПРОГРАММЕ</w:t>
            </w:r>
          </w:p>
        </w:tc>
        <w:tc>
          <w:tcPr>
            <w:tcW w:type="dxa" w:w="144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102 </w:t>
            </w:r>
          </w:p>
        </w:tc>
        <w:tc>
          <w:tcPr>
            <w:tcW w:type="dxa" w:w="248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60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0 </w:t>
            </w:r>
          </w:p>
        </w:tc>
        <w:tc>
          <w:tcPr>
            <w:tcW w:type="dxa" w:w="391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</w:tbl>
    <w:p w14:paraId="6E030000">
      <w:pPr>
        <w:sectPr>
          <w:pgSz w:h="11906" w:orient="landscape" w:w="16383"/>
        </w:sectPr>
      </w:pPr>
    </w:p>
    <w:p w14:paraId="6F030000">
      <w:pPr>
        <w:sectPr>
          <w:pgSz w:h="11906" w:orient="landscape" w:w="16383"/>
        </w:sectPr>
      </w:pPr>
    </w:p>
    <w:p w14:paraId="70030000">
      <w:pPr>
        <w:spacing w:after="0" w:before="0" w:line="240" w:lineRule="auto"/>
        <w:ind w:firstLine="0" w:left="0"/>
        <w:jc w:val="left"/>
        <w:rPr>
          <w:sz w:val="22"/>
        </w:rPr>
      </w:pPr>
      <w:r>
        <w:rPr>
          <w:sz w:val="22"/>
        </w:rPr>
        <w:t xml:space="preserve">             </w:t>
      </w:r>
      <w:bookmarkStart w:id="6" w:name="block-52564145"/>
      <w:bookmarkEnd w:id="5"/>
      <w:r>
        <w:rPr>
          <w:rFonts w:ascii="Times New Roman" w:hAnsi="Times New Roman"/>
          <w:b w:val="1"/>
          <w:i w:val="0"/>
          <w:color w:val="000000"/>
          <w:sz w:val="22"/>
        </w:rPr>
        <w:t xml:space="preserve"> ПОУРОЧНОЕ ПЛАНИРОВАНИЕ </w:t>
      </w:r>
    </w:p>
    <w:p w14:paraId="71030000">
      <w:pPr>
        <w:spacing w:after="0" w:before="0" w:line="240" w:lineRule="auto"/>
        <w:ind w:firstLine="0" w:left="0"/>
        <w:jc w:val="left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 5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662"/>
        <w:gridCol w:w="2880"/>
        <w:gridCol w:w="1165"/>
        <w:gridCol w:w="2158"/>
        <w:gridCol w:w="2302"/>
        <w:gridCol w:w="1628"/>
        <w:gridCol w:w="2799"/>
      </w:tblGrid>
      <w:tr>
        <w:trPr>
          <w:trHeight w:hRule="atLeast" w:val="300"/>
        </w:trPr>
        <w:tc>
          <w:tcPr>
            <w:tcW w:type="dxa" w:w="66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№ п/п </w:t>
            </w:r>
          </w:p>
          <w:p w14:paraId="73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88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Тема урока </w:t>
            </w:r>
          </w:p>
          <w:p w14:paraId="75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5625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Количество часов</w:t>
            </w:r>
          </w:p>
        </w:tc>
        <w:tc>
          <w:tcPr>
            <w:tcW w:type="dxa" w:w="162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Дата изучения </w:t>
            </w:r>
          </w:p>
          <w:p w14:paraId="78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79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Электронные цифровые образовательные ресурсы </w:t>
            </w:r>
          </w:p>
          <w:p w14:paraId="7A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795"/>
        </w:trPr>
        <w:tc>
          <w:tcPr>
            <w:tcW w:type="dxa" w:w="66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8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Всего </w:t>
            </w:r>
          </w:p>
          <w:p w14:paraId="7C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Контрольные работы </w:t>
            </w:r>
          </w:p>
          <w:p w14:paraId="7E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Практические работы </w:t>
            </w:r>
          </w:p>
          <w:p w14:paraId="8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162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79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Введение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02.09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8703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"https://m.edsoo.ru/863f8d54"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https://m.edsoo.ru/863f8d54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Древнейшие люди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03.09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8E030000"/>
        </w:tc>
      </w:tr>
      <w:tr>
        <w:trPr>
          <w:trHeight w:hRule="atLeast" w:val="82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Первобытные охотники и собиратели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04.09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9503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"https://m.edsoo.ru/863f8f2a"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https://m.edsoo.ru/863f8f2a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Верования и искусство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09.09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9C030000"/>
        </w:tc>
      </w:tr>
      <w:tr>
        <w:trPr>
          <w:trHeight w:hRule="atLeast" w:val="109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Возникновение земледелия, скотоводства и ремесла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10.09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A303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"https://m.edsoo.ru/863f9380"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https://m.edsoo.ru/863f9380</w:t>
            </w:r>
            <w:r>
              <w:rPr>
                <w:rStyle w:val="Style_2_ch"/>
              </w:rPr>
              <w:fldChar w:fldCharType="end"/>
            </w:r>
            <w:r>
              <w:t xml:space="preserve"> 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"https://m.edsoo.ru/863f9740"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https://m.edsoo.ru/863f9740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8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«История Древнего мира. Первобытное общество»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11.09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AA030000"/>
        </w:tc>
      </w:tr>
      <w:tr>
        <w:trPr>
          <w:trHeight w:hRule="atLeast" w:val="109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Древний мир: понятие, хронологические рамки, карта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16.09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B103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"https://m.edsoo.ru/863f9c68"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https://m.edsoo.ru/863f9c68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82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Возникновение Древнеегипетского государства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17.09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B803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Общество Древнего Египта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18.09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BF03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"https://m.edsoo.ru/863fa050"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https://m.edsoo.ru/863fa050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Общество Древнего Египта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23.09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C6030000"/>
        </w:tc>
      </w:tr>
      <w:tr>
        <w:trPr>
          <w:trHeight w:hRule="atLeast" w:val="82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Расцвет Древнеегипетского государства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24.09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CD03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Религия Древнего Египта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25.09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D403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"https://m.edsoo.ru/863fa244"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https://m.edsoo.ru/863fa244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Наука и искусство в Древнем Египте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30.09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DB030000"/>
        </w:tc>
      </w:tr>
      <w:tr>
        <w:trPr>
          <w:trHeight w:hRule="atLeast" w:val="109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и контроля по теме «Древний Египет»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01.10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E203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"https://m.edsoo.ru/863fa6ea"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https://m.edsoo.ru/863fa6ea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09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Возникновение первых государств в Древнем Междуречье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02.10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E903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Вавилонское царство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07.10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F003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"https://m.edsoo.ru/863faa50"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https://m.edsoo.ru/863faa50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36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08.10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F7030000"/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Финикия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09.10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FE03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"https://m.edsoo.ru/863fabea"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https://m.edsoo.ru/863fabea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Древняя Палестина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14.10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05040000"/>
        </w:tc>
      </w:tr>
      <w:tr>
        <w:trPr>
          <w:trHeight w:hRule="atLeast" w:val="136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0C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"https://m.edsoo.ru/863fadfc"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https://m.edsoo.ru/863fadfc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Ассирийская держава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16.10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13040000"/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Персидское царство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21.10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1A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"https://m.edsoo.ru/863fb130"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https://m.edsoo.ru/863fb130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36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«Ассирия. Персидская держава»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22.10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21040000"/>
        </w:tc>
      </w:tr>
      <w:tr>
        <w:trPr>
          <w:trHeight w:hRule="atLeast" w:val="36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Древняя Индия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23.10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28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"https://m.edsoo.ru/863fb324"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https://m.edsoo.ru/863fb324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Древний Китай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 чет</w:t>
            </w:r>
          </w:p>
          <w:p w14:paraId="2F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05.11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0040000"/>
        </w:tc>
      </w:tr>
      <w:tr>
        <w:trPr>
          <w:trHeight w:hRule="atLeast" w:val="82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Религия и культура Древней Индии и Древнего Китая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06.11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7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"https://m.edsoo.ru/863fb540"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https://m.edsoo.ru/863fb540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36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и контроля по теме «Древняя Индия. Древний Китай»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11.11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E040000"/>
        </w:tc>
      </w:tr>
      <w:tr>
        <w:trPr>
          <w:trHeight w:hRule="atLeast" w:val="109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и контроля по теме «Древний Восток»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12.11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45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"https://m.edsoo.ru/863fb748"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https://m.edsoo.ru/863fb748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Начало греческой цивилизации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13.11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4C04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Верования древних греков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18.11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53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"https://m.edsoo.ru/863fbac2"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https://m.edsoo.ru/863fbac2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Поэмы Гомера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19.11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5A04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Государство-полис в Древней Греции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20/11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61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"https://m.edsoo.ru/863fbdd8"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https://m.edsoo.ru/863fbdd8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Великая греческая колонизация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25.11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6804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Северное Причерноморье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26.11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6F040000">
            <w:r>
              <w:t xml:space="preserve">Библиотека ЦОКhttps://m.edsoo.ru/863fbfcc           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Древние Афины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27.11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76040000"/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Древняя Спарта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02.12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7D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"https://m.edsoo.ru/863fc26a"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https://m.edsoo.ru/863fc26a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Греко-персидские войны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03.12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8404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Афинская демократия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04.12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8B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"https://m.edsoo.ru/863fc4c2"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https://m.edsoo.ru/863fc4c2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Древней Греции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09.12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92040000"/>
        </w:tc>
      </w:tr>
      <w:tr>
        <w:trPr>
          <w:trHeight w:hRule="atLeast" w:val="82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Повседневная жизнь древних греков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10.12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99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"https://m.edsoo.ru/863fc6ca"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https://m.edsoo.ru/863fc6ca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Наука в Древней Греции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11.12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A004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Театр в жизни древних греков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16.12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A7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"https://m.edsoo.ru/863fc8dc"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https://m.edsoo.ru/863fc8dc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Священный огонь Олимпии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17.12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AE040000"/>
        </w:tc>
      </w:tr>
      <w:tr>
        <w:trPr>
          <w:trHeight w:hRule="atLeast" w:val="109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и контроля по теме «Древняя Греция»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18.12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B5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"https://m.edsoo.ru/863fcaf8"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https://m.edsoo.ru/863fcaf8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82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Ослабление Эллады. Возвышение Македонии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23.12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BC040000"/>
        </w:tc>
      </w:tr>
      <w:tr>
        <w:trPr>
          <w:trHeight w:hRule="atLeast" w:val="82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Походы Александра Македонского на Восток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24.12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C3040000">
            <w:r>
              <w:t xml:space="preserve">Библиотека ЦОК https://m.edsoo.ru/863fce2c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"https://m.edsoo.ru/863fd07a"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https://m.edsoo.ru/863fd07a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8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царства Птолемеев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25.12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CA040000"/>
        </w:tc>
      </w:tr>
      <w:tr>
        <w:trPr>
          <w:trHeight w:hRule="atLeast" w:val="136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и контроля по теме «Древняя Греция. Эллинизм»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30.12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D1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"https://m.edsoo.ru/863fd336"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https://m.edsoo.ru/863fd336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Начало римской истории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3 чет</w:t>
            </w:r>
          </w:p>
          <w:p w14:paraId="D8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13.01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D9040000"/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Семь римских царей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14.01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E004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Установление республики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15.01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E7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"https://m.edsoo.ru/863fd5c0"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https://m.edsoo.ru/863fd5c0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Нравы, обычаи, религия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20.01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EE04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Завоевание Римом Италии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21.01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F504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"https://m.edsoo.ru/863fd836"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https://m.edsoo.ru/863fd836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Пунические войны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22.01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FC040000"/>
        </w:tc>
      </w:tr>
      <w:tr>
        <w:trPr>
          <w:trHeight w:hRule="atLeast" w:val="82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Завоевание Восточного Средиземноморья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27.01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0305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"https://m.edsoo.ru/8640a31a"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https://m.edsoo.ru/8640a31a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Гражданские войны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28.01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0A050000"/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Рабство в Риме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29.01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1105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"https://m.edsoo.ru/8640a770"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https://m.edsoo.ru/8640a770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Рабство в Риме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03.02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18050000"/>
        </w:tc>
      </w:tr>
      <w:tr>
        <w:trPr>
          <w:trHeight w:hRule="atLeast" w:val="82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Римское государство в I веке до н. э.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04.02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1F05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"https://m.edsoo.ru/8640a91e"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https://m.edsoo.ru/8640a91e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Римская империя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05.02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2605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Династии римских императоров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10.02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2D05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"https://m.edsoo.ru/8640aae0"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https://m.edsoo.ru/8640aae0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Возникновение христианства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11.02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405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Наука и культура Древнего Рима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12.02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B050000">
            <w:r>
              <w:t xml:space="preserve">Библиотека ЦОКhttps://m.edsoo.ru/8640ac84 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Наука и культура Древнего Рима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17.02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42050000"/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Быт и досуг римлян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18.02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4905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"https://m.edsoo.ru/8640ae32"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https://m.edsoo.ru/8640ae32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300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Поздняя империя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19.02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50050000"/>
        </w:tc>
      </w:tr>
      <w:tr>
        <w:trPr>
          <w:trHeight w:hRule="atLeast" w:val="109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и контроля по теме «Древний Рим»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24.02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57050000">
            <w:r>
              <w:t xml:space="preserve">Библиотека ЦОК </w:t>
            </w:r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"https://m.edsoo.ru/8640afcc"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https://m.edsoo.ru/8640afcc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36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Историческое и культурное наследие цивилизаций Древнего мира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25.02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5E050000"/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Зачем изучать курс «История нашего края?»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26.02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Вспомогательные исторические дисциплины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03.03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C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03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Язык как отражение истории. Топонимика названий.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04.03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3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Символика Тюменской области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05.03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A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Тюменская область на к</w:t>
            </w:r>
            <w:r>
              <w:rPr>
                <w:sz w:val="22"/>
              </w:rPr>
              <w:t>арте России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10.03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1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Тюменская область на к</w:t>
            </w:r>
            <w:r>
              <w:rPr>
                <w:sz w:val="22"/>
              </w:rPr>
              <w:t>арте России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11.03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8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Начало истории края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12.03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Начало истории края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17.03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Народы Тюменской области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18.03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Народы Тюменской области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19.03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и религия народов Тюменской области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24.03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Семейные традиции народов России и народов нашего края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25.03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Семейные традиции народов России и народов нашего края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26.03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9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r>
              <w:t>Основные занятия населения края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4 чет</w:t>
            </w:r>
          </w:p>
          <w:p w14:paraId="C0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07.04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1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r>
              <w:t>Основные занятия населения края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08.04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8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r>
              <w:t>Основные занятия населения края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09.04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F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r>
              <w:t>Сибирское ханство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14.04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6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r>
              <w:t>Поход Ермака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15.04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r>
              <w:t>Основание первых русских городов и острогов на территории Тюменского края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16.04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4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r>
              <w:t>Основание Тюмени (1586 г)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21.04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B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r>
              <w:t>Основание Тюмени (1586 г)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22.04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2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r>
              <w:t>Основание Тобольска (1587 г)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23.04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905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r>
              <w:t>Основание Тобольска (1587 г)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28.04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0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r>
              <w:t>История моего населенного пункта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29.04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7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r>
              <w:t>История моего населенного пункта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30.04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r>
              <w:t>Культурные особенности края в конце 16 века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05.05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5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r>
              <w:t>Культурные особенности края в конце 16 века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06.05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C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103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r>
              <w:t>История моего края в произведениях писателей, поэтов, художников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07.05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r>
              <w:t>Роль региона в истории страны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12.05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r>
              <w:t>Роль региона в истории страны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13.05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1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r>
              <w:t>Урок повторения и обобщения по теме «Наш край в древности»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14.05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8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r>
              <w:t>Урок повторения и обобщения по теме «Наш край в древности»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19.05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r>
              <w:t>Урок в музее «Интересные страницы истории нашего края»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20.05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6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66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r>
              <w:t>Урок в музее «Интересные страницы истории нашего края»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2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sz w:val="22"/>
              </w:rPr>
              <w:t>21.05</w:t>
            </w:r>
          </w:p>
        </w:tc>
        <w:tc>
          <w:tcPr>
            <w:tcW w:type="dxa" w:w="279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60000">
            <w:r>
              <w:rPr>
                <w:rStyle w:val="Style_2_ch"/>
              </w:rPr>
              <w:fldChar w:fldCharType="begin"/>
            </w:r>
            <w:r>
              <w:rPr>
                <w:rStyle w:val="Style_2_ch"/>
              </w:rPr>
              <w:instrText>HYPERLINK "https://easyen.ru/load/kraevedene/tjumenskoj_oblasti/533"</w:instrText>
            </w:r>
            <w:r>
              <w:rPr>
                <w:rStyle w:val="Style_2_ch"/>
              </w:rPr>
              <w:fldChar w:fldCharType="separate"/>
            </w:r>
            <w:r>
              <w:rPr>
                <w:rStyle w:val="Style_2_ch"/>
              </w:rPr>
              <w:t>https://easyen.ru/load/kraevedene/tjumenskoj_oblasti/533</w:t>
            </w:r>
            <w:r>
              <w:rPr>
                <w:rStyle w:val="Style_2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555"/>
        </w:trPr>
        <w:tc>
          <w:tcPr>
            <w:tcW w:type="dxa" w:w="3542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ОБЩЕЕ КОЛИЧЕСТВО ЧАСОВ ПО ПРОГРАММЕ</w:t>
            </w:r>
          </w:p>
        </w:tc>
        <w:tc>
          <w:tcPr>
            <w:tcW w:type="dxa" w:w="116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102 </w:t>
            </w:r>
          </w:p>
        </w:tc>
        <w:tc>
          <w:tcPr>
            <w:tcW w:type="dxa" w:w="215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30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0 </w:t>
            </w:r>
          </w:p>
        </w:tc>
        <w:tc>
          <w:tcPr>
            <w:tcW w:type="dxa" w:w="4427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</w:tbl>
    <w:p w14:paraId="53060000">
      <w:pPr>
        <w:sectPr>
          <w:pgSz w:h="11906" w:orient="landscape" w:w="16383"/>
        </w:sectPr>
      </w:pPr>
    </w:p>
    <w:p w14:paraId="54060000">
      <w:pPr>
        <w:spacing w:after="0" w:before="0" w:line="240" w:lineRule="auto"/>
        <w:ind w:firstLine="0" w:left="0"/>
        <w:jc w:val="left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 6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648"/>
        <w:gridCol w:w="3040"/>
        <w:gridCol w:w="1137"/>
        <w:gridCol w:w="2127"/>
        <w:gridCol w:w="2272"/>
        <w:gridCol w:w="1603"/>
        <w:gridCol w:w="2767"/>
      </w:tblGrid>
      <w:tr>
        <w:trPr>
          <w:trHeight w:hRule="atLeast" w:val="300"/>
        </w:trPr>
        <w:tc>
          <w:tcPr>
            <w:tcW w:type="dxa" w:w="648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№ п/п </w:t>
            </w:r>
          </w:p>
          <w:p w14:paraId="56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304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Тема урока </w:t>
            </w:r>
          </w:p>
          <w:p w14:paraId="58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5536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Количество часов</w:t>
            </w:r>
          </w:p>
        </w:tc>
        <w:tc>
          <w:tcPr>
            <w:tcW w:type="dxa" w:w="160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Дата изучения </w:t>
            </w:r>
          </w:p>
          <w:p w14:paraId="5B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767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Электронные цифровые образовательные ресурсы </w:t>
            </w:r>
          </w:p>
          <w:p w14:paraId="5D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795"/>
        </w:trPr>
        <w:tc>
          <w:tcPr>
            <w:tcW w:type="dxa" w:w="648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04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Всего </w:t>
            </w:r>
          </w:p>
          <w:p w14:paraId="5F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Контрольные работы </w:t>
            </w:r>
          </w:p>
          <w:p w14:paraId="61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Практические работы </w:t>
            </w:r>
          </w:p>
          <w:p w14:paraId="63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160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767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09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Всеобщая история. История Средних веков. V – конец XV вв. Введение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9060000">
            <w:pPr>
              <w:spacing w:after="0" w:line="240" w:lineRule="auto"/>
              <w:ind/>
            </w:pPr>
            <w:r>
              <w:t>02.09.25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"https://m.edsoo.ru/88647fa4"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/88647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0060000">
            <w:pPr>
              <w:spacing w:after="0" w:line="240" w:lineRule="auto"/>
              <w:ind/>
            </w:pPr>
            <w:r>
              <w:t>03.09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"https://m.edsoo.ru/886480bc"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/886480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Византийская империя и её соседи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7060000">
            <w:pPr>
              <w:spacing w:after="0" w:line="240" w:lineRule="auto"/>
              <w:ind/>
            </w:pPr>
            <w:r>
              <w:t>04.09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"https://m.edsoo.ru/886481d4"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От королевства Хлодвига к империи Карла Великого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E060000">
            <w:pPr>
              <w:spacing w:after="0" w:line="240" w:lineRule="auto"/>
              <w:ind/>
            </w:pPr>
            <w:r>
              <w:t>09.09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"https://m.edsoo.ru/886482ec"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/886482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Европа в IX—XI вв.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5060000">
            <w:pPr>
              <w:spacing w:after="0" w:line="240" w:lineRule="auto"/>
              <w:ind/>
            </w:pPr>
            <w:r>
              <w:t>10.09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"https://m.edsoo.ru/8864840e"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/8864840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Возникновение ислама и государства у арабов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C060000">
            <w:pPr>
              <w:spacing w:after="0" w:line="240" w:lineRule="auto"/>
              <w:ind/>
            </w:pPr>
            <w:r>
              <w:t>11.09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"https://m.edsoo.ru/886485bc"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/886485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Арабский халифат, его расцвет и распад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60000">
            <w:pPr>
              <w:spacing w:after="0" w:line="240" w:lineRule="auto"/>
              <w:ind/>
            </w:pPr>
            <w:r>
              <w:t>16.09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"https://m.edsoo.ru/886486e8"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темам «Европа в раннее Средневековье», «Мусульманская цивилизация в VII—ХI вв.»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60000">
            <w:pPr>
              <w:spacing w:after="0" w:line="240" w:lineRule="auto"/>
              <w:ind/>
            </w:pPr>
            <w:r>
              <w:t>17.09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"https://m.edsoo.ru/8864880a"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/8864880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Сеньоры и вассалы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60000">
            <w:pPr>
              <w:spacing w:after="0" w:line="240" w:lineRule="auto"/>
              <w:ind/>
            </w:pPr>
            <w:r>
              <w:t>18.09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"https://m.edsoo.ru/8864892c"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/8864892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Католическая Церковь и духовенство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60000">
            <w:pPr>
              <w:spacing w:after="0" w:line="240" w:lineRule="auto"/>
              <w:ind/>
            </w:pPr>
            <w:r>
              <w:t>23.09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"https://m.edsoo.ru/88648a44"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Крестьяне и горожане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60000">
            <w:pPr>
              <w:spacing w:after="0" w:line="240" w:lineRule="auto"/>
              <w:ind/>
            </w:pPr>
            <w:r>
              <w:t>24.09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"https://m.edsoo.ru/88648b5c"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Крестовые походы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60000">
            <w:pPr>
              <w:spacing w:after="0" w:line="240" w:lineRule="auto"/>
              <w:ind/>
            </w:pPr>
            <w:r>
              <w:t>25.09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"https://m.edsoo.ru/88648c7e"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Англия, Франция и государства Пиренейского полуострова в XI — начале XIV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D060000">
            <w:pPr>
              <w:spacing w:after="0" w:line="240" w:lineRule="auto"/>
              <w:ind/>
            </w:pPr>
            <w:r>
              <w:t>30.09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"https://m.edsoo.ru/88648e36"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Англия, Франция и государства Пиренейского полуострова в XI — начале XIV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4060000">
            <w:pPr>
              <w:spacing w:after="0" w:line="240" w:lineRule="auto"/>
              <w:ind/>
            </w:pPr>
            <w:r>
              <w:t>01.10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"https://m.edsoo.ru/88648f62"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Священная Римская империя и её соседи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60000">
            <w:pPr>
              <w:spacing w:after="0" w:line="240" w:lineRule="auto"/>
              <w:ind/>
            </w:pPr>
            <w:r>
              <w:t>02.10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"https://m.edsoo.ru/88649070"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/88649070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Западноевропейская культура в XI—XIV вв.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2060000">
            <w:pPr>
              <w:spacing w:after="0" w:line="240" w:lineRule="auto"/>
              <w:ind/>
            </w:pPr>
            <w:r>
              <w:t>07.10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"https://m.edsoo.ru/8864919c"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/8864919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и контроля по темам «Средневековое европейское общество», «Расцвет Средневековья в Западной Европе»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9060000">
            <w:pPr>
              <w:spacing w:after="0" w:line="240" w:lineRule="auto"/>
              <w:ind/>
            </w:pPr>
            <w:r>
              <w:t>08.10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"https://m.edsoo.ru/886492be"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/886492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Кочевники Великой степи и их соседи в Средние века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0060000">
            <w:pPr>
              <w:spacing w:after="0" w:line="240" w:lineRule="auto"/>
              <w:ind/>
            </w:pPr>
            <w:r>
              <w:t>09.10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"https://m.edsoo.ru/886493d6"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Китай и Япония в Средние века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7060000">
            <w:pPr>
              <w:spacing w:after="0" w:line="240" w:lineRule="auto"/>
              <w:ind/>
            </w:pPr>
            <w:r>
              <w:t>14.10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"https://m.edsoo.ru/886494f8"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Китай и Япония в Средние века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60000">
            <w:pPr>
              <w:spacing w:after="0" w:line="240" w:lineRule="auto"/>
              <w:ind/>
            </w:pPr>
            <w:r>
              <w:t>15.10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"https://m.edsoo.ru/88649872"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/88649872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Индия в Средние века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5060000">
            <w:pPr>
              <w:spacing w:after="0" w:line="240" w:lineRule="auto"/>
              <w:ind/>
            </w:pPr>
            <w:r>
              <w:t>16.10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"https://m.edsoo.ru/88649a5c"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Народы и государства Африки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60000">
            <w:pPr>
              <w:spacing w:after="0" w:line="240" w:lineRule="auto"/>
              <w:ind/>
            </w:pPr>
            <w:r>
              <w:t>21.10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"https://m.edsoo.ru/88649b92"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Цивилизации доколумбовой Америки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70000">
            <w:pPr>
              <w:spacing w:after="0" w:line="240" w:lineRule="auto"/>
              <w:ind/>
            </w:pPr>
            <w:r>
              <w:t>22.10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"https://m.edsoo.ru/88649cd2"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Европа в XIV — первой половине XV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70000">
            <w:pPr>
              <w:spacing w:after="0" w:line="240" w:lineRule="auto"/>
              <w:ind/>
            </w:pPr>
            <w:r>
              <w:t>23.10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"https://m.edsoo.ru/8a17efa2"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efa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Европа в XIV — первой половине XV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70000">
            <w:pPr>
              <w:spacing w:after="0" w:line="240" w:lineRule="auto"/>
              <w:ind/>
            </w:pPr>
            <w:r>
              <w:t>2 чет</w:t>
            </w:r>
          </w:p>
          <w:p w14:paraId="12070000">
            <w:pPr>
              <w:spacing w:after="0" w:line="240" w:lineRule="auto"/>
              <w:ind/>
            </w:pPr>
            <w:r>
              <w:t>05.11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"https://m.edsoo.ru/8a17f31c"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31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Гибель Византии и возникновение Османской империи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9070000">
            <w:pPr>
              <w:spacing w:after="0" w:line="240" w:lineRule="auto"/>
              <w:ind/>
            </w:pPr>
            <w:r>
              <w:t>06.11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"https://m.edsoo.ru/8a17f448"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Европа на пороге Нового времени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0070000">
            <w:pPr>
              <w:spacing w:after="0" w:line="240" w:lineRule="auto"/>
              <w:ind/>
            </w:pPr>
            <w:r>
              <w:t>11.11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"https://m.edsoo.ru/8a17f560"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8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и контроля «Историческое и культурное наследие Средних веков»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70000">
            <w:pPr>
              <w:spacing w:after="0" w:line="240" w:lineRule="auto"/>
              <w:ind/>
            </w:pPr>
            <w:r>
              <w:t>12.11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"https://m.edsoo.ru/8a17f66e"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России. История России с IX до начала XVI вв. Введение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70000">
            <w:pPr>
              <w:spacing w:after="0" w:line="240" w:lineRule="auto"/>
              <w:ind/>
            </w:pPr>
            <w:r>
              <w:t>13.11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"https://m.edsoo.ru/8a17f790"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790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Великое переселение народов. Восточная Европа и Северная Азия в 1-м тыс. н. э.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5070000">
            <w:pPr>
              <w:spacing w:after="0" w:line="240" w:lineRule="auto"/>
              <w:ind/>
            </w:pPr>
            <w:r>
              <w:t>18.11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"https://m.edsoo.ru/8a17f916"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916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Восточные славяне и их соседи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C070000">
            <w:pPr>
              <w:spacing w:after="0" w:line="240" w:lineRule="auto"/>
              <w:ind/>
            </w:pPr>
            <w:r>
              <w:t>19.11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"https://m.edsoo.ru/8a17fad8"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fad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Восточные славяне и их соседи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3070000">
            <w:pPr>
              <w:spacing w:after="0" w:line="240" w:lineRule="auto"/>
              <w:ind/>
            </w:pPr>
            <w:r>
              <w:t>20/11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"https://m.edsoo.ru/8a17ff2e"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Начало династии Рюриковичей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A070000">
            <w:pPr>
              <w:spacing w:after="0" w:line="240" w:lineRule="auto"/>
              <w:ind/>
            </w:pPr>
            <w:r>
              <w:t>25.11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"https://m.edsoo.ru/8a180140"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180140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Русь при Игоре, Ольге, Святославе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1070000">
            <w:pPr>
              <w:spacing w:after="0" w:line="240" w:lineRule="auto"/>
              <w:ind/>
            </w:pPr>
            <w:r>
              <w:t>26.11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"https://m.edsoo.ru/8a18030c"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18030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Русь при Игоре, Ольге, Святославе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8070000">
            <w:pPr>
              <w:spacing w:after="0" w:line="240" w:lineRule="auto"/>
              <w:ind/>
            </w:pPr>
            <w:r>
              <w:t>27.11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"https://m.edsoo.ru/8a1804f6"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1804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Русь при Владимире Святом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70000">
            <w:pPr>
              <w:spacing w:after="0" w:line="240" w:lineRule="auto"/>
              <w:ind/>
            </w:pPr>
            <w:r>
              <w:t>02.12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"https://m.edsoo.ru/8a1806a4"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1806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Русь при Владимире Святом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6070000">
            <w:pPr>
              <w:spacing w:after="0" w:line="240" w:lineRule="auto"/>
              <w:ind/>
            </w:pPr>
            <w:r>
              <w:t>03.12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"https://m.edsoo.ru/8a180848"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180848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Расцвет Руси при Ярославе Мудром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D070000">
            <w:pPr>
              <w:spacing w:after="0" w:line="240" w:lineRule="auto"/>
              <w:ind/>
            </w:pPr>
            <w:r>
              <w:t>04.12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"https://m.edsoo.ru/8a180c26"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Наследники Ярослава Мудрого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4070000">
            <w:pPr>
              <w:spacing w:after="0" w:line="240" w:lineRule="auto"/>
              <w:ind/>
            </w:pPr>
            <w:r>
              <w:t>09.12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"https://m.edsoo.ru/8a180e06"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Наследники Ярослава Мудрого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B070000">
            <w:pPr>
              <w:spacing w:after="0" w:line="240" w:lineRule="auto"/>
              <w:ind/>
            </w:pPr>
            <w:r>
              <w:t>10.12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"https://m.edsoo.ru/8a180fd2"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180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Русь при Владимире Мономахе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2070000">
            <w:pPr>
              <w:spacing w:after="0" w:line="240" w:lineRule="auto"/>
              <w:ind/>
            </w:pPr>
            <w:r>
              <w:t>11.12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"https://m.edsoo.ru/8a181194"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181194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"https://m.edsoo.ru/8a18134c"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18134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по теме «Великое переселение народов на территории современной России. Государство Русь»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70000">
            <w:pPr>
              <w:spacing w:after="0" w:line="240" w:lineRule="auto"/>
              <w:ind/>
            </w:pPr>
            <w:r>
              <w:t>16.12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A070000">
            <w:pPr>
              <w:spacing w:after="0"/>
              <w:ind w:firstLine="0" w:left="135"/>
            </w:pPr>
          </w:p>
        </w:tc>
      </w:tr>
      <w:tr>
        <w:trPr>
          <w:trHeight w:hRule="atLeast" w:val="190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контроля по теме «Великое переселение народов на территории современной России. Государство Русь»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0070000">
            <w:pPr>
              <w:spacing w:after="0" w:line="240" w:lineRule="auto"/>
              <w:ind/>
            </w:pPr>
            <w:r>
              <w:t>17.12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"https://m.edsoo.ru/8a181518"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181518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Политическая раздробленность Руси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7070000">
            <w:pPr>
              <w:spacing w:after="0" w:line="240" w:lineRule="auto"/>
              <w:ind/>
            </w:pPr>
            <w:r>
              <w:t>18.12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"https://m.edsoo.ru/8a1816e4"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1816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70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Владимиро-Суздальская земля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E070000">
            <w:pPr>
              <w:spacing w:after="0" w:line="240" w:lineRule="auto"/>
              <w:ind/>
            </w:pPr>
            <w:r>
              <w:t>23.12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"https://m.edsoo.ru/8a181d1a"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Владимиро-Суздальская земля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5070000">
            <w:pPr>
              <w:spacing w:after="0" w:line="240" w:lineRule="auto"/>
              <w:ind/>
            </w:pPr>
            <w:r>
              <w:t>24.12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"https://m.edsoo.ru/8a1821b6"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1821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Новгородская земля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C070000">
            <w:pPr>
              <w:spacing w:after="0" w:line="240" w:lineRule="auto"/>
              <w:ind/>
            </w:pPr>
            <w:r>
              <w:t>25.12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"https://m.edsoo.ru/8a18230a"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18230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"https://m.edsoo.ru/8a182436%5D"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182436]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Новгородская земля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3070000">
            <w:pPr>
              <w:spacing w:after="0" w:line="240" w:lineRule="auto"/>
              <w:ind/>
            </w:pPr>
            <w:r>
              <w:t>30.12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4070000">
            <w:pPr>
              <w:spacing w:after="0"/>
              <w:ind w:firstLine="0" w:left="135"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Юго-Западная Русь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A070000">
            <w:pPr>
              <w:spacing w:after="0" w:line="240" w:lineRule="auto"/>
              <w:ind/>
            </w:pPr>
            <w:r>
              <w:t>3 чет</w:t>
            </w:r>
          </w:p>
          <w:p w14:paraId="BB070000">
            <w:pPr>
              <w:spacing w:after="0" w:line="240" w:lineRule="auto"/>
              <w:ind/>
            </w:pPr>
            <w:r>
              <w:t>13.01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"https://m.edsoo.ru/8a182562"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182562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и быт в IX— начале XIII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2070000">
            <w:pPr>
              <w:spacing w:after="0" w:line="240" w:lineRule="auto"/>
              <w:ind/>
            </w:pPr>
            <w:r>
              <w:t>14.01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7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и быт в IX— начале XIII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9070000">
            <w:pPr>
              <w:spacing w:after="0" w:line="240" w:lineRule="auto"/>
              <w:ind/>
            </w:pPr>
            <w:r>
              <w:t>15.01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"https://m.edsoo.ru/8a182954"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182954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"https://m.edsoo.ru/8a182c92"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«Русские земли в середине XII — начале XIII в.»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0070000">
            <w:pPr>
              <w:spacing w:after="0" w:line="240" w:lineRule="auto"/>
              <w:ind/>
            </w:pPr>
            <w:r>
              <w:t>20.01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70000">
            <w:pPr>
              <w:spacing w:after="0"/>
              <w:ind w:firstLine="0" w:left="135"/>
            </w:pPr>
          </w:p>
        </w:tc>
      </w:tr>
      <w:tr>
        <w:trPr>
          <w:trHeight w:hRule="atLeast" w:val="13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«Русские земли в середине XII — начале XIII в.»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70000">
            <w:pPr>
              <w:spacing w:after="0" w:line="240" w:lineRule="auto"/>
              <w:ind/>
            </w:pPr>
            <w:r>
              <w:t>21.01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"https://m.edsoo.ru/8a182e5e"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контроля по теме «Русские земли в середине XII — начале XIII в.»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E070000">
            <w:pPr>
              <w:spacing w:after="0" w:line="240" w:lineRule="auto"/>
              <w:ind/>
            </w:pPr>
            <w:r>
              <w:t>22.01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"https://m.edsoo.ru/8a183002"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183002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Чингисхан и его империя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70000">
            <w:pPr>
              <w:spacing w:after="0" w:line="240" w:lineRule="auto"/>
              <w:ind/>
            </w:pPr>
            <w:r>
              <w:t>27.01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"https://m.edsoo.ru/8a1831d8"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1831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Натиск на русские земли с востока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C070000">
            <w:pPr>
              <w:spacing w:after="0" w:line="240" w:lineRule="auto"/>
              <w:ind/>
            </w:pPr>
            <w:r>
              <w:t>28.01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"https://m.edsoo.ru/8a1835b6"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1835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Натиск на русские земли с востока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3070000">
            <w:pPr>
              <w:spacing w:after="0" w:line="240" w:lineRule="auto"/>
              <w:ind/>
            </w:pPr>
            <w:r>
              <w:t>29.01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"https://m.edsoo.ru/8a1837d2"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1837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Отражение агрессии с запада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70000">
            <w:pPr>
              <w:spacing w:after="0" w:line="240" w:lineRule="auto"/>
              <w:ind/>
            </w:pPr>
            <w:r>
              <w:t>03.02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7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7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Отражение агрессии с запада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7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80000">
            <w:pPr>
              <w:spacing w:after="0" w:line="240" w:lineRule="auto"/>
              <w:ind/>
            </w:pPr>
            <w:r>
              <w:t>04.02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"https://m.edsoo.ru/8a183994"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183994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Русские земли и Золотая Орда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80000">
            <w:pPr>
              <w:spacing w:after="0" w:line="240" w:lineRule="auto"/>
              <w:ind/>
            </w:pPr>
            <w:r>
              <w:t>05.02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"https://m.edsoo.ru/8a183e76"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Русские земли и Золотая Орда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80000">
            <w:pPr>
              <w:spacing w:after="0" w:line="240" w:lineRule="auto"/>
              <w:ind/>
            </w:pPr>
            <w:r>
              <w:t>10.02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"https://m.edsoo.ru/8a18402e"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18402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Русь и Великое княжество Литовское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6080000">
            <w:pPr>
              <w:spacing w:after="0" w:line="240" w:lineRule="auto"/>
              <w:ind/>
            </w:pPr>
            <w:r>
              <w:t>11.02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"https://m.edsoo.ru/8a1841c8"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Русь и Великое княжество Литовское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D080000">
            <w:pPr>
              <w:spacing w:after="0" w:line="240" w:lineRule="auto"/>
              <w:ind/>
            </w:pPr>
            <w:r>
              <w:t>12.02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"https://m.edsoo.ru/8a184358"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184358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Северо-Восточная Русь в конце XIII — начале XIV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80000">
            <w:pPr>
              <w:spacing w:after="0" w:line="240" w:lineRule="auto"/>
              <w:ind/>
            </w:pPr>
            <w:r>
              <w:t>17.02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"https://m.edsoo.ru/8a1844de"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1844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Возвышение Москвы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B080000">
            <w:pPr>
              <w:spacing w:after="0" w:line="240" w:lineRule="auto"/>
              <w:ind/>
            </w:pPr>
            <w:r>
              <w:t>18.02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"https://m.edsoo.ru/8a18466e"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18466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Победа на Куликовом поле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2080000">
            <w:pPr>
              <w:spacing w:after="0" w:line="240" w:lineRule="auto"/>
              <w:ind/>
            </w:pPr>
            <w:r>
              <w:t>19.02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8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Победа на Куликовом поле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80000">
            <w:pPr>
              <w:spacing w:after="0" w:line="240" w:lineRule="auto"/>
              <w:ind/>
            </w:pPr>
            <w:r>
              <w:t>24.02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"https://m.edsoo.ru/8a185154"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185154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«Русские земли в середине XIII — XIV в.»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0080000">
            <w:pPr>
              <w:spacing w:after="0" w:line="240" w:lineRule="auto"/>
              <w:ind/>
            </w:pPr>
            <w:r>
              <w:t>25.02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80000">
            <w:pPr>
              <w:spacing w:after="0"/>
              <w:ind w:firstLine="0" w:left="135"/>
            </w:pPr>
          </w:p>
        </w:tc>
      </w:tr>
      <w:tr>
        <w:trPr>
          <w:trHeight w:hRule="atLeast" w:val="13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«Русские земли в середине XIII — XIV в.»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80000">
            <w:pPr>
              <w:spacing w:after="0" w:line="240" w:lineRule="auto"/>
              <w:ind/>
            </w:pPr>
            <w:r>
              <w:t>26.02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80000">
            <w:pPr>
              <w:spacing w:after="0" w:line="240" w:lineRule="auto"/>
              <w:ind/>
            </w:pPr>
            <w:r>
              <w:t>http://www.bibliotekar.ru/rusKluch</w:t>
            </w:r>
          </w:p>
        </w:tc>
      </w:tr>
      <w:tr>
        <w:trPr>
          <w:trHeight w:hRule="atLeast" w:val="109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контроля по теме «Русские земли в середине XIII — XIV в.»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E080000">
            <w:pPr>
              <w:spacing w:after="0" w:line="240" w:lineRule="auto"/>
              <w:ind/>
            </w:pPr>
            <w:r>
              <w:t>03.03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80000">
            <w:pPr>
              <w:spacing w:after="0" w:line="240" w:lineRule="auto"/>
              <w:ind/>
            </w:pPr>
          </w:p>
        </w:tc>
      </w:tr>
      <w:tr>
        <w:trPr>
          <w:trHeight w:hRule="atLeast" w:val="109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Московское княжество в конце XIV — первой половине XV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5080000">
            <w:pPr>
              <w:spacing w:after="0" w:line="240" w:lineRule="auto"/>
              <w:ind/>
            </w:pPr>
            <w:r>
              <w:t>04.03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6080000">
            <w:pPr>
              <w:spacing w:after="0" w:line="240" w:lineRule="auto"/>
              <w:ind/>
            </w:pPr>
            <w:r>
              <w:t>http://www.rusempire.ru</w:t>
            </w:r>
          </w:p>
        </w:tc>
      </w:tr>
      <w:tr>
        <w:trPr>
          <w:trHeight w:hRule="atLeast" w:val="109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Московское княжество в конце XIV — первой половине XV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C080000">
            <w:pPr>
              <w:spacing w:after="0" w:line="240" w:lineRule="auto"/>
              <w:ind/>
            </w:pPr>
            <w:r>
              <w:t>05.03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D080000">
            <w:pPr>
              <w:spacing w:after="0" w:line="240" w:lineRule="auto"/>
              <w:ind/>
            </w:pPr>
            <w:r>
              <w:t>http://www.rusempire.ru</w:t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Иван III — государь всея Руси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3080000">
            <w:pPr>
              <w:spacing w:after="0" w:line="240" w:lineRule="auto"/>
              <w:ind/>
            </w:pPr>
            <w:r>
              <w:t>10.03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4080000">
            <w:pPr>
              <w:spacing w:after="0" w:line="240" w:lineRule="auto"/>
              <w:ind/>
            </w:pPr>
            <w:r>
              <w:t>http://www.rusempire.ru</w:t>
            </w: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Иван III — государь всея Руси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A080000">
            <w:pPr>
              <w:spacing w:after="0" w:line="240" w:lineRule="auto"/>
              <w:ind/>
            </w:pPr>
            <w:r>
              <w:t>11.03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80000">
            <w:pPr>
              <w:spacing w:after="0" w:line="240" w:lineRule="auto"/>
              <w:ind/>
            </w:pPr>
            <w:r>
              <w:t>http://www.rusempire.ru</w:t>
            </w:r>
          </w:p>
        </w:tc>
      </w:tr>
      <w:tr>
        <w:trPr>
          <w:trHeight w:hRule="atLeast" w:val="109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Российское государство и общество во второй половине XV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1080000">
            <w:pPr>
              <w:spacing w:after="0" w:line="240" w:lineRule="auto"/>
              <w:ind/>
            </w:pPr>
            <w:r>
              <w:t>12.03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2080000">
            <w:pPr>
              <w:spacing w:after="0" w:line="240" w:lineRule="auto"/>
              <w:ind/>
              <w:rPr>
                <w:shd w:fill="1771FF" w:val="clear"/>
              </w:rPr>
            </w:pPr>
          </w:p>
        </w:tc>
      </w:tr>
      <w:tr>
        <w:trPr>
          <w:trHeight w:hRule="atLeast" w:val="109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Российское государство и общество во второй половине XV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80000">
            <w:pPr>
              <w:spacing w:after="0" w:line="240" w:lineRule="auto"/>
              <w:ind/>
            </w:pPr>
            <w:r>
              <w:t>17.03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9080000">
            <w:pPr>
              <w:spacing w:after="0" w:line="240" w:lineRule="auto"/>
              <w:ind/>
            </w:pP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Правление Василия III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F080000">
            <w:pPr>
              <w:spacing w:after="0" w:line="240" w:lineRule="auto"/>
              <w:ind/>
            </w:pPr>
            <w:r>
              <w:t>18.03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0080000">
            <w:pPr>
              <w:spacing w:after="0" w:line="240" w:lineRule="auto"/>
              <w:ind/>
            </w:pPr>
          </w:p>
        </w:tc>
      </w:tr>
      <w:tr>
        <w:trPr>
          <w:trHeight w:hRule="atLeast" w:val="55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Правление Василия III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80000">
            <w:pPr>
              <w:spacing w:after="0" w:line="240" w:lineRule="auto"/>
              <w:ind/>
            </w:pPr>
            <w:r>
              <w:t>19.03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80000">
            <w:pPr>
              <w:spacing w:after="0" w:line="240" w:lineRule="auto"/>
              <w:ind/>
            </w:pP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во второй половине XIII — первой трети XVI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80000">
            <w:pPr>
              <w:spacing w:after="0" w:line="240" w:lineRule="auto"/>
              <w:ind/>
            </w:pPr>
            <w:r>
              <w:t>24.03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E080000">
            <w:pPr>
              <w:spacing w:after="0" w:line="240" w:lineRule="auto"/>
              <w:ind/>
            </w:pPr>
            <w:r>
              <w:t>http://simvolika.rsl.ru</w:t>
            </w:r>
          </w:p>
        </w:tc>
      </w:tr>
      <w:tr>
        <w:trPr>
          <w:trHeight w:hRule="atLeast" w:val="82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во второй половине XIII — первой трети XVI в.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80000">
            <w:pPr>
              <w:spacing w:after="0" w:line="240" w:lineRule="auto"/>
              <w:ind/>
            </w:pPr>
            <w:r>
              <w:t>25.03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80000">
            <w:pPr>
              <w:spacing w:after="0" w:line="240" w:lineRule="auto"/>
              <w:ind/>
            </w:pPr>
            <w:r>
              <w:t>http://simvolika.rsl.ru</w:t>
            </w:r>
          </w:p>
        </w:tc>
      </w:tr>
      <w:tr>
        <w:trPr>
          <w:trHeight w:hRule="atLeast" w:val="13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повторения, обобщения по теме «Создание единого Российского государства»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80000">
            <w:pPr>
              <w:spacing w:after="0" w:line="240" w:lineRule="auto"/>
              <w:ind/>
            </w:pPr>
            <w:r>
              <w:t>26.03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80000">
            <w:pPr>
              <w:spacing w:after="0" w:line="240" w:lineRule="auto"/>
              <w:ind/>
            </w:pPr>
            <w:r>
              <w:t>http://elib.ispu.ru/library/history</w:t>
            </w:r>
          </w:p>
        </w:tc>
      </w:tr>
      <w:tr>
        <w:trPr>
          <w:trHeight w:hRule="atLeast" w:val="1365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контроля по теме «Создание единого Российского государства»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80000">
            <w:pPr>
              <w:spacing w:after="0" w:line="240" w:lineRule="auto"/>
              <w:ind/>
            </w:pPr>
            <w:r>
              <w:t>4 чет</w:t>
            </w:r>
          </w:p>
          <w:p w14:paraId="A3080000">
            <w:pPr>
              <w:spacing w:after="0" w:line="240" w:lineRule="auto"/>
              <w:ind/>
            </w:pPr>
            <w:r>
              <w:t>07.04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80000">
            <w:pPr>
              <w:spacing w:after="0" w:line="240" w:lineRule="auto"/>
              <w:ind/>
            </w:pPr>
            <w:r>
              <w:t>http://elib.ispu.ru/library/history</w:t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Итоговое повторение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80000">
            <w:pPr>
              <w:spacing w:after="0" w:line="240" w:lineRule="auto"/>
              <w:ind/>
            </w:pPr>
            <w:r>
              <w:t>08.04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8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Итоговое повторение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1080000">
            <w:pPr>
              <w:spacing w:after="0" w:line="240" w:lineRule="auto"/>
              <w:ind/>
            </w:pPr>
            <w:r>
              <w:t>09.04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8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Итоговое повторение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8080000">
            <w:pPr>
              <w:spacing w:after="0" w:line="240" w:lineRule="auto"/>
              <w:ind/>
            </w:pPr>
            <w:r>
              <w:t>14.04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9080000">
            <w:pPr>
              <w:spacing w:after="0" w:line="240" w:lineRule="auto"/>
              <w:ind/>
            </w:pPr>
            <w:r>
              <w:t>http://www oldtowns.ru</w:t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F080000">
            <w:pPr>
              <w:spacing w:after="0" w:line="240" w:lineRule="auto"/>
              <w:ind/>
            </w:pPr>
            <w:r>
              <w:t>15.04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0080000">
            <w:pPr>
              <w:spacing w:after="0" w:line="240" w:lineRule="auto"/>
              <w:ind/>
            </w:pPr>
            <w:r>
              <w:t>http://www oldtowns.ru</w:t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6080000">
            <w:pPr>
              <w:spacing w:after="0" w:line="240" w:lineRule="auto"/>
              <w:ind/>
            </w:pPr>
            <w:r>
              <w:t>16.04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8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D080000">
            <w:pPr>
              <w:spacing w:after="0" w:line="240" w:lineRule="auto"/>
              <w:ind/>
            </w:pPr>
            <w:r>
              <w:t>21.04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E080000">
            <w:pPr>
              <w:spacing w:after="0" w:line="240" w:lineRule="auto"/>
              <w:ind/>
            </w:pPr>
            <w:r>
              <w:t>http://school-collection.edu.ru/catalog/?&amp;subject[</w:t>
            </w:r>
            <w:r>
              <w:t>0]=20</w:t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80000">
            <w:pPr>
              <w:spacing w:after="0" w:line="240" w:lineRule="auto"/>
              <w:ind/>
            </w:pPr>
            <w:r>
              <w:t>22.04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508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80000">
            <w:pPr>
              <w:spacing w:after="0" w:line="240" w:lineRule="auto"/>
              <w:ind/>
            </w:pPr>
            <w:r>
              <w:t>23.04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C080000">
            <w:pPr>
              <w:spacing w:after="0" w:line="240" w:lineRule="auto"/>
              <w:ind/>
            </w:pPr>
            <w:r>
              <w:t>http://school-collection.edu.ru/catalog/?&amp;subject[</w:t>
            </w:r>
            <w:r>
              <w:t>0]=20</w:t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80000">
            <w:pPr>
              <w:spacing w:after="0" w:line="240" w:lineRule="auto"/>
              <w:ind/>
            </w:pPr>
            <w:r>
              <w:t>28.04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80000">
            <w:pPr>
              <w:spacing w:after="0" w:line="240" w:lineRule="auto"/>
              <w:ind/>
            </w:pPr>
            <w:r>
              <w:t>http://school-collection.edu.ru/catalog/?&amp;subject[</w:t>
            </w:r>
            <w:r>
              <w:t>0]=20</w:t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80000">
            <w:pPr>
              <w:spacing w:after="0" w:line="240" w:lineRule="auto"/>
              <w:ind/>
            </w:pPr>
            <w:r>
              <w:t>29.04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A08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93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80000">
            <w:pPr>
              <w:spacing w:after="0" w:line="240" w:lineRule="auto"/>
              <w:ind/>
            </w:pPr>
            <w:r>
              <w:t>30.04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1080000">
            <w:pPr>
              <w:spacing w:after="0" w:line="240" w:lineRule="auto"/>
              <w:ind/>
            </w:pPr>
            <w:r>
              <w:t>http://history.pu.ru/biblioth/russhist/histruss/01.htm#a02</w:t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94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7080000">
            <w:pPr>
              <w:spacing w:after="0" w:line="240" w:lineRule="auto"/>
              <w:ind/>
            </w:pPr>
            <w:r>
              <w:t>05.05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80000">
            <w:pPr>
              <w:spacing w:after="0" w:line="240" w:lineRule="auto"/>
              <w:ind/>
            </w:pPr>
            <w:r>
              <w:t>http://his.1september.ru/2001/05/2.htm</w:t>
            </w: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95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8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8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E080000">
            <w:pPr>
              <w:spacing w:after="0" w:line="240" w:lineRule="auto"/>
              <w:ind/>
            </w:pPr>
            <w:r>
              <w:t>06.05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8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96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90000">
            <w:pPr>
              <w:spacing w:after="0" w:line="240" w:lineRule="auto"/>
              <w:ind/>
            </w:pPr>
            <w:r>
              <w:t>07.05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9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97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90000">
            <w:pPr>
              <w:spacing w:after="0" w:line="240" w:lineRule="auto"/>
              <w:ind/>
            </w:pPr>
            <w:r>
              <w:t>12.05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9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98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90000">
            <w:pPr>
              <w:spacing w:after="0" w:line="240" w:lineRule="auto"/>
              <w:ind/>
            </w:pPr>
            <w:r>
              <w:t>13.05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9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99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90000">
            <w:pPr>
              <w:spacing w:after="0" w:line="240" w:lineRule="auto"/>
              <w:ind/>
            </w:pPr>
            <w:r>
              <w:t>14.05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9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100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90000">
            <w:pPr>
              <w:spacing w:after="0" w:line="240" w:lineRule="auto"/>
              <w:ind/>
            </w:pPr>
            <w:r>
              <w:t>19.05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9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101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90000">
            <w:pPr>
              <w:spacing w:after="0" w:line="240" w:lineRule="auto"/>
              <w:ind/>
            </w:pPr>
            <w:r>
              <w:t>20.05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9090000">
            <w:pPr>
              <w:spacing w:after="0" w:line="240" w:lineRule="auto"/>
              <w:ind/>
            </w:pPr>
          </w:p>
        </w:tc>
      </w:tr>
      <w:tr>
        <w:trPr>
          <w:trHeight w:hRule="atLeast" w:val="300"/>
        </w:trPr>
        <w:tc>
          <w:tcPr>
            <w:tcW w:type="dxa" w:w="648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102</w:t>
            </w:r>
          </w:p>
        </w:tc>
        <w:tc>
          <w:tcPr>
            <w:tcW w:type="dxa" w:w="304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90000">
            <w:pPr>
              <w:spacing w:after="0" w:line="240" w:lineRule="auto"/>
              <w:ind/>
            </w:pPr>
            <w:r>
              <w:t>21.05</w:t>
            </w:r>
          </w:p>
        </w:tc>
        <w:tc>
          <w:tcPr>
            <w:tcW w:type="dxa" w:w="2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0090000">
            <w:pPr>
              <w:spacing w:after="0" w:line="240" w:lineRule="auto"/>
              <w:ind/>
            </w:pPr>
            <w:r>
              <w:t>http://kulikovopolye.amr-museum.ru/RUS/Kul_Bit.htm#kb</w:t>
            </w:r>
          </w:p>
        </w:tc>
      </w:tr>
      <w:tr>
        <w:trPr>
          <w:trHeight w:hRule="atLeast" w:val="555"/>
        </w:trPr>
        <w:tc>
          <w:tcPr>
            <w:tcW w:type="dxa" w:w="3688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ОБЩЕЕ КОЛИЧЕСТВО ЧАСОВ ПО ПРОГРАММЕ</w:t>
            </w:r>
          </w:p>
        </w:tc>
        <w:tc>
          <w:tcPr>
            <w:tcW w:type="dxa" w:w="113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102 </w:t>
            </w:r>
          </w:p>
        </w:tc>
        <w:tc>
          <w:tcPr>
            <w:tcW w:type="dxa" w:w="212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0 </w:t>
            </w:r>
          </w:p>
        </w:tc>
        <w:tc>
          <w:tcPr>
            <w:tcW w:type="dxa" w:w="4370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9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</w:tbl>
    <w:p w14:paraId="36090000">
      <w:pPr>
        <w:sectPr>
          <w:pgSz w:h="11906" w:orient="landscape" w:w="16383"/>
        </w:sectPr>
      </w:pPr>
    </w:p>
    <w:p w14:paraId="37090000">
      <w:pPr>
        <w:spacing w:after="0" w:before="0" w:line="240" w:lineRule="auto"/>
        <w:ind w:firstLine="0" w:left="0"/>
        <w:jc w:val="left"/>
        <w:rPr>
          <w:sz w:val="22"/>
        </w:rPr>
      </w:pPr>
      <w:r>
        <w:rPr>
          <w:rFonts w:ascii="Times New Roman" w:hAnsi="Times New Roman"/>
          <w:b w:val="1"/>
          <w:i w:val="0"/>
          <w:color w:val="000000"/>
          <w:sz w:val="22"/>
        </w:rPr>
        <w:t xml:space="preserve"> 7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</w:tblPr>
      <w:tblGrid>
        <w:gridCol w:w="690"/>
        <w:gridCol w:w="2560"/>
        <w:gridCol w:w="1219"/>
        <w:gridCol w:w="2222"/>
        <w:gridCol w:w="2361"/>
        <w:gridCol w:w="1679"/>
        <w:gridCol w:w="3503"/>
      </w:tblGrid>
      <w:tr>
        <w:trPr>
          <w:trHeight w:hRule="atLeast" w:val="300"/>
        </w:trPr>
        <w:tc>
          <w:tcPr>
            <w:tcW w:type="dxa" w:w="69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№ п/п </w:t>
            </w:r>
          </w:p>
          <w:p w14:paraId="39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56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Тема урока </w:t>
            </w:r>
          </w:p>
          <w:p w14:paraId="3B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5802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>Количество часов</w:t>
            </w:r>
          </w:p>
        </w:tc>
        <w:tc>
          <w:tcPr>
            <w:tcW w:type="dxa" w:w="1679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Дата изучения </w:t>
            </w:r>
          </w:p>
          <w:p w14:paraId="3E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350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Электронные цифровые образовательные ресурсы </w:t>
            </w:r>
          </w:p>
          <w:p w14:paraId="40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</w:tr>
      <w:tr>
        <w:trPr>
          <w:trHeight w:hRule="atLeast" w:val="795"/>
        </w:trPr>
        <w:tc>
          <w:tcPr>
            <w:tcW w:type="dxa" w:w="69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56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Всего </w:t>
            </w:r>
          </w:p>
          <w:p w14:paraId="42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Контрольные работы </w:t>
            </w:r>
          </w:p>
          <w:p w14:paraId="44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2"/>
              </w:rPr>
              <w:t xml:space="preserve">Практические работы </w:t>
            </w:r>
          </w:p>
          <w:p w14:paraId="46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</w:p>
        </w:tc>
        <w:tc>
          <w:tcPr>
            <w:tcW w:type="dxa" w:w="1679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0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36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Всеобщая история. История Нового времени. Конец XV — XVII в. Введение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C090000">
            <w:pPr>
              <w:spacing w:after="0" w:line="240" w:lineRule="auto"/>
              <w:ind/>
            </w:pPr>
            <w:r>
              <w:t>01.09.25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"https://m.edsoo.ru/88649f52"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Мир на заре Нового времени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90000">
            <w:pPr>
              <w:spacing w:after="0" w:line="240" w:lineRule="auto"/>
              <w:ind/>
            </w:pPr>
            <w:r>
              <w:t>02.09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"https://m.edsoo.ru/8864a1a0"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Великие географические открытия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A090000">
            <w:pPr>
              <w:spacing w:after="0" w:line="240" w:lineRule="auto"/>
              <w:ind/>
            </w:pPr>
            <w:r>
              <w:t>04.09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"https://m.edsoo.ru/8864a36c"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Колониальные империи раннего Нового времени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1090000">
            <w:pPr>
              <w:spacing w:after="0" w:line="240" w:lineRule="auto"/>
              <w:ind/>
            </w:pPr>
            <w:r>
              <w:t>08.09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"https://m.edsoo.ru/8864a4ca"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8090000">
            <w:pPr>
              <w:spacing w:after="0" w:line="240" w:lineRule="auto"/>
              <w:ind/>
            </w:pPr>
            <w:r>
              <w:t>09.09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"https://m.edsoo.ru/8864a5e2"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0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Сельский и городской мир в эпоху зарождения капитализма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F090000">
            <w:pPr>
              <w:spacing w:after="0" w:line="240" w:lineRule="auto"/>
              <w:ind/>
            </w:pPr>
            <w:r>
              <w:t>11.09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"https://m.edsoo.ru/8864a786"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786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Человек, общество, государство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6090000">
            <w:pPr>
              <w:spacing w:after="0" w:line="240" w:lineRule="auto"/>
              <w:ind/>
            </w:pPr>
            <w:r>
              <w:t>15.09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"https://m.edsoo.ru/8864a8da"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Реформация и Контрреформация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90000">
            <w:pPr>
              <w:spacing w:after="0" w:line="240" w:lineRule="auto"/>
              <w:ind/>
            </w:pPr>
            <w:r>
              <w:t>16.09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"https://m.edsoo.ru/8864aa24"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>
              <w:rPr>
                <w:rFonts w:ascii="Times New Roman" w:hAnsi="Times New Roman"/>
                <w:color w:val="0000FF"/>
                <w:u w:val="single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Германские земли и держава австрийских Габсбургов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90000">
            <w:pPr>
              <w:spacing w:after="0" w:line="240" w:lineRule="auto"/>
              <w:ind/>
            </w:pPr>
            <w:r>
              <w:t>18.09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Испанская монархия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90000">
            <w:pPr>
              <w:spacing w:after="0" w:line="240" w:lineRule="auto"/>
              <w:ind/>
            </w:pPr>
            <w:r>
              <w:t>22.09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"https://m.edsoo.ru/8864acea"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acea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Нидерланды: путь к расцвету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90000">
            <w:pPr>
              <w:spacing w:after="0" w:line="240" w:lineRule="auto"/>
              <w:ind/>
            </w:pPr>
            <w:r>
              <w:t>23.09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"https://m.edsoo.ru/8864ae16"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u w:val="single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Франция: становление абсолютизма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90000">
            <w:pPr>
              <w:spacing w:after="0" w:line="240" w:lineRule="auto"/>
              <w:ind/>
            </w:pPr>
            <w:r>
              <w:t>25.09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"https://m.edsoo.ru/8864af38"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u w:val="single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Англия в XVI — начале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90000">
            <w:pPr>
              <w:spacing w:after="0" w:line="240" w:lineRule="auto"/>
              <w:ind/>
            </w:pPr>
            <w:r>
              <w:t>29.09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"https://m.edsoo.ru/8864b050"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Век революций в Англии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90000">
            <w:pPr>
              <w:spacing w:after="0" w:line="240" w:lineRule="auto"/>
              <w:ind/>
            </w:pPr>
            <w:r>
              <w:t>30.09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"https://m.edsoo.ru/8864b37a"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37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Сила и слабость Речи Посполитой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90000">
            <w:pPr>
              <w:spacing w:after="0" w:line="240" w:lineRule="auto"/>
              <w:ind/>
            </w:pPr>
            <w:r>
              <w:t>02.10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"https://m.edsoo.ru/8864b4c4"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Международные отношения в XVI—XVII вв.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5090000">
            <w:pPr>
              <w:spacing w:after="0" w:line="240" w:lineRule="auto"/>
              <w:ind/>
            </w:pPr>
            <w:r>
              <w:t>06.10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"https://m.edsoo.ru/8864b5e6"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Международные отношения в XVI—XVII вв.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90000">
            <w:pPr>
              <w:spacing w:after="0" w:line="240" w:lineRule="auto"/>
              <w:ind/>
            </w:pPr>
            <w:r>
              <w:t>07.10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"https://m.edsoo.ru/8864b6f4"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эпохи Возрождения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90000">
            <w:pPr>
              <w:spacing w:after="0" w:line="240" w:lineRule="auto"/>
              <w:ind/>
            </w:pPr>
            <w:r>
              <w:t>09.10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"https://m.edsoo.ru/8864b802"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802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эпохи Возрождения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A090000">
            <w:pPr>
              <w:spacing w:after="0" w:line="240" w:lineRule="auto"/>
              <w:ind/>
            </w:pPr>
            <w:r>
              <w:t>13.10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"https://m.edsoo.ru/8864b924"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924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XVII в.: барокко и классицизм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90000">
            <w:pPr>
              <w:spacing w:after="0" w:line="240" w:lineRule="auto"/>
              <w:ind/>
            </w:pPr>
            <w:r>
              <w:t>14.10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"https://m.edsoo.ru/8864ba46"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Научная революция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90000">
            <w:pPr>
              <w:spacing w:after="0" w:line="240" w:lineRule="auto"/>
              <w:ind/>
            </w:pPr>
            <w:r>
              <w:t>16.10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"https://m.edsoo.ru/8864bb86"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>
              <w:rPr>
                <w:rFonts w:ascii="Times New Roman" w:hAnsi="Times New Roman"/>
                <w:color w:val="0000FF"/>
                <w:u w:val="single"/>
              </w:rPr>
              <w:t>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«Европа в XVI-XVII вв.: традиции и новизна»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90000">
            <w:pPr>
              <w:spacing w:after="0" w:line="240" w:lineRule="auto"/>
              <w:ind/>
            </w:pPr>
            <w:r>
              <w:t>20.10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"https://m.edsoo.ru/8864bd8e"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«Европа в XVI-XVII вв.: традиции и новизна»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6090000">
            <w:pPr>
              <w:spacing w:after="0" w:line="240" w:lineRule="auto"/>
              <w:ind/>
            </w:pPr>
            <w:r>
              <w:t>21.10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"https://m.edsoo.ru/8864bf32"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u w:val="single"/>
              </w:rPr>
              <w:t>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Османская империя и Иран: могущество и упадок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D090000">
            <w:pPr>
              <w:spacing w:after="0" w:line="240" w:lineRule="auto"/>
              <w:ind/>
            </w:pPr>
            <w:r>
              <w:t>23.10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"https://m.edsoo.ru/8a1852e4"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1852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"https://m.edsoo.ru/8a18546a"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18546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Индия в эпоху Великих Моголов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4090000">
            <w:pPr>
              <w:spacing w:after="0" w:line="240" w:lineRule="auto"/>
              <w:ind/>
            </w:pPr>
            <w:r>
              <w:t>2 четверть</w:t>
            </w:r>
            <w:r>
              <w:br/>
            </w:r>
            <w:r>
              <w:t>05.11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"https://m.edsoo.ru/8a1855e6"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1855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Китай и Япония: в поисках стабильности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90000">
            <w:pPr>
              <w:spacing w:after="0" w:line="240" w:lineRule="auto"/>
              <w:ind/>
            </w:pPr>
            <w:r>
              <w:t>07.11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"https://m.edsoo.ru/8a185780"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185780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9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Африка: разные судьбы государств и народов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9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A0000">
            <w:pPr>
              <w:spacing w:after="0" w:line="240" w:lineRule="auto"/>
              <w:ind/>
            </w:pPr>
            <w:r>
              <w:t>10.11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"https://m.edsoo.ru/8a185906"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185906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A0000">
            <w:pPr>
              <w:spacing w:after="0" w:line="240" w:lineRule="auto"/>
              <w:ind/>
            </w:pPr>
            <w:r>
              <w:t>11.11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"https://m.edsoo.ru/8a185d34"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29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Россия в 1533–1547 гг.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A0000">
            <w:pPr>
              <w:spacing w:after="0" w:line="240" w:lineRule="auto"/>
              <w:ind/>
            </w:pPr>
            <w:r>
              <w:t>13.11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"https://m.edsoo.ru/8a185eba"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185</w:t>
            </w:r>
            <w:r>
              <w:rPr>
                <w:rFonts w:ascii="Times New Roman" w:hAnsi="Times New Roman"/>
                <w:color w:val="0000FF"/>
                <w:u w:val="single"/>
              </w:rPr>
              <w:t>eba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Россия в 1533–1547 гг.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A0000">
            <w:pPr>
              <w:spacing w:after="0" w:line="240" w:lineRule="auto"/>
              <w:ind/>
            </w:pPr>
            <w:r>
              <w:t>17.11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"https://m.edsoo.ru/8a18602c"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18602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Начало царствования Ивана IV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A0000">
            <w:pPr>
              <w:spacing w:after="0" w:line="240" w:lineRule="auto"/>
              <w:ind/>
            </w:pPr>
            <w:r>
              <w:t>18.11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"https://m.edsoo.ru/8a1861b2"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1861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Начало царствования Ивана IV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A0000">
            <w:pPr>
              <w:spacing w:after="0" w:line="240" w:lineRule="auto"/>
              <w:ind/>
            </w:pPr>
            <w:r>
              <w:t>20.11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"https://m.edsoo.ru/8a186356"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186356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Русское общество в XVI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A0000">
            <w:pPr>
              <w:spacing w:after="0" w:line="240" w:lineRule="auto"/>
              <w:ind/>
            </w:pPr>
            <w:r>
              <w:t>24.11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"https://m.edsoo.ru/8a1864dc"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1864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Русское общество в XVI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A0000">
            <w:pPr>
              <w:spacing w:after="0" w:line="240" w:lineRule="auto"/>
              <w:ind/>
            </w:pPr>
            <w:r>
              <w:t>25.11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"https://m.edsoo.ru/8a186856"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186856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Военные реформы Ивана IV и Избранной рады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A0A0000">
            <w:pPr>
              <w:spacing w:after="0" w:line="240" w:lineRule="auto"/>
              <w:ind/>
            </w:pPr>
            <w:r>
              <w:t>27.11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"https://m.edsoo.ru/8a1869dc"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1869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Военные реформы Ивана IV и Избранной рады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A0000">
            <w:pPr>
              <w:spacing w:after="0" w:line="240" w:lineRule="auto"/>
              <w:ind/>
            </w:pPr>
            <w:r>
              <w:t>01.12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20A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Наследники Золотой Орды в середине XVI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A0000">
            <w:pPr>
              <w:spacing w:after="0" w:line="240" w:lineRule="auto"/>
              <w:ind/>
            </w:pPr>
            <w:r>
              <w:t>02.12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"https://m.edsoo.ru/8a186b6c"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Присоединение Поволжья. Начало Ливонской войны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A0000">
            <w:pPr>
              <w:spacing w:after="0" w:line="240" w:lineRule="auto"/>
              <w:ind/>
            </w:pPr>
            <w:r>
              <w:t>04.12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"https://m.edsoo.ru/8a186d1a"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39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Присоединение Поволжья. Начало Ливонской войны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60A0000">
            <w:pPr>
              <w:spacing w:after="0" w:line="240" w:lineRule="auto"/>
              <w:ind/>
            </w:pPr>
            <w:r>
              <w:t>08.12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7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"https://m.edsoo.ru/8a186eb4"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186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0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Падение Избранной рады и введение опричнины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D0A0000">
            <w:pPr>
              <w:spacing w:after="0" w:line="240" w:lineRule="auto"/>
              <w:ind/>
            </w:pPr>
            <w:r>
              <w:t>09.12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"https://m.edsoo.ru/8a187076"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187076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Падение Избранной рады и введение опричнины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40A0000">
            <w:pPr>
              <w:spacing w:after="0" w:line="240" w:lineRule="auto"/>
              <w:ind/>
            </w:pPr>
            <w:r>
              <w:t>11.12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"https://m.edsoo.ru/8a187242"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187242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Завершение эпохи Ивана Грозного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A0000">
            <w:pPr>
              <w:spacing w:after="0" w:line="240" w:lineRule="auto"/>
              <w:ind/>
            </w:pPr>
            <w:r>
              <w:t>15.12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"https://m.edsoo.ru/8a1873fa"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1873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Завершение эпохи Ивана Грозного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20A0000">
            <w:pPr>
              <w:spacing w:after="0" w:line="240" w:lineRule="auto"/>
              <w:ind/>
            </w:pPr>
            <w:r>
              <w:t>16.12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"https://m.edsoo.ru/8a187878"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187878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Россия при царе Фёдоре Ивановиче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90A0000">
            <w:pPr>
              <w:spacing w:after="0" w:line="240" w:lineRule="auto"/>
              <w:ind/>
            </w:pPr>
            <w:r>
              <w:t>18.12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"https://m.edsoo.ru/8a187a6c"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Россия при царе Фёдоре Ивановиче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00A0000">
            <w:pPr>
              <w:spacing w:after="0" w:line="240" w:lineRule="auto"/>
              <w:ind/>
            </w:pPr>
            <w:r>
              <w:t>22.12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"https://m.edsoo.ru/8a187e90"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Развитие культуры в XVI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A0000">
            <w:pPr>
              <w:spacing w:after="0" w:line="240" w:lineRule="auto"/>
              <w:ind/>
            </w:pPr>
            <w:r>
              <w:t>23.12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"https://m.edsoo.ru/8a188070"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188070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Духовная жизнь общества в XVI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E0A0000">
            <w:pPr>
              <w:spacing w:after="0" w:line="240" w:lineRule="auto"/>
              <w:ind/>
            </w:pPr>
            <w:r>
              <w:t>25.12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"https://m.edsoo.ru/8a18821e"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18821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«Россия в XVI в.»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A0000">
            <w:pPr>
              <w:spacing w:after="0" w:line="240" w:lineRule="auto"/>
              <w:ind/>
            </w:pPr>
            <w:r>
              <w:t>29.12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"https://m.edsoo.ru/8a1883ea"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1883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49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контроля по теме «Россия в XVI в. 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A0000">
            <w:pPr>
              <w:spacing w:after="0" w:line="240" w:lineRule="auto"/>
              <w:ind/>
            </w:pPr>
            <w:r>
              <w:t>30.12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"https://m.edsoo.ru/8a1885b6"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1885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 преддверии грозных испытаний: кризис власти и общества на рубеже XVI–XVII вв.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30A0000">
            <w:pPr>
              <w:spacing w:after="0" w:line="240" w:lineRule="auto"/>
              <w:ind/>
            </w:pPr>
            <w:r>
              <w:t>13.01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"https://m.edsoo.ru/8a188a70"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70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Начало Смуты. Самозванец на троне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A0000">
            <w:pPr>
              <w:spacing w:after="0" w:line="240" w:lineRule="auto"/>
              <w:ind/>
            </w:pPr>
            <w:r>
              <w:t>15.01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"https://m.edsoo.ru/8a188c50"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Начало Смуты. Самозванец на троне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10A0000">
            <w:pPr>
              <w:spacing w:after="0" w:line="240" w:lineRule="auto"/>
              <w:ind/>
            </w:pPr>
            <w:r>
              <w:t>19.01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"https://m.edsoo.ru/8a188e08"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Апогей Смуты. «Всеконечное разорение»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80A0000">
            <w:pPr>
              <w:spacing w:after="0" w:line="240" w:lineRule="auto"/>
              <w:ind/>
            </w:pPr>
            <w:r>
              <w:t>20.01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"https://m.edsoo.ru/8a188f7a"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"https://m.edsoo.ru/8a189308"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189308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Апогей Смуты. «Всеконечное разорение»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F0A0000">
            <w:pPr>
              <w:spacing w:after="0" w:line="240" w:lineRule="auto"/>
              <w:ind/>
            </w:pPr>
            <w:r>
              <w:t>22.01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"https://m.edsoo.ru/8a189132"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189132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Спасители Отечества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60A0000">
            <w:pPr>
              <w:spacing w:after="0" w:line="240" w:lineRule="auto"/>
              <w:ind/>
            </w:pPr>
            <w:r>
              <w:t>26.01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"https://m.edsoo.ru/8a1896f0"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1896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3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Спасители Отечества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D0A0000">
            <w:pPr>
              <w:spacing w:after="0" w:line="240" w:lineRule="auto"/>
              <w:ind/>
            </w:pPr>
            <w:r>
              <w:t>27.01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"https://m.edsoo.ru/8a1898d0"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1898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Завершение Смуты и иностранной интервенции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A0000">
            <w:pPr>
              <w:spacing w:after="0" w:line="240" w:lineRule="auto"/>
              <w:ind/>
            </w:pPr>
            <w:r>
              <w:t>29.01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"https://m.edsoo.ru/8a189a88"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Завершение Смуты и иностранной интервенции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A0000">
            <w:pPr>
              <w:spacing w:after="0" w:line="240" w:lineRule="auto"/>
              <w:ind/>
            </w:pPr>
            <w:r>
              <w:t>02.02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"https://m.edsoo.ru/8a189dda"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189</w:t>
            </w:r>
            <w:r>
              <w:rPr>
                <w:rFonts w:ascii="Times New Roman" w:hAnsi="Times New Roman"/>
                <w:color w:val="0000FF"/>
                <w:u w:val="single"/>
              </w:rPr>
              <w:t>dda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59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«Смута в России»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A0000">
            <w:pPr>
              <w:spacing w:after="0" w:line="240" w:lineRule="auto"/>
              <w:ind/>
            </w:pPr>
            <w:r>
              <w:t>03.02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"https://m.edsoo.ru/8a189c2c"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«Смута в России»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A0000">
            <w:pPr>
              <w:spacing w:after="0" w:line="240" w:lineRule="auto"/>
              <w:ind/>
            </w:pPr>
            <w:r>
              <w:t>05.02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"https://m.edsoo.ru/8a189f92"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контроля по теме «Смута в России»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A0000">
            <w:pPr>
              <w:spacing w:after="0" w:line="240" w:lineRule="auto"/>
              <w:ind/>
            </w:pPr>
            <w:r>
              <w:t>09.02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10A0000">
            <w:pPr>
              <w:spacing w:after="0"/>
              <w:ind w:firstLine="0" w:left="135"/>
            </w:pPr>
          </w:p>
        </w:tc>
      </w:tr>
      <w:tr>
        <w:trPr>
          <w:trHeight w:hRule="atLeast" w:val="163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«Куда соха ходила…» Социально-экономическое развитие России в XVII в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70A0000">
            <w:pPr>
              <w:spacing w:after="0" w:line="240" w:lineRule="auto"/>
              <w:ind/>
            </w:pPr>
            <w:r>
              <w:t>10.02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"https://m.edsoo.ru/8a18a41a"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A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«Куда соха ходила…» Социально-экономическое развитие России в XVII в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A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E0A0000">
            <w:pPr>
              <w:spacing w:after="0" w:line="240" w:lineRule="auto"/>
              <w:ind/>
            </w:pPr>
            <w:r>
              <w:t>12.02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"https://m.edsoo.ru/8a18a604"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604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Сословия в XVII в.: верхи общества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B0000">
            <w:pPr>
              <w:spacing w:after="0" w:line="240" w:lineRule="auto"/>
              <w:ind/>
            </w:pPr>
            <w:r>
              <w:t>16.02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"https://m.edsoo.ru/8a18a7b2"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Сословия в XVII в.: низы общества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B0000">
            <w:pPr>
              <w:spacing w:after="0" w:line="240" w:lineRule="auto"/>
              <w:ind/>
            </w:pPr>
            <w:r>
              <w:t>17.02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"https://m.edsoo.ru/8a18a99c"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Государственное устройство России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B0000">
            <w:pPr>
              <w:spacing w:after="0" w:line="240" w:lineRule="auto"/>
              <w:ind/>
            </w:pPr>
            <w:r>
              <w:t>19.02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"https://m.edsoo.ru/8a18ab68"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>
              <w:rPr>
                <w:rFonts w:ascii="Times New Roman" w:hAnsi="Times New Roman"/>
                <w:color w:val="0000FF"/>
                <w:u w:val="single"/>
              </w:rPr>
              <w:t>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Государственное устройство России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B0000">
            <w:pPr>
              <w:spacing w:after="0" w:line="240" w:lineRule="auto"/>
              <w:ind/>
            </w:pPr>
            <w:r>
              <w:t>24.02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"https://m.edsoo.ru/8a18afdc"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afdc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Внутренняя политика царя Алексея Михайловича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B0000">
            <w:pPr>
              <w:spacing w:after="0" w:line="240" w:lineRule="auto"/>
              <w:ind/>
            </w:pPr>
            <w:r>
              <w:t>26.02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"https://m.edsoo.ru/8a18b1d0"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69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B0000">
            <w:pPr>
              <w:spacing w:after="0" w:line="240" w:lineRule="auto"/>
              <w:ind/>
            </w:pPr>
            <w:r>
              <w:t>02.03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290B0000">
            <w:r>
              <w:t>http://historydoc.edu.ru</w:t>
            </w:r>
          </w:p>
        </w:tc>
      </w:tr>
      <w:tr>
        <w:trPr>
          <w:trHeight w:hRule="atLeast" w:val="16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B0000">
            <w:pPr>
              <w:spacing w:after="0" w:line="240" w:lineRule="auto"/>
              <w:ind/>
            </w:pPr>
            <w:r>
              <w:t>03.03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00B0000">
            <w:r>
              <w:t>http://historydoc.edu.ru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Русская церковь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60B0000">
            <w:pPr>
              <w:spacing w:after="0" w:line="240" w:lineRule="auto"/>
              <w:ind/>
            </w:pPr>
            <w:r>
              <w:t>05.03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70B0000">
            <w:r>
              <w:t>http://school-collection.edu.ru/collection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Русская церковь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D0B0000">
            <w:pPr>
              <w:spacing w:after="0" w:line="240" w:lineRule="auto"/>
              <w:ind/>
            </w:pPr>
            <w:r>
              <w:t>10.03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E0B0000">
            <w:r>
              <w:t>http://school-collection.edu.ru/collection</w:t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Социальное противостояние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B0000">
            <w:pPr>
              <w:spacing w:after="0" w:line="240" w:lineRule="auto"/>
              <w:ind/>
            </w:pPr>
            <w:r>
              <w:t>12.03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450B0000">
            <w:r>
              <w:t>http://school-collection.edu.ru/collection</w:t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Социальное противостояние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B0000">
            <w:pPr>
              <w:spacing w:after="0" w:line="240" w:lineRule="auto"/>
              <w:ind/>
            </w:pPr>
            <w:r>
              <w:t>16.03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4C0B0000">
            <w:r>
              <w:t>http://school-collection.edu.ru/collection</w:t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Внешняя политика России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B0000">
            <w:pPr>
              <w:spacing w:after="0" w:line="240" w:lineRule="auto"/>
              <w:ind/>
            </w:pPr>
            <w:r>
              <w:t>17.03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530B0000">
            <w:r>
              <w:t>http://www.worldhist.ru</w:t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Внешняя политика России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B0000">
            <w:pPr>
              <w:spacing w:after="0" w:line="240" w:lineRule="auto"/>
              <w:ind/>
            </w:pPr>
            <w:r>
              <w:t>19.03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5A0B0000">
            <w:r>
              <w:t>http://www.worldhist.ru</w:t>
            </w:r>
          </w:p>
        </w:tc>
      </w:tr>
      <w:tr>
        <w:trPr>
          <w:trHeight w:hRule="atLeast" w:val="136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«Встречь солнцу»: освоение Сибири и Дальнего Востока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00B0000">
            <w:pPr>
              <w:spacing w:after="0" w:line="240" w:lineRule="auto"/>
              <w:ind/>
            </w:pPr>
            <w:r>
              <w:t>23.03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10B0000">
            <w:pPr>
              <w:spacing w:after="0" w:line="240" w:lineRule="auto"/>
              <w:ind/>
            </w:pP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Внутренняя политика царя Фёдора Алексеевича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B0000">
            <w:pPr>
              <w:spacing w:after="0" w:line="240" w:lineRule="auto"/>
              <w:ind/>
            </w:pPr>
            <w:r>
              <w:t>24.03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80B0000">
            <w:pPr>
              <w:spacing w:after="0" w:line="240" w:lineRule="auto"/>
              <w:ind/>
            </w:pPr>
            <w:r>
              <w:t>http://www.historyru.com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79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России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E0B0000">
            <w:pPr>
              <w:spacing w:after="0" w:line="240" w:lineRule="auto"/>
              <w:ind/>
            </w:pPr>
            <w:r>
              <w:t>26.03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F0B0000">
            <w:pPr>
              <w:spacing w:after="0" w:line="240" w:lineRule="auto"/>
              <w:ind/>
            </w:pP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Культура России в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50B0000">
            <w:pPr>
              <w:spacing w:after="0" w:line="240" w:lineRule="auto"/>
              <w:ind/>
            </w:pPr>
            <w:r>
              <w:t>4 четверть</w:t>
            </w:r>
            <w:r>
              <w:br/>
            </w:r>
            <w:r>
              <w:t>06.04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60B0000">
            <w:pPr>
              <w:spacing w:after="0" w:line="240" w:lineRule="auto"/>
              <w:ind/>
            </w:pPr>
            <w:r>
              <w:t>http://www.bibliotekar.ru/rusKluch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Мир человека XVII в.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C0B0000">
            <w:pPr>
              <w:spacing w:after="0" w:line="240" w:lineRule="auto"/>
              <w:ind/>
            </w:pPr>
            <w:r>
              <w:t>07.04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B0000">
            <w:pPr>
              <w:spacing w:after="0" w:line="240" w:lineRule="auto"/>
              <w:ind/>
            </w:pPr>
          </w:p>
        </w:tc>
      </w:tr>
      <w:tr>
        <w:trPr>
          <w:trHeight w:hRule="atLeast" w:val="136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повторения и обобщения по теме «Россия при первых Романовых»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B0000">
            <w:pPr>
              <w:spacing w:after="0" w:line="240" w:lineRule="auto"/>
              <w:ind/>
            </w:pPr>
            <w:r>
              <w:t>09.04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B0000">
            <w:pPr>
              <w:spacing w:after="0" w:line="240" w:lineRule="auto"/>
              <w:ind/>
            </w:pPr>
            <w:r>
              <w:t>http://www.praviteli.org</w:t>
            </w:r>
          </w:p>
        </w:tc>
      </w:tr>
      <w:tr>
        <w:trPr>
          <w:trHeight w:hRule="atLeast" w:val="109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 контроля по теме «Россия при первых Романовых»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A0B0000">
            <w:pPr>
              <w:spacing w:after="0" w:line="240" w:lineRule="auto"/>
              <w:ind/>
            </w:pPr>
            <w:r>
              <w:t>13.04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B0000">
            <w:pPr>
              <w:spacing w:after="0" w:line="240" w:lineRule="auto"/>
              <w:ind/>
            </w:pPr>
            <w:r>
              <w:t>http://www.bibliotekar.ru/rusKluch</w:t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Уроки итогового повторения и контроля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B0000">
            <w:pPr>
              <w:spacing w:after="0" w:line="240" w:lineRule="auto"/>
              <w:ind/>
            </w:pPr>
            <w:r>
              <w:t>14.04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B0000">
            <w:pPr>
              <w:spacing w:after="0" w:line="240" w:lineRule="auto"/>
              <w:ind/>
            </w:pPr>
            <w:r>
              <w:t>http://www.bibliotekar.ru/rusKluch</w:t>
            </w:r>
          </w:p>
        </w:tc>
      </w:tr>
      <w:tr>
        <w:trPr>
          <w:trHeight w:hRule="atLeast" w:val="82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Уроки итогового повторения и контроля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B0000">
            <w:pPr>
              <w:spacing w:after="0" w:line="240" w:lineRule="auto"/>
              <w:ind/>
            </w:pPr>
            <w:r>
              <w:t>16.04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B0000">
            <w:pPr>
              <w:spacing w:after="0" w:line="240" w:lineRule="auto"/>
              <w:ind/>
            </w:pP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B0000">
            <w:pPr>
              <w:spacing w:after="0" w:line="240" w:lineRule="auto"/>
              <w:ind/>
            </w:pPr>
            <w:r>
              <w:t>20.04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B0000">
            <w:pPr>
              <w:spacing w:after="0" w:line="240" w:lineRule="auto"/>
              <w:ind/>
            </w:pPr>
            <w:r>
              <w:t>http://www.praviteli.org</w:t>
            </w:r>
          </w:p>
        </w:tc>
      </w:tr>
      <w:tr>
        <w:trPr>
          <w:trHeight w:hRule="atLeast" w:val="70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B0000">
            <w:pPr>
              <w:spacing w:after="0" w:line="240" w:lineRule="auto"/>
              <w:ind/>
            </w:pPr>
            <w:r>
              <w:t>21.04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B0000">
            <w:pPr>
              <w:spacing w:after="0" w:line="240" w:lineRule="auto"/>
              <w:ind/>
            </w:pP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B0000">
            <w:pPr>
              <w:spacing w:after="0" w:line="240" w:lineRule="auto"/>
              <w:ind/>
            </w:pPr>
            <w:r>
              <w:t>23.04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B0000">
            <w:pPr>
              <w:spacing w:after="0" w:line="240" w:lineRule="auto"/>
              <w:ind/>
            </w:pPr>
            <w:r>
              <w:t>http://www rusrevolution.info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89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40B0000">
            <w:pPr>
              <w:spacing w:after="0" w:line="240" w:lineRule="auto"/>
              <w:ind/>
            </w:pPr>
            <w:r>
              <w:t>27.04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50B0000">
            <w:pPr>
              <w:spacing w:after="0" w:line="240" w:lineRule="auto"/>
              <w:ind/>
            </w:pP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B0B0000">
            <w:pPr>
              <w:spacing w:after="0" w:line="240" w:lineRule="auto"/>
              <w:ind/>
            </w:pPr>
            <w:r>
              <w:t>28.04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B0000">
            <w:pPr>
              <w:spacing w:after="0" w:line="240" w:lineRule="auto"/>
              <w:ind/>
            </w:pPr>
            <w:r>
              <w:t>http://www rusrevolution.info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20B0000">
            <w:pPr>
              <w:spacing w:after="0" w:line="240" w:lineRule="auto"/>
              <w:ind/>
            </w:pPr>
            <w:r>
              <w:t>30.04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B0000">
            <w:pPr>
              <w:spacing w:after="0" w:line="240" w:lineRule="auto"/>
              <w:ind/>
            </w:pPr>
            <w:r>
              <w:t>http://www.1941-1945.ru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90B0000">
            <w:pPr>
              <w:spacing w:after="0" w:line="240" w:lineRule="auto"/>
              <w:ind/>
            </w:pPr>
            <w:r>
              <w:t>04.05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A0B0000">
            <w:pPr>
              <w:spacing w:after="0" w:line="240" w:lineRule="auto"/>
              <w:ind/>
            </w:pPr>
            <w:r>
              <w:t>http://www.1941-1945.ru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93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00B0000">
            <w:pPr>
              <w:spacing w:after="0" w:line="240" w:lineRule="auto"/>
              <w:ind/>
            </w:pPr>
            <w:r>
              <w:t>05.05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B0000">
            <w:pPr>
              <w:spacing w:after="0" w:line="240" w:lineRule="auto"/>
              <w:ind/>
            </w:pPr>
            <w:r>
              <w:t>http://www.1941-1945.ru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94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B0000">
            <w:pPr>
              <w:spacing w:after="0" w:line="240" w:lineRule="auto"/>
              <w:ind/>
            </w:pPr>
            <w:r>
              <w:t>07.05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B0000">
            <w:pPr>
              <w:spacing w:after="0" w:line="240" w:lineRule="auto"/>
              <w:ind/>
            </w:pPr>
            <w:r>
              <w:t>http://www.ancienthistory.spb.ru/book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95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E0B0000">
            <w:pPr>
              <w:spacing w:after="0" w:line="240" w:lineRule="auto"/>
              <w:ind/>
            </w:pPr>
            <w:r>
              <w:t>11.05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B0000">
            <w:pPr>
              <w:spacing w:after="0" w:line="240" w:lineRule="auto"/>
              <w:ind/>
            </w:pPr>
            <w:r>
              <w:t>http://www.ancienthistory.spb.ru/book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96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B0000">
            <w:pPr>
              <w:spacing w:after="0" w:line="240" w:lineRule="auto"/>
              <w:ind/>
            </w:pPr>
            <w:r>
              <w:t>12.05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E60B0000">
            <w:r>
              <w:t>http://rodnaya-storona.ru/taxonomy/term/146/all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97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C0B0000">
            <w:pPr>
              <w:spacing w:after="0" w:line="240" w:lineRule="auto"/>
              <w:ind/>
            </w:pPr>
            <w:r>
              <w:t>14.05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ED0B0000">
            <w:r>
              <w:t>http://rodnaya-storona.ru/taxonomy/term/146/all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98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30B0000">
            <w:pPr>
              <w:spacing w:after="0" w:line="240" w:lineRule="auto"/>
              <w:ind/>
            </w:pPr>
            <w:r>
              <w:t>18.05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F40B0000">
            <w:r>
              <w:t>http://rodnaya-storona.ru/taxonomy/term/146/all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99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B0000">
            <w:pPr>
              <w:spacing w:after="0" w:line="240" w:lineRule="auto"/>
              <w:ind/>
            </w:pPr>
            <w:r>
              <w:t>19.05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FB0B0000">
            <w:r>
              <w:t>http://rodnaya-storona.ru/taxonomy/term/146/all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100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B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B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C0000">
            <w:pPr>
              <w:spacing w:after="0" w:line="240" w:lineRule="auto"/>
              <w:ind/>
            </w:pPr>
            <w:r>
              <w:t>21.05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C0000">
            <w:pPr>
              <w:spacing w:after="0" w:line="240" w:lineRule="auto"/>
              <w:ind/>
            </w:pPr>
            <w:r>
              <w:t>http://museum-to.ru/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C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101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C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C0000">
            <w:pPr>
              <w:spacing w:after="0" w:line="240" w:lineRule="auto"/>
              <w:ind/>
            </w:pPr>
            <w:r>
              <w:t>25.05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C0000">
            <w:pPr>
              <w:spacing w:after="0" w:line="240" w:lineRule="auto"/>
              <w:ind/>
            </w:pPr>
            <w:r>
              <w:t>http://museum-to.ru/</w:t>
            </w:r>
          </w:p>
        </w:tc>
      </w:tr>
      <w:tr>
        <w:trPr>
          <w:trHeight w:hRule="atLeast" w:val="555"/>
        </w:trPr>
        <w:tc>
          <w:tcPr>
            <w:tcW w:type="dxa" w:w="69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C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102</w:t>
            </w:r>
          </w:p>
        </w:tc>
        <w:tc>
          <w:tcPr>
            <w:tcW w:type="dxa" w:w="256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C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История нашего края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C0000">
            <w:pPr>
              <w:spacing w:after="0" w:line="240" w:lineRule="auto"/>
              <w:ind/>
            </w:pPr>
            <w:r>
              <w:t>26.05</w:t>
            </w:r>
          </w:p>
        </w:tc>
        <w:tc>
          <w:tcPr>
            <w:tcW w:type="dxa" w:w="3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C0000">
            <w:pPr>
              <w:spacing w:after="0" w:line="240" w:lineRule="auto"/>
              <w:ind/>
            </w:pPr>
          </w:p>
        </w:tc>
      </w:tr>
      <w:tr>
        <w:trPr>
          <w:trHeight w:hRule="atLeast" w:val="555"/>
        </w:trPr>
        <w:tc>
          <w:tcPr>
            <w:tcW w:type="dxa" w:w="3250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C0000">
            <w:pPr>
              <w:spacing w:after="0" w:before="0" w:line="240" w:lineRule="auto"/>
              <w:ind w:firstLine="0" w:left="0"/>
              <w:jc w:val="left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>ОБЩЕЕ КОЛИЧЕСТВО ЧАСОВ ПО ПРОГРАММЕ</w:t>
            </w:r>
          </w:p>
        </w:tc>
        <w:tc>
          <w:tcPr>
            <w:tcW w:type="dxa" w:w="1219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102 </w:t>
            </w:r>
          </w:p>
        </w:tc>
        <w:tc>
          <w:tcPr>
            <w:tcW w:type="dxa" w:w="222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1 </w:t>
            </w:r>
          </w:p>
        </w:tc>
        <w:tc>
          <w:tcPr>
            <w:tcW w:type="dxa" w:w="236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C0000">
            <w:pPr>
              <w:spacing w:after="0" w:before="0" w:line="240" w:lineRule="auto"/>
              <w:ind w:firstLine="0" w:lef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2"/>
              </w:rPr>
              <w:t xml:space="preserve"> 0 </w:t>
            </w:r>
          </w:p>
        </w:tc>
        <w:tc>
          <w:tcPr>
            <w:tcW w:type="dxa" w:w="5182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C0000">
            <w:pPr>
              <w:spacing w:after="0" w:line="240" w:lineRule="auto"/>
              <w:ind w:firstLine="0" w:left="0"/>
              <w:jc w:val="left"/>
              <w:rPr>
                <w:sz w:val="22"/>
              </w:rPr>
            </w:pPr>
          </w:p>
        </w:tc>
      </w:tr>
    </w:tbl>
    <w:p w14:paraId="160C0000">
      <w:pPr>
        <w:spacing w:after="0" w:before="0" w:line="240" w:lineRule="auto"/>
        <w:ind w:firstLine="0" w:left="0"/>
        <w:jc w:val="left"/>
        <w:rPr>
          <w:sz w:val="22"/>
        </w:rPr>
      </w:pPr>
    </w:p>
    <w:p w14:paraId="170C0000">
      <w:pPr>
        <w:sectPr>
          <w:pgSz w:h="11906" w:orient="landscape" w:w="16383"/>
        </w:sectPr>
      </w:pPr>
    </w:p>
    <w:p w14:paraId="180C0000">
      <w:pPr>
        <w:spacing w:after="0" w:before="0" w:line="240" w:lineRule="auto"/>
        <w:ind w:firstLine="0" w:left="120"/>
        <w:jc w:val="left"/>
        <w:rPr>
          <w:sz w:val="22"/>
        </w:rPr>
      </w:pPr>
      <w:bookmarkStart w:id="7" w:name="block-52564149"/>
      <w:bookmarkEnd w:id="7"/>
      <w:bookmarkEnd w:id="6"/>
      <w:r>
        <w:rPr>
          <w:rFonts w:ascii="Times New Roman" w:hAnsi="Times New Roman"/>
          <w:b w:val="1"/>
          <w:sz w:val="22"/>
        </w:rPr>
        <w:t>УЧЕБНО-МЕТОДИЧЕСКОЕ ОБЕСПЕЧЕНИЕ ОБРАЗОВАТЕЛЬНОГО</w:t>
      </w:r>
      <w:r>
        <w:rPr>
          <w:rFonts w:ascii="Times New Roman" w:hAnsi="Times New Roman"/>
          <w:b w:val="1"/>
          <w:sz w:val="22"/>
        </w:rPr>
        <w:t xml:space="preserve"> ПРОЦЕССА</w:t>
      </w:r>
    </w:p>
    <w:p w14:paraId="190C0000">
      <w:pPr>
        <w:spacing w:after="0" w:line="240" w:lineRule="auto"/>
        <w:ind w:firstLine="0" w:left="120"/>
        <w:rPr>
          <w:sz w:val="22"/>
        </w:rPr>
      </w:pPr>
      <w:r>
        <w:rPr>
          <w:rFonts w:ascii="Times New Roman" w:hAnsi="Times New Roman"/>
          <w:b w:val="1"/>
          <w:sz w:val="22"/>
        </w:rPr>
        <w:t>ОБЯЗАТЕЛЬНЫЕ УЧЕБНЫЕ МАТЕРИАЛЫ ДЛЯ УЧЕНИКА</w:t>
      </w:r>
    </w:p>
    <w:p w14:paraId="1A0C0000">
      <w:pPr>
        <w:spacing w:after="0" w:line="240" w:lineRule="auto"/>
        <w:ind w:firstLine="0" w:left="120"/>
        <w:rPr>
          <w:sz w:val="22"/>
        </w:rPr>
      </w:pPr>
      <w:r>
        <w:rPr>
          <w:rFonts w:ascii="Times New Roman" w:hAnsi="Times New Roman"/>
          <w:sz w:val="22"/>
        </w:rPr>
        <w:t>​‌</w:t>
      </w:r>
      <w:r>
        <w:rPr>
          <w:rFonts w:ascii="Times New Roman" w:hAnsi="Times New Roman"/>
          <w:sz w:val="22"/>
        </w:rPr>
        <w:t>• ,История. Всеобщая история. История Нового времени. XVIII век</w:t>
      </w:r>
      <w:r>
        <w:rPr>
          <w:rFonts w:ascii="Times New Roman" w:hAnsi="Times New Roman"/>
          <w:sz w:val="22"/>
        </w:rPr>
        <w:t xml:space="preserve"> :</w:t>
      </w:r>
      <w:r>
        <w:rPr>
          <w:rFonts w:ascii="Times New Roman" w:hAnsi="Times New Roman"/>
          <w:sz w:val="22"/>
        </w:rPr>
        <w:t xml:space="preserve"> 8-й класс : учебник 8 класс/ </w:t>
      </w:r>
      <w:r>
        <w:rPr>
          <w:rFonts w:ascii="Times New Roman" w:hAnsi="Times New Roman"/>
          <w:sz w:val="22"/>
        </w:rPr>
        <w:t>Юдовская</w:t>
      </w:r>
      <w:r>
        <w:rPr>
          <w:rFonts w:ascii="Times New Roman" w:hAnsi="Times New Roman"/>
          <w:sz w:val="22"/>
        </w:rPr>
        <w:t xml:space="preserve"> А. Я., Баранов П. А., Ванюшкина Л. М. и другие ; под ред. </w:t>
      </w:r>
      <w:r>
        <w:rPr>
          <w:rFonts w:ascii="Times New Roman" w:hAnsi="Times New Roman"/>
          <w:sz w:val="22"/>
        </w:rPr>
        <w:t>Искендерова</w:t>
      </w:r>
      <w:r>
        <w:rPr>
          <w:rFonts w:ascii="Times New Roman" w:hAnsi="Times New Roman"/>
          <w:sz w:val="22"/>
        </w:rPr>
        <w:t xml:space="preserve"> А. А., Акционерное общество</w:t>
      </w:r>
      <w:r>
        <w:rPr>
          <w:rFonts w:ascii="Times New Roman" w:hAnsi="Times New Roman"/>
          <w:sz w:val="22"/>
        </w:rPr>
        <w:t xml:space="preserve"> «Издательство «Просвещение»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• История России (в 2 частях), 6 класс/ Арсентьев Н.М., Данилов А.А., Стефанович П.С. и другие; </w:t>
      </w:r>
      <w:r>
        <w:rPr>
          <w:rFonts w:ascii="Times New Roman" w:hAnsi="Times New Roman"/>
          <w:sz w:val="22"/>
        </w:rPr>
        <w:t xml:space="preserve">под редакцией </w:t>
      </w:r>
      <w:r>
        <w:rPr>
          <w:rFonts w:ascii="Times New Roman" w:hAnsi="Times New Roman"/>
          <w:sz w:val="22"/>
        </w:rPr>
        <w:t>Торкунова</w:t>
      </w:r>
      <w:r>
        <w:rPr>
          <w:rFonts w:ascii="Times New Roman" w:hAnsi="Times New Roman"/>
          <w:sz w:val="22"/>
        </w:rPr>
        <w:t xml:space="preserve"> А.В., Акционерное общество «Издательство «Просвещение»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• История России (в 2 частях), 7 класс/ Арсентьев Н.М., Данилов А.А., </w:t>
      </w:r>
      <w:r>
        <w:rPr>
          <w:rFonts w:ascii="Times New Roman" w:hAnsi="Times New Roman"/>
          <w:sz w:val="22"/>
        </w:rPr>
        <w:t>Курукин</w:t>
      </w:r>
      <w:r>
        <w:rPr>
          <w:rFonts w:ascii="Times New Roman" w:hAnsi="Times New Roman"/>
          <w:sz w:val="22"/>
        </w:rPr>
        <w:t xml:space="preserve"> И.В. и другие; под редакцией </w:t>
      </w:r>
      <w:r>
        <w:rPr>
          <w:rFonts w:ascii="Times New Roman" w:hAnsi="Times New Roman"/>
          <w:sz w:val="22"/>
        </w:rPr>
        <w:t>Торкунова</w:t>
      </w:r>
      <w:r>
        <w:rPr>
          <w:rFonts w:ascii="Times New Roman" w:hAnsi="Times New Roman"/>
          <w:sz w:val="22"/>
        </w:rPr>
        <w:t xml:space="preserve"> А.В., Акционерное общество «Издательство «Просвещение»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• История России (в 2 частях), 8 класс/ Арсентьев Н.М., Данилов А.А., </w:t>
      </w:r>
      <w:r>
        <w:rPr>
          <w:rFonts w:ascii="Times New Roman" w:hAnsi="Times New Roman"/>
          <w:sz w:val="22"/>
        </w:rPr>
        <w:t>Курукин</w:t>
      </w:r>
      <w:r>
        <w:rPr>
          <w:rFonts w:ascii="Times New Roman" w:hAnsi="Times New Roman"/>
          <w:sz w:val="22"/>
        </w:rPr>
        <w:t xml:space="preserve"> И.В.</w:t>
      </w:r>
      <w:r>
        <w:rPr>
          <w:rFonts w:ascii="Times New Roman" w:hAnsi="Times New Roman"/>
          <w:sz w:val="22"/>
        </w:rPr>
        <w:t xml:space="preserve"> и другие;</w:t>
      </w:r>
      <w:r>
        <w:rPr>
          <w:rFonts w:ascii="Times New Roman" w:hAnsi="Times New Roman"/>
          <w:sz w:val="22"/>
        </w:rPr>
        <w:t xml:space="preserve"> под редакцией </w:t>
      </w:r>
      <w:r>
        <w:rPr>
          <w:rFonts w:ascii="Times New Roman" w:hAnsi="Times New Roman"/>
          <w:sz w:val="22"/>
        </w:rPr>
        <w:t>Торкунова</w:t>
      </w:r>
      <w:r>
        <w:rPr>
          <w:rFonts w:ascii="Times New Roman" w:hAnsi="Times New Roman"/>
          <w:sz w:val="22"/>
        </w:rPr>
        <w:t xml:space="preserve"> А.В., Акционерное общество «Издательство «Просвещение»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• История России (в 2 частях), 9 класс/ Арсентьев Н.М., Данилов А.А., </w:t>
      </w:r>
      <w:r>
        <w:rPr>
          <w:rFonts w:ascii="Times New Roman" w:hAnsi="Times New Roman"/>
          <w:sz w:val="22"/>
        </w:rPr>
        <w:t>Левандовский</w:t>
      </w:r>
      <w:r>
        <w:rPr>
          <w:rFonts w:ascii="Times New Roman" w:hAnsi="Times New Roman"/>
          <w:sz w:val="22"/>
        </w:rPr>
        <w:t xml:space="preserve"> А.А. и другие; под редакцией </w:t>
      </w:r>
      <w:r>
        <w:rPr>
          <w:rFonts w:ascii="Times New Roman" w:hAnsi="Times New Roman"/>
          <w:sz w:val="22"/>
        </w:rPr>
        <w:t>Торкунова</w:t>
      </w:r>
      <w:r>
        <w:rPr>
          <w:rFonts w:ascii="Times New Roman" w:hAnsi="Times New Roman"/>
          <w:sz w:val="22"/>
        </w:rPr>
        <w:t xml:space="preserve"> А.В., Акционерное общество «Издательство «П</w:t>
      </w:r>
      <w:r>
        <w:rPr>
          <w:rFonts w:ascii="Times New Roman" w:hAnsi="Times New Roman"/>
          <w:sz w:val="22"/>
        </w:rPr>
        <w:t>росвещение»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• История. Всеобщая история. История Древнего мира</w:t>
      </w:r>
      <w:r>
        <w:rPr>
          <w:rFonts w:ascii="Times New Roman" w:hAnsi="Times New Roman"/>
          <w:sz w:val="22"/>
        </w:rPr>
        <w:t xml:space="preserve"> :</w:t>
      </w:r>
      <w:r>
        <w:rPr>
          <w:rFonts w:ascii="Times New Roman" w:hAnsi="Times New Roman"/>
          <w:sz w:val="22"/>
        </w:rPr>
        <w:t xml:space="preserve"> 5-й класс : учебник, 5 класс/ </w:t>
      </w:r>
      <w:r>
        <w:rPr>
          <w:rFonts w:ascii="Times New Roman" w:hAnsi="Times New Roman"/>
          <w:sz w:val="22"/>
        </w:rPr>
        <w:t>Вигасин</w:t>
      </w:r>
      <w:r>
        <w:rPr>
          <w:rFonts w:ascii="Times New Roman" w:hAnsi="Times New Roman"/>
          <w:sz w:val="22"/>
        </w:rPr>
        <w:t xml:space="preserve"> А. А., </w:t>
      </w:r>
      <w:r>
        <w:rPr>
          <w:rFonts w:ascii="Times New Roman" w:hAnsi="Times New Roman"/>
          <w:sz w:val="22"/>
        </w:rPr>
        <w:t>Годер</w:t>
      </w:r>
      <w:r>
        <w:rPr>
          <w:rFonts w:ascii="Times New Roman" w:hAnsi="Times New Roman"/>
          <w:sz w:val="22"/>
        </w:rPr>
        <w:t xml:space="preserve"> Г. И., Свенцицкая И. С.; под ред. </w:t>
      </w:r>
      <w:r>
        <w:rPr>
          <w:rFonts w:ascii="Times New Roman" w:hAnsi="Times New Roman"/>
          <w:sz w:val="22"/>
        </w:rPr>
        <w:t>Искендерова</w:t>
      </w:r>
      <w:r>
        <w:rPr>
          <w:rFonts w:ascii="Times New Roman" w:hAnsi="Times New Roman"/>
          <w:sz w:val="22"/>
        </w:rPr>
        <w:t xml:space="preserve"> А. А., Акционерное общество «Издательство «Просвещение»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• История. Всеобщая история. История</w:t>
      </w:r>
      <w:r>
        <w:rPr>
          <w:rFonts w:ascii="Times New Roman" w:hAnsi="Times New Roman"/>
          <w:sz w:val="22"/>
        </w:rPr>
        <w:t xml:space="preserve"> Средних веков</w:t>
      </w:r>
      <w:r>
        <w:rPr>
          <w:rFonts w:ascii="Times New Roman" w:hAnsi="Times New Roman"/>
          <w:sz w:val="22"/>
        </w:rPr>
        <w:t xml:space="preserve"> :</w:t>
      </w:r>
      <w:r>
        <w:rPr>
          <w:rFonts w:ascii="Times New Roman" w:hAnsi="Times New Roman"/>
          <w:sz w:val="22"/>
        </w:rPr>
        <w:t xml:space="preserve"> 6-й класс : учебник, </w:t>
      </w:r>
      <w:r>
        <w:rPr>
          <w:rFonts w:ascii="Times New Roman" w:hAnsi="Times New Roman"/>
          <w:sz w:val="22"/>
        </w:rPr>
        <w:t xml:space="preserve">6 класс/ </w:t>
      </w:r>
      <w:r>
        <w:rPr>
          <w:rFonts w:ascii="Times New Roman" w:hAnsi="Times New Roman"/>
          <w:sz w:val="22"/>
        </w:rPr>
        <w:t>Агибалова</w:t>
      </w:r>
      <w:r>
        <w:rPr>
          <w:rFonts w:ascii="Times New Roman" w:hAnsi="Times New Roman"/>
          <w:sz w:val="22"/>
        </w:rPr>
        <w:t xml:space="preserve"> Е. В., Донской Г. М. ; под ред. Сванидзе А. А., Акционерное общество «Издательство «Просвещение»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• История. Всеобщая история. История Нового времени. Конец XV—XVII век</w:t>
      </w:r>
      <w:r>
        <w:rPr>
          <w:rFonts w:ascii="Times New Roman" w:hAnsi="Times New Roman"/>
          <w:sz w:val="22"/>
        </w:rPr>
        <w:t xml:space="preserve"> :</w:t>
      </w:r>
      <w:r>
        <w:rPr>
          <w:rFonts w:ascii="Times New Roman" w:hAnsi="Times New Roman"/>
          <w:sz w:val="22"/>
        </w:rPr>
        <w:t xml:space="preserve"> 7-й класс : учебник, 7 класс</w:t>
      </w:r>
      <w:r>
        <w:rPr>
          <w:rFonts w:ascii="Times New Roman" w:hAnsi="Times New Roman"/>
          <w:sz w:val="22"/>
        </w:rPr>
        <w:t xml:space="preserve">/ </w:t>
      </w:r>
      <w:r>
        <w:rPr>
          <w:rFonts w:ascii="Times New Roman" w:hAnsi="Times New Roman"/>
          <w:sz w:val="22"/>
        </w:rPr>
        <w:t>Юдовская</w:t>
      </w:r>
      <w:r>
        <w:rPr>
          <w:rFonts w:ascii="Times New Roman" w:hAnsi="Times New Roman"/>
          <w:sz w:val="22"/>
        </w:rPr>
        <w:t xml:space="preserve"> А. Я., Баранов П. А., Ванюшкина Л. М. ; под ред. </w:t>
      </w:r>
      <w:r>
        <w:rPr>
          <w:rFonts w:ascii="Times New Roman" w:hAnsi="Times New Roman"/>
          <w:sz w:val="22"/>
        </w:rPr>
        <w:t>Искендерова</w:t>
      </w:r>
      <w:r>
        <w:rPr>
          <w:rFonts w:ascii="Times New Roman" w:hAnsi="Times New Roman"/>
          <w:sz w:val="22"/>
        </w:rPr>
        <w:t xml:space="preserve"> А. А., Акционерное общество «Издательство «Просвещение»‌​</w:t>
      </w:r>
    </w:p>
    <w:p w14:paraId="1B0C0000">
      <w:pPr>
        <w:spacing w:after="0" w:line="240" w:lineRule="auto"/>
        <w:ind w:firstLine="0" w:left="120"/>
        <w:rPr>
          <w:sz w:val="22"/>
        </w:rPr>
      </w:pPr>
      <w:r>
        <w:rPr>
          <w:rFonts w:ascii="Times New Roman" w:hAnsi="Times New Roman"/>
          <w:sz w:val="22"/>
        </w:rPr>
        <w:t>​‌‌</w:t>
      </w:r>
      <w:r>
        <w:rPr>
          <w:rFonts w:ascii="Times New Roman" w:hAnsi="Times New Roman"/>
          <w:b w:val="1"/>
          <w:sz w:val="22"/>
        </w:rPr>
        <w:t>МЕТОДИЧЕСКИЕ МАТЕРИАЛЫ ДЛЯ УЧИТЕЛЯ</w:t>
      </w:r>
    </w:p>
    <w:p w14:paraId="1C0C0000">
      <w:pPr>
        <w:spacing w:after="0" w:line="240" w:lineRule="auto"/>
        <w:ind w:firstLine="0" w:left="120"/>
        <w:rPr>
          <w:sz w:val="22"/>
        </w:rPr>
      </w:pPr>
      <w:r>
        <w:rPr>
          <w:rFonts w:ascii="Times New Roman" w:hAnsi="Times New Roman"/>
          <w:sz w:val="22"/>
        </w:rPr>
        <w:t>​‌</w:t>
      </w:r>
      <w:r>
        <w:rPr>
          <w:rFonts w:ascii="Times New Roman" w:hAnsi="Times New Roman"/>
          <w:sz w:val="22"/>
        </w:rPr>
        <w:t>Контурные карты: http://kontur-map.ru/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Коллекция старинных карт территорий и город</w:t>
      </w:r>
      <w:r>
        <w:rPr>
          <w:rFonts w:ascii="Times New Roman" w:hAnsi="Times New Roman"/>
          <w:sz w:val="22"/>
        </w:rPr>
        <w:t xml:space="preserve">ов России: http://oldmaps. </w:t>
      </w:r>
      <w:r>
        <w:rPr>
          <w:rFonts w:ascii="Times New Roman" w:hAnsi="Times New Roman"/>
          <w:sz w:val="22"/>
        </w:rPr>
        <w:t>narod.ru</w:t>
      </w:r>
      <w:r>
        <w:rPr>
          <w:rFonts w:ascii="Times New Roman" w:hAnsi="Times New Roman"/>
          <w:sz w:val="22"/>
        </w:rPr>
        <w:t>/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Картографическая </w:t>
      </w:r>
      <w:r>
        <w:rPr>
          <w:rFonts w:ascii="Times New Roman" w:hAnsi="Times New Roman"/>
          <w:sz w:val="22"/>
        </w:rPr>
        <w:t>Россика</w:t>
      </w:r>
      <w:r>
        <w:rPr>
          <w:rFonts w:ascii="Times New Roman" w:hAnsi="Times New Roman"/>
          <w:sz w:val="22"/>
        </w:rPr>
        <w:t>: http://www.old-rus-maps.ru/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Старинные карты Российской империи: http://www.raremaps.ru/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Старинные карты губерний Российской империи: http://maps. </w:t>
      </w:r>
      <w:r>
        <w:rPr>
          <w:rFonts w:ascii="Times New Roman" w:hAnsi="Times New Roman"/>
          <w:sz w:val="22"/>
        </w:rPr>
        <w:t>litera-ru.ru</w:t>
      </w:r>
      <w:r>
        <w:rPr>
          <w:rFonts w:ascii="Times New Roman" w:hAnsi="Times New Roman"/>
          <w:sz w:val="22"/>
        </w:rPr>
        <w:t>/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1. http://fcior.edu.ru/ Федер</w:t>
      </w:r>
      <w:r>
        <w:rPr>
          <w:rFonts w:ascii="Times New Roman" w:hAnsi="Times New Roman"/>
          <w:sz w:val="22"/>
        </w:rPr>
        <w:t>альный центр информационно-образовательных ресурсов.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2. http://school-collection.edu.ru/ Единая коллекция цифровых образовательных ресурсов.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3. http</w:t>
      </w:r>
      <w:r>
        <w:rPr>
          <w:rFonts w:ascii="Times New Roman" w:hAnsi="Times New Roman"/>
          <w:sz w:val="22"/>
        </w:rPr>
        <w:t>://www.ug.ru/ - Официальный сайт "Учительской газеты". На сайте представлены новости образования, рассматр</w:t>
      </w:r>
      <w:r>
        <w:rPr>
          <w:rFonts w:ascii="Times New Roman" w:hAnsi="Times New Roman"/>
          <w:sz w:val="22"/>
        </w:rPr>
        <w:t xml:space="preserve">иваются вопросы воспитания, социальной защиты, методики обучения 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4. http://pedsovet.org/ - Всероссийский интернет-педсовет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5. http://www.1september.ru/ru/ - Газета "Первое Сентября" и ее приложения. </w:t>
      </w:r>
      <w:r>
        <w:rPr>
          <w:rFonts w:ascii="Times New Roman" w:hAnsi="Times New Roman"/>
          <w:sz w:val="22"/>
        </w:rPr>
        <w:t>Информация для педагогов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6. http://www.it-n.ru/ - Сет</w:t>
      </w:r>
      <w:r>
        <w:rPr>
          <w:rFonts w:ascii="Times New Roman" w:hAnsi="Times New Roman"/>
          <w:sz w:val="22"/>
        </w:rPr>
        <w:t xml:space="preserve">ь творческих учителей 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7. http://www.pish.ru/сайт журнала «Преподавание истории в школе» с архивом 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8. http://his.1september.ru Газета "История" и сайт для учителя "Я иду на урок истории"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9. http://www.fipi.ru - ФИПИ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10. http://www.uchportal.ru/ - учит</w:t>
      </w:r>
      <w:r>
        <w:rPr>
          <w:rFonts w:ascii="Times New Roman" w:hAnsi="Times New Roman"/>
          <w:sz w:val="22"/>
        </w:rPr>
        <w:t>ельский портал – по предметам – уроки, презентации, внеклассная работа, тесты</w:t>
      </w:r>
      <w:r>
        <w:rPr>
          <w:rFonts w:ascii="Times New Roman" w:hAnsi="Times New Roman"/>
          <w:sz w:val="22"/>
        </w:rPr>
        <w:t>, планирования, компьютерные программ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11. http://rosolymp.ru/ - Всероссийская Олимпиада школьников 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12. http://www.zavuch.info/ - </w:t>
      </w:r>
      <w:r>
        <w:rPr>
          <w:rFonts w:ascii="Times New Roman" w:hAnsi="Times New Roman"/>
          <w:sz w:val="22"/>
        </w:rPr>
        <w:t>Завуч-инфо</w:t>
      </w:r>
      <w:r>
        <w:rPr>
          <w:rFonts w:ascii="Times New Roman" w:hAnsi="Times New Roman"/>
          <w:sz w:val="22"/>
        </w:rPr>
        <w:t xml:space="preserve"> (методическая библиотека, педагогиче</w:t>
      </w:r>
      <w:r>
        <w:rPr>
          <w:rFonts w:ascii="Times New Roman" w:hAnsi="Times New Roman"/>
          <w:sz w:val="22"/>
        </w:rPr>
        <w:t>ская ярмарка, сообщество педагогов, новости…)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13. http://www.km-school.ru/r1/media/a1.asp - Энциклопедия Кирилла и </w:t>
      </w:r>
      <w:r>
        <w:rPr>
          <w:rFonts w:ascii="Times New Roman" w:hAnsi="Times New Roman"/>
          <w:sz w:val="22"/>
        </w:rPr>
        <w:t>Мефодия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14. http://www.hrono.info/biograf/index.php - </w:t>
      </w:r>
      <w:r>
        <w:rPr>
          <w:rFonts w:ascii="Times New Roman" w:hAnsi="Times New Roman"/>
          <w:sz w:val="22"/>
        </w:rPr>
        <w:t>Хронос</w:t>
      </w:r>
      <w:r>
        <w:rPr>
          <w:rFonts w:ascii="Times New Roman" w:hAnsi="Times New Roman"/>
          <w:sz w:val="22"/>
        </w:rPr>
        <w:t>. Коллекция ресурсов по истории. Подробные биографии, документы, статьи, карты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15. http://www.russianculture.ru/ - портал «Культура России»;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16. http://www.historia.ru/ - «Мир истории». Электронный журнал.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>‌​</w:t>
      </w:r>
      <w:r>
        <w:rPr>
          <w:rFonts w:ascii="Times New Roman" w:hAnsi="Times New Roman"/>
          <w:b w:val="1"/>
          <w:sz w:val="22"/>
        </w:rPr>
        <w:t>ЦИФРОВЫЕ ОБРАЗОВАТЕЛЬНЫЕ РЕСУРСЫ И РЕСУРСЫ СЕТИ ИНТЕРНЕТ</w:t>
      </w:r>
    </w:p>
    <w:p w14:paraId="1D0C0000">
      <w:pPr>
        <w:spacing w:after="0" w:line="240" w:lineRule="auto"/>
        <w:ind w:firstLine="0" w:left="120"/>
        <w:rPr>
          <w:sz w:val="22"/>
        </w:rPr>
      </w:pPr>
      <w:r>
        <w:rPr>
          <w:rFonts w:ascii="Times New Roman" w:hAnsi="Times New Roman"/>
          <w:sz w:val="22"/>
        </w:rPr>
        <w:t>​</w:t>
      </w:r>
      <w:r>
        <w:rPr>
          <w:rFonts w:ascii="Times New Roman" w:hAnsi="Times New Roman"/>
          <w:color w:val="333333"/>
          <w:sz w:val="22"/>
        </w:rPr>
        <w:t>​‌</w:t>
      </w:r>
      <w:r>
        <w:rPr>
          <w:rFonts w:ascii="Times New Roman" w:hAnsi="Times New Roman"/>
          <w:sz w:val="22"/>
        </w:rPr>
        <w:t>https://uchi.ru/teachers/lk/main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https://resh.edu.ru/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https://sferum.ru/?p=dashboard schoolId=204258155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https://go.yaklass.ru/auth/password</w:t>
      </w:r>
      <w:r>
        <w:rPr>
          <w:sz w:val="22"/>
        </w:rPr>
        <w:br/>
      </w:r>
      <w:r>
        <w:rPr>
          <w:rFonts w:ascii="Times New Roman" w:hAnsi="Times New Roman"/>
          <w:sz w:val="22"/>
        </w:rPr>
        <w:t xml:space="preserve"> https://learningapps.org/</w:t>
      </w:r>
      <w:r>
        <w:rPr>
          <w:rFonts w:ascii="Times New Roman" w:hAnsi="Times New Roman"/>
          <w:color w:val="333333"/>
          <w:sz w:val="22"/>
        </w:rPr>
        <w:t>‌</w:t>
      </w:r>
      <w:r>
        <w:rPr>
          <w:rFonts w:ascii="Times New Roman" w:hAnsi="Times New Roman"/>
          <w:sz w:val="22"/>
        </w:rPr>
        <w:t>​</w:t>
      </w:r>
    </w:p>
    <w:p w14:paraId="1E0C0000">
      <w:pPr>
        <w:spacing w:after="0" w:before="0" w:line="240" w:lineRule="auto"/>
        <w:ind w:firstLine="0" w:left="120"/>
        <w:jc w:val="left"/>
        <w:rPr>
          <w:sz w:val="22"/>
        </w:rPr>
      </w:pPr>
    </w:p>
    <w:sectPr>
      <w:pgSz w:h="16383" w:orient="portrait" w:w="1190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caption"/>
    <w:basedOn w:val="Style_3"/>
    <w:next w:val="Style_3"/>
    <w:link w:val="Style_5_ch"/>
    <w:pPr>
      <w:spacing w:line="240" w:lineRule="auto"/>
      <w:ind/>
    </w:pPr>
    <w:rPr>
      <w:b w:val="1"/>
      <w:color w:themeColor="accent1" w:val="4F81BD"/>
      <w:sz w:val="18"/>
    </w:rPr>
  </w:style>
  <w:style w:styleId="Style_5_ch" w:type="character">
    <w:name w:val="caption"/>
    <w:basedOn w:val="Style_3_ch"/>
    <w:link w:val="Style_5"/>
    <w:rPr>
      <w:b w:val="1"/>
      <w:color w:themeColor="accent1" w:val="4F81BD"/>
      <w:sz w:val="18"/>
    </w:rPr>
  </w:style>
  <w:style w:styleId="Style_6" w:type="paragraph">
    <w:name w:val="toc 4"/>
    <w:next w:val="Style_3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basedOn w:val="Style_3"/>
    <w:next w:val="Style_3"/>
    <w:link w:val="Style_10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10_ch" w:type="character">
    <w:name w:val="heading 3"/>
    <w:basedOn w:val="Style_3_ch"/>
    <w:link w:val="Style_10"/>
    <w:rPr>
      <w:rFonts w:asciiTheme="majorAscii" w:hAnsiTheme="majorHAnsi"/>
      <w:b w:val="1"/>
      <w:color w:themeColor="accent1" w:val="4F81BD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toc 3"/>
    <w:next w:val="Style_3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basedOn w:val="Style_3"/>
    <w:next w:val="Style_3"/>
    <w:link w:val="Style_14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4_ch" w:type="character">
    <w:name w:val="heading 1"/>
    <w:basedOn w:val="Style_3_ch"/>
    <w:link w:val="Style_14"/>
    <w:rPr>
      <w:rFonts w:asciiTheme="majorAscii" w:hAnsiTheme="majorHAnsi"/>
      <w:b w:val="1"/>
      <w:color w:themeColor="accent1" w:themeShade="BF" w:val="376092"/>
      <w:sz w:val="28"/>
    </w:rPr>
  </w:style>
  <w:style w:styleId="Style_2" w:type="paragraph">
    <w:name w:val="Hyperlink"/>
    <w:basedOn w:val="Style_11"/>
    <w:link w:val="Style_2_ch"/>
    <w:rPr>
      <w:color w:themeColor="hyperlink" w:val="0000FF"/>
      <w:u w:val="single"/>
    </w:rPr>
  </w:style>
  <w:style w:styleId="Style_2_ch" w:type="character">
    <w:name w:val="Hyperlink"/>
    <w:basedOn w:val="Style_11_ch"/>
    <w:link w:val="Style_2"/>
    <w:rPr>
      <w:color w:themeColor="hyperlink"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3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"/>
    <w:basedOn w:val="Style_3"/>
    <w:link w:val="Style_17_ch"/>
    <w:pPr>
      <w:tabs>
        <w:tab w:leader="none" w:pos="4680" w:val="center"/>
        <w:tab w:leader="none" w:pos="9360" w:val="right"/>
      </w:tabs>
      <w:ind/>
    </w:pPr>
  </w:style>
  <w:style w:styleId="Style_17_ch" w:type="character">
    <w:name w:val="header"/>
    <w:basedOn w:val="Style_3_ch"/>
    <w:link w:val="Style_17"/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3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3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3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Normal Indent"/>
    <w:basedOn w:val="Style_3"/>
    <w:link w:val="Style_22_ch"/>
    <w:pPr>
      <w:ind w:firstLine="0" w:left="720"/>
    </w:pPr>
  </w:style>
  <w:style w:styleId="Style_22_ch" w:type="character">
    <w:name w:val="Normal Indent"/>
    <w:basedOn w:val="Style_3_ch"/>
    <w:link w:val="Style_22"/>
  </w:style>
  <w:style w:styleId="Style_23" w:type="paragraph">
    <w:name w:val="Subtitle"/>
    <w:basedOn w:val="Style_3"/>
    <w:next w:val="Style_3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3_ch" w:type="character">
    <w:name w:val="Subtitle"/>
    <w:basedOn w:val="Style_3_ch"/>
    <w:link w:val="Style_23"/>
    <w:rPr>
      <w:rFonts w:asciiTheme="majorAscii" w:hAnsiTheme="majorHAnsi"/>
      <w:i w:val="1"/>
      <w:color w:themeColor="accent1" w:val="4F81BD"/>
      <w:spacing w:val="15"/>
      <w:sz w:val="24"/>
    </w:rPr>
  </w:style>
  <w:style w:styleId="Style_24" w:type="paragraph">
    <w:name w:val="Emphasis"/>
    <w:basedOn w:val="Style_11"/>
    <w:link w:val="Style_24_ch"/>
    <w:rPr>
      <w:i w:val="1"/>
    </w:rPr>
  </w:style>
  <w:style w:styleId="Style_24_ch" w:type="character">
    <w:name w:val="Emphasis"/>
    <w:basedOn w:val="Style_11_ch"/>
    <w:link w:val="Style_24"/>
    <w:rPr>
      <w:i w:val="1"/>
    </w:rPr>
  </w:style>
  <w:style w:styleId="Style_25" w:type="paragraph">
    <w:name w:val="Title"/>
    <w:basedOn w:val="Style_3"/>
    <w:next w:val="Style_3"/>
    <w:link w:val="Style_25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75E"/>
      <w:spacing w:val="5"/>
      <w:sz w:val="52"/>
    </w:rPr>
  </w:style>
  <w:style w:styleId="Style_25_ch" w:type="character">
    <w:name w:val="Title"/>
    <w:basedOn w:val="Style_3_ch"/>
    <w:link w:val="Style_25"/>
    <w:rPr>
      <w:rFonts w:asciiTheme="majorAscii" w:hAnsiTheme="majorHAnsi"/>
      <w:color w:themeColor="text2" w:themeShade="BF" w:val="17375E"/>
      <w:spacing w:val="5"/>
      <w:sz w:val="52"/>
    </w:rPr>
  </w:style>
  <w:style w:styleId="Style_26" w:type="paragraph">
    <w:name w:val="heading 4"/>
    <w:basedOn w:val="Style_3"/>
    <w:next w:val="Style_3"/>
    <w:link w:val="Style_26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6_ch" w:type="character">
    <w:name w:val="heading 4"/>
    <w:basedOn w:val="Style_3_ch"/>
    <w:link w:val="Style_26"/>
    <w:rPr>
      <w:rFonts w:asciiTheme="majorAscii" w:hAnsiTheme="majorHAnsi"/>
      <w:b w:val="1"/>
      <w:i w:val="1"/>
      <w:color w:themeColor="accent1" w:val="4F81BD"/>
    </w:rPr>
  </w:style>
  <w:style w:styleId="Style_27" w:type="paragraph">
    <w:name w:val="heading 2"/>
    <w:basedOn w:val="Style_3"/>
    <w:next w:val="Style_3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7_ch" w:type="character">
    <w:name w:val="heading 2"/>
    <w:basedOn w:val="Style_3_ch"/>
    <w:link w:val="Style_27"/>
    <w:rPr>
      <w:rFonts w:asciiTheme="majorAscii" w:hAnsiTheme="majorHAnsi"/>
      <w:b w:val="1"/>
      <w:color w:themeColor="accent1" w:val="4F81BD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MyOffice-CoreFramework-Windows/30-1057.739.7957.691.1@38b867b02ce554190e9388f378371f3612919ae8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2025-10-14T12:18:05Z</dcterms:modified>
</cp:coreProperties>
</file>