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bookmarkStart w:id="1" w:name="block-1206573"/>
    </w:p>
    <w:p w14:paraId="02000000">
      <w:r>
        <w:drawing>
          <wp:inline>
            <wp:extent cx="5940425" cy="794675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794675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ectPr>
          <w:pgSz w:h="16383" w:orient="portrait" w:w="11906"/>
          <w:pgMar w:bottom="1134" w:footer="720" w:gutter="0" w:header="720" w:left="1701" w:right="850" w:top="709"/>
        </w:sectPr>
      </w:pPr>
    </w:p>
    <w:p w14:paraId="04000000">
      <w:pPr>
        <w:spacing w:after="0" w:line="240" w:lineRule="auto"/>
        <w:ind w:firstLine="0" w:lef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bookmarkStart w:id="2" w:name="block-1206574"/>
      <w:bookmarkEnd w:id="2"/>
      <w:bookmarkEnd w:id="1"/>
      <w:r>
        <w:rPr>
          <w:rFonts w:ascii="Times New Roman" w:hAnsi="Times New Roman"/>
          <w:b w:val="1"/>
          <w:i w:val="0"/>
          <w:caps w:val="0"/>
          <w:color w:val="333333"/>
          <w:spacing w:val="0"/>
          <w:sz w:val="24"/>
        </w:rPr>
        <w:t>ПОЯСНИТЕЛЬНАЯ ЗАПИСКА</w:t>
      </w:r>
    </w:p>
    <w:p w14:paraId="0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br/>
      </w:r>
    </w:p>
    <w:p w14:paraId="06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1"/>
          <w:i w:val="0"/>
          <w:caps w:val="0"/>
          <w:color w:val="333333"/>
          <w:spacing w:val="0"/>
          <w:sz w:val="24"/>
        </w:rPr>
        <w:t>ОБЩАЯ ХАРАКТЕРИСТИКА УЧЕБНОГО ПРЕДМЕТА «ИСТОРИЯ»</w:t>
      </w:r>
    </w:p>
    <w:p w14:paraId="07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br/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  <w:r>
        <w:br/>
      </w:r>
    </w:p>
    <w:p w14:paraId="08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1"/>
          <w:i w:val="0"/>
          <w:caps w:val="0"/>
          <w:color w:val="333333"/>
          <w:spacing w:val="0"/>
          <w:sz w:val="24"/>
        </w:rPr>
        <w:t>ЦЕЛИ ИЗУЧЕНИЯ</w:t>
      </w:r>
      <w:r>
        <w:rPr>
          <w:rFonts w:ascii="Times New Roman" w:hAnsi="Times New Roman"/>
          <w:b w:val="1"/>
          <w:i w:val="0"/>
          <w:caps w:val="0"/>
          <w:color w:val="333333"/>
          <w:spacing w:val="0"/>
          <w:sz w:val="24"/>
        </w:rPr>
        <w:t> </w:t>
      </w:r>
      <w:r>
        <w:rPr>
          <w:rFonts w:ascii="Times New Roman" w:hAnsi="Times New Roman"/>
          <w:b w:val="1"/>
          <w:i w:val="0"/>
          <w:caps w:val="0"/>
          <w:color w:val="333333"/>
          <w:spacing w:val="0"/>
          <w:sz w:val="24"/>
        </w:rPr>
        <w:t>УЧЕБНОГО ПРЕДМЕТА «ИСТОРИЯ»</w:t>
      </w:r>
    </w:p>
    <w:p w14:paraId="09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</w:p>
    <w:p w14:paraId="0A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 учебной и социальной практике. Данная цель предполагает формирование у обучающихся целостной картины российской и мировой истории, понимание места и роли современной России в мире, важности вклада каждого ее народа, его культуры в общую историю страны и мировую историю, формирование личностной позиции по отношению к прошлому и настоящему Отечества.</w:t>
      </w:r>
    </w:p>
    <w:p w14:paraId="0B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</w:p>
    <w:p w14:paraId="0C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Задачами изучения истории являются:</w:t>
      </w:r>
    </w:p>
    <w:p w14:paraId="0D000000">
      <w:pPr>
        <w:numPr>
          <w:ilvl w:val="0"/>
          <w:numId w:val="1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формирование у молодого поколения ориентиров для гражданской, этнонациональной, социальн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ой, культурной 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самоидентификации в окружающем мире;</w:t>
      </w:r>
    </w:p>
    <w:p w14:paraId="0E000000">
      <w:pPr>
        <w:numPr>
          <w:ilvl w:val="0"/>
          <w:numId w:val="1"/>
        </w:numPr>
        <w:spacing w:after="0" w:before="0" w:line="240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овладение знаниями 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об основных этапах развит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ия человеческого общества, при особом внимании к месту и роли России во всемирно-историческом процессе;</w:t>
      </w:r>
    </w:p>
    <w:p w14:paraId="0F000000">
      <w:pPr>
        <w:numPr>
          <w:ilvl w:val="0"/>
          <w:numId w:val="1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 мира между людьми и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 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народами, в духе демократических ценностей современного общества;</w:t>
      </w:r>
    </w:p>
    <w:p w14:paraId="10000000">
      <w:pPr>
        <w:numPr>
          <w:ilvl w:val="0"/>
          <w:numId w:val="1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развитие способностей учащихся анализировать содержащуюся в различных источниках информацию о событиях и явлениях прошлого и настоящего, рассматривать события в соответствии с принципом историзма, в их динамике, взаимосвязи и взаимообусловленности;</w:t>
      </w:r>
    </w:p>
    <w:p w14:paraId="11000000">
      <w:pPr>
        <w:numPr>
          <w:ilvl w:val="0"/>
          <w:numId w:val="1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12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</w:p>
    <w:p w14:paraId="13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1"/>
          <w:i w:val="0"/>
          <w:caps w:val="0"/>
          <w:color w:val="333333"/>
          <w:spacing w:val="0"/>
          <w:sz w:val="24"/>
        </w:rPr>
        <w:t>МЕСТО УЧЕБНОГО ПРЕДМЕТА «ИСТОРИЯ» В УЧЕБНОМ ПЛАНЕ</w:t>
      </w:r>
    </w:p>
    <w:p w14:paraId="14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</w:p>
    <w:p w14:paraId="1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1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</w:rPr>
        <w:t>На изучение предмета «История» в 8 классе отводится по 68 часов (2 часа в неделю), в 9 классе 85 часов (из них 17 часов составляет модуль «Введение в новейшую историю России».</w:t>
      </w:r>
    </w:p>
    <w:p w14:paraId="16000000">
      <w:pPr>
        <w:spacing w:after="0" w:line="240" w:lineRule="auto"/>
        <w:ind w:firstLine="0" w:left="0"/>
        <w:jc w:val="both"/>
      </w:pPr>
    </w:p>
    <w:p w14:paraId="17000000">
      <w:pPr>
        <w:spacing w:after="0" w:line="240" w:lineRule="auto"/>
        <w:ind w:firstLine="0" w:left="0"/>
        <w:jc w:val="both"/>
      </w:pPr>
    </w:p>
    <w:p w14:paraId="18000000">
      <w:pPr>
        <w:spacing w:after="0" w:line="240" w:lineRule="auto"/>
        <w:ind w:firstLine="0" w:left="0"/>
        <w:jc w:val="both"/>
      </w:pPr>
    </w:p>
    <w:p w14:paraId="19000000">
      <w:pPr>
        <w:spacing w:after="0" w:before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Рабочая программа сформирована с учётом рабочей программы воспит</w:t>
      </w:r>
      <w:r>
        <w:rPr>
          <w:rFonts w:ascii="Times New Roman" w:hAnsi="Times New Roman"/>
          <w:b w:val="1"/>
          <w:sz w:val="24"/>
        </w:rPr>
        <w:t>ания.</w:t>
      </w:r>
    </w:p>
    <w:p w14:paraId="1A000000">
      <w:pPr>
        <w:spacing w:after="0" w:before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Воспитательный потенциал предмета «История</w:t>
      </w:r>
      <w:r>
        <w:rPr>
          <w:rFonts w:ascii="Times New Roman" w:hAnsi="Times New Roman"/>
          <w:sz w:val="24"/>
        </w:rPr>
        <w:t xml:space="preserve">» реализуется </w:t>
      </w:r>
      <w:r>
        <w:rPr>
          <w:rFonts w:ascii="Times New Roman" w:hAnsi="Times New Roman"/>
          <w:sz w:val="24"/>
        </w:rPr>
        <w:t>через</w:t>
      </w:r>
      <w:r>
        <w:rPr>
          <w:rFonts w:ascii="Times New Roman" w:hAnsi="Times New Roman"/>
          <w:sz w:val="24"/>
        </w:rPr>
        <w:t>:</w:t>
      </w:r>
    </w:p>
    <w:p w14:paraId="1B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привлечение внимания обучающихся к ценностному аспекту изучаемых на уроках явлений, организацию их работы с получаемой на уроке социально значимой информацией – инициирование ее обсуждения</w:t>
      </w:r>
      <w:r>
        <w:rPr>
          <w:rFonts w:ascii="Times New Roman" w:hAnsi="Times New Roman"/>
          <w:sz w:val="24"/>
        </w:rPr>
        <w:t xml:space="preserve">, высказывания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 xml:space="preserve"> своего мнения по ее поводу, выработки своего к ней отношения;</w:t>
      </w:r>
    </w:p>
    <w:p w14:paraId="1C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демонстрацию </w:t>
      </w:r>
      <w:r>
        <w:rPr>
          <w:rFonts w:ascii="Times New Roman" w:hAnsi="Times New Roman"/>
          <w:sz w:val="24"/>
        </w:rPr>
        <w:t>обучающимся</w:t>
      </w:r>
      <w:r>
        <w:rPr>
          <w:rFonts w:ascii="Times New Roman" w:hAnsi="Times New Roman"/>
          <w:sz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</w:t>
      </w:r>
      <w:r>
        <w:rPr>
          <w:rFonts w:ascii="Times New Roman" w:hAnsi="Times New Roman"/>
          <w:sz w:val="24"/>
        </w:rPr>
        <w:t>, проблемных ситуаций для обсуждения в классе;</w:t>
      </w:r>
    </w:p>
    <w:p w14:paraId="1D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</w:t>
      </w:r>
      <w:r>
        <w:rPr>
          <w:rFonts w:ascii="Times New Roman" w:hAnsi="Times New Roman"/>
          <w:sz w:val="24"/>
        </w:rPr>
        <w:t xml:space="preserve">бучающимся возможность приобрести опыт ведения конструктивного диалога; групповой работы или работы </w:t>
      </w:r>
      <w:r>
        <w:rPr>
          <w:rFonts w:ascii="Times New Roman" w:hAnsi="Times New Roman"/>
          <w:sz w:val="24"/>
        </w:rPr>
        <w:t>в парах, которые учат обучающихся командной работе и взаимодействию с другими обучающимися;</w:t>
      </w:r>
    </w:p>
    <w:p w14:paraId="1E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инициирование и поддержку исследовательской деятельности обучающ</w:t>
      </w:r>
      <w:r>
        <w:rPr>
          <w:rFonts w:ascii="Times New Roman" w:hAnsi="Times New Roman"/>
          <w:sz w:val="24"/>
        </w:rPr>
        <w:t>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</w:t>
      </w:r>
      <w:r>
        <w:rPr>
          <w:rFonts w:ascii="Times New Roman" w:hAnsi="Times New Roman"/>
          <w:sz w:val="24"/>
        </w:rPr>
        <w:t>ношения к чужим идеям, оформленным в работах других исследователей</w:t>
      </w:r>
      <w:r>
        <w:rPr>
          <w:rFonts w:ascii="Times New Roman" w:hAnsi="Times New Roman"/>
          <w:color w:themeColor="text1" w:val="000000"/>
          <w:sz w:val="24"/>
        </w:rPr>
        <w:t>,</w:t>
      </w:r>
      <w:r>
        <w:rPr>
          <w:rFonts w:ascii="Times New Roman" w:hAnsi="Times New Roman"/>
          <w:color w:themeColor="text1" w:val="000000"/>
          <w:sz w:val="24"/>
          <w:u w:val="none"/>
        </w:rPr>
        <w:t xml:space="preserve"> </w:t>
      </w:r>
      <w:r>
        <w:rPr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Fonts w:ascii="Times New Roman" w:hAnsi="Times New Roman"/>
          <w:color w:themeColor="text1" w:val="000000"/>
          <w:sz w:val="24"/>
          <w:u w:val="none"/>
        </w:rPr>
        <w:instrText>HYPERLINK "https://topuch.ru/kontrolenaya-rabota-1-zadanie-razvernuto-otvetete-na-sleduyush/index.html" \o "Контрольная работа №1 Задание Развёрнуто ответьте на следующие вопросы: 1 Что значит"</w:instrText>
      </w:r>
      <w:r>
        <w:rPr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Fonts w:ascii="Times New Roman" w:hAnsi="Times New Roman"/>
          <w:color w:themeColor="text1" w:val="000000"/>
          <w:sz w:val="24"/>
          <w:u w:val="none"/>
        </w:rPr>
        <w:t>навык публичного выступления перед аудиторией</w:t>
      </w:r>
      <w:r>
        <w:rPr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sz w:val="24"/>
          <w:u w:val="none"/>
        </w:rPr>
        <w:t xml:space="preserve">, </w:t>
      </w:r>
      <w:r>
        <w:rPr>
          <w:rFonts w:ascii="Times New Roman" w:hAnsi="Times New Roman"/>
          <w:sz w:val="24"/>
        </w:rPr>
        <w:t>аргументирования и отстаивания своей точки зрения.</w:t>
      </w:r>
    </w:p>
    <w:p w14:paraId="1F000000">
      <w:pPr>
        <w:spacing w:after="0" w:line="240" w:lineRule="auto"/>
        <w:ind w:firstLine="0" w:left="0"/>
        <w:jc w:val="both"/>
      </w:pPr>
    </w:p>
    <w:p w14:paraId="20000000">
      <w:pPr>
        <w:spacing w:after="0" w:line="240" w:lineRule="auto"/>
        <w:ind w:firstLine="0" w:left="0"/>
        <w:jc w:val="both"/>
      </w:pPr>
      <w:r>
        <w:rPr>
          <w:rFonts w:ascii="Times New Roman" w:hAnsi="Times New Roman"/>
          <w:b w:val="1"/>
          <w:i w:val="0"/>
          <w:caps w:val="0"/>
          <w:color w:val="333333"/>
          <w:spacing w:val="0"/>
          <w:sz w:val="24"/>
          <w:highlight w:val="white"/>
        </w:rPr>
        <w:t>СОДЕРЖАНИЕ УЧЕБНОГО ПРЕДМЕТА</w:t>
      </w:r>
    </w:p>
    <w:p w14:paraId="21000000">
      <w:pPr>
        <w:spacing w:after="0" w:line="240" w:lineRule="auto"/>
        <w:ind w:firstLine="0" w:left="0"/>
        <w:jc w:val="both"/>
      </w:pPr>
    </w:p>
    <w:p w14:paraId="22000000">
      <w:pPr>
        <w:spacing w:after="0" w:line="264" w:lineRule="auto"/>
        <w:ind w:firstLine="0" w:left="-589"/>
        <w:jc w:val="both"/>
        <w:rPr>
          <w:sz w:val="24"/>
        </w:rPr>
      </w:pPr>
      <w:r>
        <w:rPr>
          <w:rFonts w:ascii="Times New Roman" w:hAnsi="Times New Roman"/>
          <w:b w:val="1"/>
          <w:sz w:val="28"/>
        </w:rPr>
        <w:t xml:space="preserve">        </w:t>
      </w:r>
      <w:r>
        <w:rPr>
          <w:rFonts w:ascii="Times New Roman" w:hAnsi="Times New Roman"/>
          <w:b w:val="1"/>
          <w:sz w:val="24"/>
        </w:rPr>
        <w:t xml:space="preserve"> 8 КЛАСС</w:t>
      </w:r>
    </w:p>
    <w:p w14:paraId="23000000">
      <w:pPr>
        <w:spacing w:after="0" w:line="264" w:lineRule="auto"/>
        <w:ind w:firstLine="0" w:left="-589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ВСЕОБЩАЯ ИСТОРИЯ. ИСТОРИЯ НОВОГО ВРЕМЕНИ. XVIII в.</w:t>
      </w:r>
    </w:p>
    <w:p w14:paraId="24000000">
      <w:pPr>
        <w:spacing w:after="0" w:line="264" w:lineRule="auto"/>
        <w:ind w:firstLine="0" w:left="-589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Введение</w:t>
      </w:r>
      <w:r>
        <w:rPr>
          <w:rFonts w:ascii="Times New Roman" w:hAnsi="Times New Roman"/>
          <w:sz w:val="24"/>
        </w:rPr>
        <w:t xml:space="preserve"> </w:t>
      </w:r>
    </w:p>
    <w:p w14:paraId="25000000">
      <w:pPr>
        <w:spacing w:after="0" w:line="264" w:lineRule="auto"/>
        <w:ind w:firstLine="0" w:left="-589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Век Просвещения</w:t>
      </w:r>
      <w:r>
        <w:rPr>
          <w:rFonts w:ascii="Times New Roman" w:hAnsi="Times New Roman"/>
          <w:sz w:val="24"/>
        </w:rPr>
        <w:t xml:space="preserve"> </w:t>
      </w:r>
    </w:p>
    <w:p w14:paraId="2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Истоки европейского Просвещения. Достижения естес</w:t>
      </w:r>
      <w:r>
        <w:rPr>
          <w:rFonts w:ascii="Times New Roman" w:hAnsi="Times New Roman"/>
          <w:sz w:val="24"/>
        </w:rPr>
        <w:t xml:space="preserve">твенных наук и распространение идей рационализма. Английское Просвещение; </w:t>
      </w:r>
      <w:r>
        <w:rPr>
          <w:rFonts w:ascii="Times New Roman" w:hAnsi="Times New Roman"/>
          <w:sz w:val="24"/>
        </w:rPr>
        <w:t>Дж</w:t>
      </w:r>
      <w:r>
        <w:rPr>
          <w:rFonts w:ascii="Times New Roman" w:hAnsi="Times New Roman"/>
          <w:sz w:val="24"/>
        </w:rPr>
        <w:t>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</w:t>
      </w:r>
      <w:r>
        <w:rPr>
          <w:rFonts w:ascii="Times New Roman" w:hAnsi="Times New Roman"/>
          <w:sz w:val="24"/>
        </w:rPr>
        <w:t xml:space="preserve">циклопедия» (Д. Дидро, Ж. </w:t>
      </w:r>
      <w:r>
        <w:rPr>
          <w:rFonts w:ascii="Times New Roman" w:hAnsi="Times New Roman"/>
          <w:sz w:val="24"/>
        </w:rPr>
        <w:t>Д’Аламбер</w:t>
      </w:r>
      <w:r>
        <w:rPr>
          <w:rFonts w:ascii="Times New Roman" w:hAnsi="Times New Roman"/>
          <w:sz w:val="24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2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Государства Европы в XVIII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2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Монархии </w:t>
      </w:r>
      <w:r>
        <w:rPr>
          <w:rFonts w:ascii="Times New Roman" w:hAnsi="Times New Roman"/>
          <w:b w:val="1"/>
          <w:sz w:val="24"/>
        </w:rPr>
        <w:t>в Европе XVIII в.:</w:t>
      </w:r>
      <w:r>
        <w:rPr>
          <w:rFonts w:ascii="Times New Roman" w:hAnsi="Times New Roman"/>
          <w:sz w:val="24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</w:t>
      </w:r>
      <w:r>
        <w:rPr>
          <w:rFonts w:ascii="Times New Roman" w:hAnsi="Times New Roman"/>
          <w:sz w:val="24"/>
        </w:rPr>
        <w:t>Меркантилизм.</w:t>
      </w:r>
    </w:p>
    <w:p w14:paraId="2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Великобритания в XVIII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Королевская</w:t>
      </w:r>
      <w:r>
        <w:rPr>
          <w:rFonts w:ascii="Times New Roman" w:hAnsi="Times New Roman"/>
          <w:sz w:val="24"/>
        </w:rPr>
        <w:t xml:space="preserve">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r>
        <w:rPr>
          <w:rFonts w:ascii="Times New Roman" w:hAnsi="Times New Roman"/>
          <w:sz w:val="24"/>
        </w:rPr>
        <w:t>машинным</w:t>
      </w:r>
      <w:r>
        <w:rPr>
          <w:rFonts w:ascii="Times New Roman" w:hAnsi="Times New Roman"/>
          <w:sz w:val="24"/>
        </w:rPr>
        <w:t>. Социальные и экономические</w:t>
      </w:r>
      <w:r>
        <w:rPr>
          <w:rFonts w:ascii="Times New Roman" w:hAnsi="Times New Roman"/>
          <w:sz w:val="24"/>
        </w:rPr>
        <w:t xml:space="preserve"> последствия промышленного переворота. Условия труда и быта фабричных рабочих. Движения протеста. </w:t>
      </w:r>
      <w:r>
        <w:rPr>
          <w:rFonts w:ascii="Times New Roman" w:hAnsi="Times New Roman"/>
          <w:sz w:val="24"/>
        </w:rPr>
        <w:t>Луддизм</w:t>
      </w:r>
      <w:r>
        <w:rPr>
          <w:rFonts w:ascii="Times New Roman" w:hAnsi="Times New Roman"/>
          <w:sz w:val="24"/>
        </w:rPr>
        <w:t>.</w:t>
      </w:r>
    </w:p>
    <w:p w14:paraId="2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Франция.</w:t>
      </w:r>
      <w:r>
        <w:rPr>
          <w:rFonts w:ascii="Times New Roman" w:hAnsi="Times New Roman"/>
          <w:sz w:val="24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2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Германские государства, </w:t>
      </w:r>
      <w:r>
        <w:rPr>
          <w:rFonts w:ascii="Times New Roman" w:hAnsi="Times New Roman"/>
          <w:b w:val="1"/>
          <w:sz w:val="24"/>
        </w:rPr>
        <w:t>монархия Габсбургов, итальянские земли в XVIII в.</w:t>
      </w:r>
      <w:r>
        <w:rPr>
          <w:rFonts w:ascii="Times New Roman" w:hAnsi="Times New Roman"/>
          <w:sz w:val="24"/>
        </w:rPr>
        <w:t xml:space="preserve"> Раздробленность Германии. Возвышение Пруссии. Фридрих II Великий. </w:t>
      </w:r>
      <w:r>
        <w:rPr>
          <w:rFonts w:ascii="Times New Roman" w:hAnsi="Times New Roman"/>
          <w:sz w:val="24"/>
        </w:rPr>
        <w:t>Габсбургская</w:t>
      </w:r>
      <w:r>
        <w:rPr>
          <w:rFonts w:ascii="Times New Roman" w:hAnsi="Times New Roman"/>
          <w:sz w:val="24"/>
        </w:rPr>
        <w:t xml:space="preserve"> монархия в XVIII в. Правление Марии </w:t>
      </w:r>
      <w:r>
        <w:rPr>
          <w:rFonts w:ascii="Times New Roman" w:hAnsi="Times New Roman"/>
          <w:sz w:val="24"/>
        </w:rPr>
        <w:t>Терезии</w:t>
      </w:r>
      <w:r>
        <w:rPr>
          <w:rFonts w:ascii="Times New Roman" w:hAnsi="Times New Roman"/>
          <w:sz w:val="24"/>
        </w:rPr>
        <w:t xml:space="preserve"> и Иосифа II. Реформы просвещенного абсолютизма. Итальянские государства: политическ</w:t>
      </w:r>
      <w:r>
        <w:rPr>
          <w:rFonts w:ascii="Times New Roman" w:hAnsi="Times New Roman"/>
          <w:sz w:val="24"/>
        </w:rPr>
        <w:t>ая раздробленность. Усиление власти Габсбургов над частью итальянских земель.</w:t>
      </w:r>
    </w:p>
    <w:p w14:paraId="2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Государства Пиренейского полуострова.</w:t>
      </w:r>
      <w:r>
        <w:rPr>
          <w:rFonts w:ascii="Times New Roman" w:hAnsi="Times New Roman"/>
          <w:sz w:val="24"/>
        </w:rPr>
        <w:t xml:space="preserve"> Испания: проблемы внутреннего развития, ослабление международных позиций. Реформы в правление Карла III. Попытки проведения реформ в Португа</w:t>
      </w:r>
      <w:r>
        <w:rPr>
          <w:rFonts w:ascii="Times New Roman" w:hAnsi="Times New Roman"/>
          <w:sz w:val="24"/>
        </w:rPr>
        <w:t>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2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Британские колонии в Северной Америке: борьба за независимость</w:t>
      </w:r>
      <w:r>
        <w:rPr>
          <w:rFonts w:ascii="Times New Roman" w:hAnsi="Times New Roman"/>
          <w:sz w:val="24"/>
        </w:rPr>
        <w:t xml:space="preserve"> </w:t>
      </w:r>
    </w:p>
    <w:p w14:paraId="2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Создание английских колоний на американской земле. Состав ев</w:t>
      </w:r>
      <w:r>
        <w:rPr>
          <w:rFonts w:ascii="Times New Roman" w:hAnsi="Times New Roman"/>
          <w:sz w:val="24"/>
        </w:rPr>
        <w:t>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</w:t>
      </w:r>
      <w:r>
        <w:rPr>
          <w:rFonts w:ascii="Times New Roman" w:hAnsi="Times New Roman"/>
          <w:sz w:val="24"/>
        </w:rPr>
        <w:t xml:space="preserve">й конгресс (1774) и начало Войны за независимость. Первые сражения войны. Создание регулярной армии под командованием </w:t>
      </w:r>
      <w:r>
        <w:rPr>
          <w:rFonts w:ascii="Times New Roman" w:hAnsi="Times New Roman"/>
          <w:sz w:val="24"/>
        </w:rPr>
        <w:t>Дж</w:t>
      </w:r>
      <w:r>
        <w:rPr>
          <w:rFonts w:ascii="Times New Roman" w:hAnsi="Times New Roman"/>
          <w:sz w:val="24"/>
        </w:rPr>
        <w:t>. Вашингтона. Принятие Декларации независимости (1776). Перелом в войне и ее завершение. Поддержка колонистов со стороны России. Итоги В</w:t>
      </w:r>
      <w:r>
        <w:rPr>
          <w:rFonts w:ascii="Times New Roman" w:hAnsi="Times New Roman"/>
          <w:sz w:val="24"/>
        </w:rPr>
        <w:t>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2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Французская революция конца XVIII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</w:p>
    <w:p w14:paraId="3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Причины революции. Хронологические рамки и основные этапы революции. На</w:t>
      </w:r>
      <w:r>
        <w:rPr>
          <w:rFonts w:ascii="Times New Roman" w:hAnsi="Times New Roman"/>
          <w:sz w:val="24"/>
        </w:rPr>
        <w:t xml:space="preserve">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r>
        <w:rPr>
          <w:rFonts w:ascii="Times New Roman" w:hAnsi="Times New Roman"/>
          <w:sz w:val="24"/>
        </w:rPr>
        <w:t>Вареннский</w:t>
      </w:r>
      <w:r>
        <w:rPr>
          <w:rFonts w:ascii="Times New Roman" w:hAnsi="Times New Roman"/>
          <w:sz w:val="24"/>
        </w:rPr>
        <w:t xml:space="preserve"> кризис. Начало войн против европейских монархов. Казнь короля. Вандея.</w:t>
      </w:r>
      <w:r>
        <w:rPr>
          <w:rFonts w:ascii="Times New Roman" w:hAnsi="Times New Roman"/>
          <w:sz w:val="24"/>
        </w:rPr>
        <w:t xml:space="preserve">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</w:t>
      </w:r>
      <w:r>
        <w:rPr>
          <w:rFonts w:ascii="Times New Roman" w:hAnsi="Times New Roman"/>
          <w:sz w:val="24"/>
        </w:rPr>
        <w:t>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3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Европейская культура в XVIII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 xml:space="preserve">. </w:t>
      </w:r>
    </w:p>
    <w:p w14:paraId="3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Развитие науки. Новая картина мира в трудах </w:t>
      </w:r>
      <w:r>
        <w:rPr>
          <w:rFonts w:ascii="Times New Roman" w:hAnsi="Times New Roman"/>
          <w:sz w:val="24"/>
        </w:rPr>
        <w:t>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</w:t>
      </w:r>
      <w:r>
        <w:rPr>
          <w:rFonts w:ascii="Times New Roman" w:hAnsi="Times New Roman"/>
          <w:sz w:val="24"/>
        </w:rPr>
        <w:t xml:space="preserve">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3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Международные отношения в XVIII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 xml:space="preserve">. </w:t>
      </w:r>
    </w:p>
    <w:p w14:paraId="3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Проблемы европейского баланса сил и дипломатия. Участие России в междуна</w:t>
      </w:r>
      <w:r>
        <w:rPr>
          <w:rFonts w:ascii="Times New Roman" w:hAnsi="Times New Roman"/>
          <w:sz w:val="24"/>
        </w:rPr>
        <w:t xml:space="preserve">родных отношениях в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Северная война (1700–1721). Династические войны «за наследство». Семилетняя война (1756–1763). Разделы Речи </w:t>
      </w:r>
      <w:r>
        <w:rPr>
          <w:rFonts w:ascii="Times New Roman" w:hAnsi="Times New Roman"/>
          <w:sz w:val="24"/>
        </w:rPr>
        <w:t>Посполитой</w:t>
      </w:r>
      <w:r>
        <w:rPr>
          <w:rFonts w:ascii="Times New Roman" w:hAnsi="Times New Roman"/>
          <w:sz w:val="24"/>
        </w:rPr>
        <w:t>. Войны антифранцузских коалиций против революционной Франции. Колониальные захваты европейских держав.</w:t>
      </w:r>
    </w:p>
    <w:p w14:paraId="35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Стран</w:t>
      </w:r>
      <w:r>
        <w:rPr>
          <w:rFonts w:ascii="Times New Roman" w:hAnsi="Times New Roman"/>
          <w:b w:val="1"/>
          <w:sz w:val="24"/>
        </w:rPr>
        <w:t xml:space="preserve">ы Востока в XVIII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3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</w:t>
      </w:r>
      <w:r>
        <w:rPr>
          <w:rFonts w:ascii="Times New Roman" w:hAnsi="Times New Roman"/>
          <w:sz w:val="24"/>
        </w:rPr>
        <w:t xml:space="preserve">я </w:t>
      </w:r>
      <w:r>
        <w:rPr>
          <w:rFonts w:ascii="Times New Roman" w:hAnsi="Times New Roman"/>
          <w:sz w:val="24"/>
        </w:rPr>
        <w:t>Цин</w:t>
      </w:r>
      <w:r>
        <w:rPr>
          <w:rFonts w:ascii="Times New Roman" w:hAnsi="Times New Roman"/>
          <w:sz w:val="24"/>
        </w:rPr>
        <w:t xml:space="preserve"> в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.: власть маньчжурских императоров, система управления страной. Внешняя политика империи </w:t>
      </w:r>
      <w:r>
        <w:rPr>
          <w:rFonts w:ascii="Times New Roman" w:hAnsi="Times New Roman"/>
          <w:sz w:val="24"/>
        </w:rPr>
        <w:t>Цин</w:t>
      </w:r>
      <w:r>
        <w:rPr>
          <w:rFonts w:ascii="Times New Roman" w:hAnsi="Times New Roman"/>
          <w:sz w:val="24"/>
        </w:rPr>
        <w:t xml:space="preserve">; отношения с Россией. «Закрытие» Китая для иноземцев. Япония в XVIII в. </w:t>
      </w:r>
      <w:r>
        <w:rPr>
          <w:rFonts w:ascii="Times New Roman" w:hAnsi="Times New Roman"/>
          <w:sz w:val="24"/>
        </w:rPr>
        <w:t>Сегуны</w:t>
      </w:r>
      <w:r>
        <w:rPr>
          <w:rFonts w:ascii="Times New Roman" w:hAnsi="Times New Roman"/>
          <w:sz w:val="24"/>
        </w:rPr>
        <w:t xml:space="preserve"> и дайме. Положение сословий. Культура стран Востока в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3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Обобще</w:t>
      </w:r>
      <w:r>
        <w:rPr>
          <w:rFonts w:ascii="Times New Roman" w:hAnsi="Times New Roman"/>
          <w:b w:val="1"/>
          <w:sz w:val="24"/>
        </w:rPr>
        <w:t>ние</w:t>
      </w:r>
    </w:p>
    <w:p w14:paraId="3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Историческое и культурное наследие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39000000">
      <w:pPr>
        <w:spacing w:after="0" w:line="264" w:lineRule="auto"/>
        <w:ind w:firstLine="0" w:left="120"/>
        <w:jc w:val="both"/>
        <w:rPr>
          <w:sz w:val="24"/>
        </w:rPr>
      </w:pPr>
    </w:p>
    <w:p w14:paraId="3A00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ИСТОРИЯ РОССИИ. РОССИЯ В КОНЦЕ XVII – XVIII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.: ОТ ЦАРСТВА К ИМПЕРИИ</w:t>
      </w:r>
    </w:p>
    <w:p w14:paraId="3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Введение</w:t>
      </w:r>
    </w:p>
    <w:p w14:paraId="3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Россия в эпоху преобразований Петра I</w:t>
      </w:r>
      <w:r>
        <w:rPr>
          <w:rFonts w:ascii="Times New Roman" w:hAnsi="Times New Roman"/>
          <w:sz w:val="24"/>
        </w:rPr>
        <w:t xml:space="preserve"> </w:t>
      </w:r>
    </w:p>
    <w:p w14:paraId="3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Причины и предпосылки преобразований.</w:t>
      </w:r>
      <w:r>
        <w:rPr>
          <w:rFonts w:ascii="Times New Roman" w:hAnsi="Times New Roman"/>
          <w:sz w:val="24"/>
        </w:rPr>
        <w:t xml:space="preserve"> Россия и Европа в конце XVII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 Модернизация как жиз</w:t>
      </w:r>
      <w:r>
        <w:rPr>
          <w:rFonts w:ascii="Times New Roman" w:hAnsi="Times New Roman"/>
          <w:sz w:val="24"/>
        </w:rPr>
        <w:t xml:space="preserve">ненно важная национальная задача. Начало царствования Петра I, борьба за власть. Правление царевны Софьи. Стрелецкие бунты. </w:t>
      </w:r>
      <w:r>
        <w:rPr>
          <w:rFonts w:ascii="Times New Roman" w:hAnsi="Times New Roman"/>
          <w:sz w:val="24"/>
        </w:rPr>
        <w:t>Хованщина</w:t>
      </w:r>
      <w:r>
        <w:rPr>
          <w:rFonts w:ascii="Times New Roman" w:hAnsi="Times New Roman"/>
          <w:sz w:val="24"/>
        </w:rPr>
        <w:t>. Первые шаги на пути преобразований. Азовские походы. Великое посольство и его значение. Сподвижники Петра I.</w:t>
      </w:r>
    </w:p>
    <w:p w14:paraId="3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Экономическа</w:t>
      </w:r>
      <w:r>
        <w:rPr>
          <w:rFonts w:ascii="Times New Roman" w:hAnsi="Times New Roman"/>
          <w:b w:val="1"/>
          <w:sz w:val="24"/>
        </w:rPr>
        <w:t>я политика.</w:t>
      </w:r>
      <w:r>
        <w:rPr>
          <w:rFonts w:ascii="Times New Roman" w:hAnsi="Times New Roman"/>
          <w:sz w:val="24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</w:t>
      </w:r>
      <w:r>
        <w:rPr>
          <w:rFonts w:ascii="Times New Roman" w:hAnsi="Times New Roman"/>
          <w:sz w:val="24"/>
        </w:rPr>
        <w:t>отекционизма. Таможенный тариф 1724 г. Введение подушной подати.</w:t>
      </w:r>
    </w:p>
    <w:p w14:paraId="3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Социальная политика.</w:t>
      </w:r>
      <w:r>
        <w:rPr>
          <w:rFonts w:ascii="Times New Roman" w:hAnsi="Times New Roman"/>
          <w:sz w:val="24"/>
        </w:rPr>
        <w:t xml:space="preserve"> Консолидация дворянского сословия, повышение его роли в управлении страной. Указ о единонаследии и </w:t>
      </w:r>
      <w:r>
        <w:rPr>
          <w:rFonts w:ascii="Times New Roman" w:hAnsi="Times New Roman"/>
          <w:sz w:val="24"/>
        </w:rPr>
        <w:t>Табель</w:t>
      </w:r>
      <w:r>
        <w:rPr>
          <w:rFonts w:ascii="Times New Roman" w:hAnsi="Times New Roman"/>
          <w:sz w:val="24"/>
        </w:rPr>
        <w:t xml:space="preserve"> о рангах. Противоречия в политике по отношению к купечеству и го</w:t>
      </w:r>
      <w:r>
        <w:rPr>
          <w:rFonts w:ascii="Times New Roman" w:hAnsi="Times New Roman"/>
          <w:sz w:val="24"/>
        </w:rPr>
        <w:t>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4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Реформы управления.</w:t>
      </w:r>
      <w:r>
        <w:rPr>
          <w:rFonts w:ascii="Times New Roman" w:hAnsi="Times New Roman"/>
          <w:sz w:val="24"/>
        </w:rPr>
        <w:t xml:space="preserve"> Реформы местного управления (бурмистры и Ратуша), городская и областная (губернская) реформы. Сена</w:t>
      </w:r>
      <w:r>
        <w:rPr>
          <w:rFonts w:ascii="Times New Roman" w:hAnsi="Times New Roman"/>
          <w:sz w:val="24"/>
        </w:rPr>
        <w:t xml:space="preserve">т, коллегии, </w:t>
      </w:r>
      <w:r>
        <w:rPr>
          <w:rFonts w:ascii="Times New Roman" w:hAnsi="Times New Roman"/>
          <w:sz w:val="24"/>
        </w:rPr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4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Первые гвардейские полки. Создание регулярной армии, военного флота. Рекрутские наборы.</w:t>
      </w:r>
    </w:p>
    <w:p w14:paraId="4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Церковная реформа.</w:t>
      </w:r>
      <w:r>
        <w:rPr>
          <w:rFonts w:ascii="Times New Roman" w:hAnsi="Times New Roman"/>
          <w:sz w:val="24"/>
        </w:rPr>
        <w:t xml:space="preserve"> Упраз</w:t>
      </w:r>
      <w:r>
        <w:rPr>
          <w:rFonts w:ascii="Times New Roman" w:hAnsi="Times New Roman"/>
          <w:sz w:val="24"/>
        </w:rPr>
        <w:t xml:space="preserve">днение патриаршества, учреждение Синода. Положение </w:t>
      </w:r>
      <w:r>
        <w:rPr>
          <w:rFonts w:ascii="Times New Roman" w:hAnsi="Times New Roman"/>
          <w:sz w:val="24"/>
        </w:rPr>
        <w:t>инославных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конфессий</w:t>
      </w:r>
      <w:r>
        <w:rPr>
          <w:rFonts w:ascii="Times New Roman" w:hAnsi="Times New Roman"/>
          <w:sz w:val="24"/>
        </w:rPr>
        <w:t>.</w:t>
      </w:r>
    </w:p>
    <w:p w14:paraId="4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Оппозиция реформам Петра I. </w:t>
      </w:r>
      <w:r>
        <w:rPr>
          <w:rFonts w:ascii="Times New Roman" w:hAnsi="Times New Roman"/>
          <w:sz w:val="24"/>
        </w:rPr>
        <w:t>Социальные движения в первой четверти XVIII в. Восстания в Астрахани, Башкирии, на Дону. Дело царевича Алексея.</w:t>
      </w:r>
    </w:p>
    <w:p w14:paraId="4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Внешняя политика.</w:t>
      </w:r>
      <w:r>
        <w:rPr>
          <w:rFonts w:ascii="Times New Roman" w:hAnsi="Times New Roman"/>
          <w:sz w:val="24"/>
        </w:rPr>
        <w:t xml:space="preserve"> Северная война. Причины и</w:t>
      </w:r>
      <w:r>
        <w:rPr>
          <w:rFonts w:ascii="Times New Roman" w:hAnsi="Times New Roman"/>
          <w:sz w:val="24"/>
        </w:rPr>
        <w:t xml:space="preserve"> цели войны. Неудачи в начале войны и их преодоление. </w:t>
      </w:r>
      <w:r>
        <w:rPr>
          <w:rFonts w:ascii="Times New Roman" w:hAnsi="Times New Roman"/>
          <w:sz w:val="24"/>
        </w:rPr>
        <w:t>Битва при д. Лесной и победа под Полтавой.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Прутский</w:t>
      </w:r>
      <w:r>
        <w:rPr>
          <w:rFonts w:ascii="Times New Roman" w:hAnsi="Times New Roman"/>
          <w:sz w:val="24"/>
        </w:rPr>
        <w:t xml:space="preserve"> поход. Борьба за гегемонию на Балтике. Сражения у 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 xml:space="preserve">. Гангут и о. </w:t>
      </w:r>
      <w:r>
        <w:rPr>
          <w:rFonts w:ascii="Times New Roman" w:hAnsi="Times New Roman"/>
          <w:sz w:val="24"/>
        </w:rPr>
        <w:t>Гренгам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Ништадтский</w:t>
      </w:r>
      <w:r>
        <w:rPr>
          <w:rFonts w:ascii="Times New Roman" w:hAnsi="Times New Roman"/>
          <w:sz w:val="24"/>
        </w:rPr>
        <w:t xml:space="preserve"> мир и его последствия. Закрепление России на берегах Балтики. Пр</w:t>
      </w:r>
      <w:r>
        <w:rPr>
          <w:rFonts w:ascii="Times New Roman" w:hAnsi="Times New Roman"/>
          <w:sz w:val="24"/>
        </w:rPr>
        <w:t>овозглашение России империей. Каспийский поход Петра I.</w:t>
      </w:r>
    </w:p>
    <w:p w14:paraId="45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Преобразования Петра I в области культуры.</w:t>
      </w:r>
      <w:r>
        <w:rPr>
          <w:rFonts w:ascii="Times New Roman" w:hAnsi="Times New Roman"/>
          <w:sz w:val="24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</w:t>
      </w:r>
      <w:r>
        <w:rPr>
          <w:rFonts w:ascii="Times New Roman" w:hAnsi="Times New Roman"/>
          <w:sz w:val="24"/>
        </w:rPr>
        <w:t>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</w:t>
      </w:r>
      <w:r>
        <w:rPr>
          <w:rFonts w:ascii="Times New Roman" w:hAnsi="Times New Roman"/>
          <w:sz w:val="24"/>
        </w:rPr>
        <w:t>хитектура. Памятники раннего барокко.</w:t>
      </w:r>
    </w:p>
    <w:p w14:paraId="4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</w:t>
      </w:r>
      <w:r>
        <w:rPr>
          <w:rFonts w:ascii="Times New Roman" w:hAnsi="Times New Roman"/>
          <w:sz w:val="24"/>
        </w:rPr>
        <w:t>енные праздники. Европейский стиль в одежде, развлечениях, питании. Изменения в положении женщин.</w:t>
      </w:r>
    </w:p>
    <w:p w14:paraId="4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Итоги, последствия и значение петровских преобразований. Образ Петра I в русской культуре.</w:t>
      </w:r>
    </w:p>
    <w:p w14:paraId="4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Россия после Петра I. Дворцовые перевороты</w:t>
      </w:r>
    </w:p>
    <w:p w14:paraId="4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Причины нестабильности п</w:t>
      </w:r>
      <w:r>
        <w:rPr>
          <w:rFonts w:ascii="Times New Roman" w:hAnsi="Times New Roman"/>
          <w:sz w:val="24"/>
        </w:rPr>
        <w:t>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r>
        <w:rPr>
          <w:rFonts w:ascii="Times New Roman" w:hAnsi="Times New Roman"/>
          <w:sz w:val="24"/>
        </w:rPr>
        <w:t>верховников</w:t>
      </w:r>
      <w:r>
        <w:rPr>
          <w:rFonts w:ascii="Times New Roman" w:hAnsi="Times New Roman"/>
          <w:sz w:val="24"/>
        </w:rPr>
        <w:t>» и приход к власти Анн</w:t>
      </w:r>
      <w:r>
        <w:rPr>
          <w:rFonts w:ascii="Times New Roman" w:hAnsi="Times New Roman"/>
          <w:sz w:val="24"/>
        </w:rPr>
        <w:t>ы Иоа</w:t>
      </w:r>
      <w:r>
        <w:rPr>
          <w:rFonts w:ascii="Times New Roman" w:hAnsi="Times New Roman"/>
          <w:sz w:val="24"/>
        </w:rPr>
        <w:t xml:space="preserve">нновны. Кабинет министров. Роль Э. Бирона, А. И. Остермана, А. П. </w:t>
      </w:r>
      <w:r>
        <w:rPr>
          <w:rFonts w:ascii="Times New Roman" w:hAnsi="Times New Roman"/>
          <w:sz w:val="24"/>
        </w:rPr>
        <w:t>Волы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ского</w:t>
      </w:r>
      <w:r>
        <w:rPr>
          <w:rFonts w:ascii="Times New Roman" w:hAnsi="Times New Roman"/>
          <w:sz w:val="24"/>
        </w:rPr>
        <w:t>, Б. Х. Миниха в управлении и политической жизни страны.</w:t>
      </w:r>
    </w:p>
    <w:p w14:paraId="4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Укрепление границ империи на восточной и юго-восточной окраинах.</w:t>
      </w:r>
      <w:r>
        <w:rPr>
          <w:rFonts w:ascii="Times New Roman" w:hAnsi="Times New Roman"/>
          <w:sz w:val="24"/>
        </w:rPr>
        <w:t xml:space="preserve"> Переход Младшего </w:t>
      </w:r>
      <w:r>
        <w:rPr>
          <w:rFonts w:ascii="Times New Roman" w:hAnsi="Times New Roman"/>
          <w:sz w:val="24"/>
        </w:rPr>
        <w:t>жуза</w:t>
      </w:r>
      <w:r>
        <w:rPr>
          <w:rFonts w:ascii="Times New Roman" w:hAnsi="Times New Roman"/>
          <w:sz w:val="24"/>
        </w:rPr>
        <w:t xml:space="preserve"> под суверенитет Российской империи. Война с Османской империей.</w:t>
      </w:r>
    </w:p>
    <w:p w14:paraId="4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Россия при Елизавете Петровне.</w:t>
      </w:r>
      <w:r>
        <w:rPr>
          <w:rFonts w:ascii="Times New Roman" w:hAnsi="Times New Roman"/>
          <w:sz w:val="24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</w:t>
      </w:r>
      <w:r>
        <w:rPr>
          <w:rFonts w:ascii="Times New Roman" w:hAnsi="Times New Roman"/>
          <w:sz w:val="24"/>
        </w:rPr>
        <w:t xml:space="preserve">го университета. М. В. Ломоносов и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. И. Шувалов. Россия в международных конфликтах 1740–1750-х гг. Участие в Семилетней войне.</w:t>
      </w:r>
    </w:p>
    <w:p w14:paraId="4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Петр III.</w:t>
      </w:r>
      <w:r>
        <w:rPr>
          <w:rFonts w:ascii="Times New Roman" w:hAnsi="Times New Roman"/>
          <w:sz w:val="24"/>
        </w:rPr>
        <w:t xml:space="preserve"> Манифест о вольности дворянства. Причины переворота 28 июня 1762 г.</w:t>
      </w:r>
    </w:p>
    <w:p w14:paraId="4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Россия в 1760–1790-х гг. </w:t>
      </w:r>
    </w:p>
    <w:p w14:paraId="4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Правление Екатерины II и Павла I </w:t>
      </w:r>
    </w:p>
    <w:p w14:paraId="4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Внутренняя политика Екатерины II.</w:t>
      </w:r>
      <w:r>
        <w:rPr>
          <w:rFonts w:ascii="Times New Roman" w:hAnsi="Times New Roman"/>
          <w:sz w:val="24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</w:t>
      </w:r>
      <w:r>
        <w:rPr>
          <w:rFonts w:ascii="Times New Roman" w:hAnsi="Times New Roman"/>
          <w:sz w:val="24"/>
        </w:rPr>
        <w:t>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</w:t>
      </w:r>
      <w:r>
        <w:rPr>
          <w:rFonts w:ascii="Times New Roman" w:hAnsi="Times New Roman"/>
          <w:sz w:val="24"/>
        </w:rPr>
        <w:t>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5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Национальная политика и народы России в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Унифик</w:t>
      </w:r>
      <w:r>
        <w:rPr>
          <w:rFonts w:ascii="Times New Roman" w:hAnsi="Times New Roman"/>
          <w:sz w:val="24"/>
        </w:rPr>
        <w:t>ация</w:t>
      </w:r>
      <w:r>
        <w:rPr>
          <w:rFonts w:ascii="Times New Roman" w:hAnsi="Times New Roman"/>
          <w:sz w:val="24"/>
        </w:rPr>
        <w:t xml:space="preserve">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r>
        <w:rPr>
          <w:rFonts w:ascii="Times New Roman" w:hAnsi="Times New Roman"/>
          <w:sz w:val="24"/>
        </w:rPr>
        <w:t>Новороссии</w:t>
      </w:r>
      <w:r>
        <w:rPr>
          <w:rFonts w:ascii="Times New Roman" w:hAnsi="Times New Roman"/>
          <w:sz w:val="24"/>
        </w:rPr>
        <w:t>, Поволжье, других</w:t>
      </w:r>
      <w:r>
        <w:rPr>
          <w:rFonts w:ascii="Times New Roman" w:hAnsi="Times New Roman"/>
          <w:sz w:val="24"/>
        </w:rPr>
        <w:t xml:space="preserve"> регионах. Укрепление веротерпимости по отношению к </w:t>
      </w:r>
      <w:r>
        <w:rPr>
          <w:rFonts w:ascii="Times New Roman" w:hAnsi="Times New Roman"/>
          <w:sz w:val="24"/>
        </w:rPr>
        <w:t>неправославным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sz w:val="24"/>
        </w:rPr>
        <w:t>нехристианским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конфессиям</w:t>
      </w:r>
      <w:r>
        <w:rPr>
          <w:rFonts w:ascii="Times New Roman" w:hAnsi="Times New Roman"/>
          <w:sz w:val="24"/>
        </w:rPr>
        <w:t>. Политика по отношению к исламу. Башкирские восстания. Формирование черты оседлости.</w:t>
      </w:r>
    </w:p>
    <w:p w14:paraId="5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Экономическое развитие России во второй половине XVIII в.</w:t>
      </w:r>
      <w:r>
        <w:rPr>
          <w:rFonts w:ascii="Times New Roman" w:hAnsi="Times New Roman"/>
          <w:sz w:val="24"/>
        </w:rPr>
        <w:t xml:space="preserve"> Крестьяне: крепост</w:t>
      </w:r>
      <w:r>
        <w:rPr>
          <w:rFonts w:ascii="Times New Roman" w:hAnsi="Times New Roman"/>
          <w:sz w:val="24"/>
        </w:rPr>
        <w:t>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5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Промышленность в городе и деревне. Роль государс</w:t>
      </w:r>
      <w:r>
        <w:rPr>
          <w:rFonts w:ascii="Times New Roman" w:hAnsi="Times New Roman"/>
          <w:sz w:val="24"/>
        </w:rPr>
        <w:t xml:space="preserve">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>
        <w:rPr>
          <w:rFonts w:ascii="Times New Roman" w:hAnsi="Times New Roman"/>
          <w:sz w:val="24"/>
        </w:rPr>
        <w:t>распространение производства хлопчат</w:t>
      </w:r>
      <w:r>
        <w:rPr>
          <w:rFonts w:ascii="Times New Roman" w:hAnsi="Times New Roman"/>
          <w:sz w:val="24"/>
        </w:rPr>
        <w:t xml:space="preserve">обумажных тканей. Начало известных предпринимательских династий: Морозовы, </w:t>
      </w:r>
      <w:r>
        <w:rPr>
          <w:rFonts w:ascii="Times New Roman" w:hAnsi="Times New Roman"/>
          <w:sz w:val="24"/>
        </w:rPr>
        <w:t>Рябушинские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Гарелины</w:t>
      </w:r>
      <w:r>
        <w:rPr>
          <w:rFonts w:ascii="Times New Roman" w:hAnsi="Times New Roman"/>
          <w:sz w:val="24"/>
        </w:rPr>
        <w:t>, Прохоровы, Демидовы и др.</w:t>
      </w:r>
    </w:p>
    <w:p w14:paraId="5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Внутренняя и внешняя торговля. Торговые пути внутри страны. </w:t>
      </w:r>
      <w:r>
        <w:rPr>
          <w:rFonts w:ascii="Times New Roman" w:hAnsi="Times New Roman"/>
          <w:sz w:val="24"/>
        </w:rPr>
        <w:t>Водно-транспортные</w:t>
      </w:r>
      <w:r>
        <w:rPr>
          <w:rFonts w:ascii="Times New Roman" w:hAnsi="Times New Roman"/>
          <w:sz w:val="24"/>
        </w:rPr>
        <w:t xml:space="preserve"> системы: </w:t>
      </w:r>
      <w:r>
        <w:rPr>
          <w:rFonts w:ascii="Times New Roman" w:hAnsi="Times New Roman"/>
          <w:sz w:val="24"/>
        </w:rPr>
        <w:t>Вышневолоцкая</w:t>
      </w:r>
      <w:r>
        <w:rPr>
          <w:rFonts w:ascii="Times New Roman" w:hAnsi="Times New Roman"/>
          <w:sz w:val="24"/>
        </w:rPr>
        <w:t xml:space="preserve">, Тихвинская, Мариинская и др. </w:t>
      </w:r>
      <w:r>
        <w:rPr>
          <w:rFonts w:ascii="Times New Roman" w:hAnsi="Times New Roman"/>
          <w:sz w:val="24"/>
        </w:rPr>
        <w:t xml:space="preserve">Ярмарки и их роль во внутренней торговле. </w:t>
      </w:r>
      <w:r>
        <w:rPr>
          <w:rFonts w:ascii="Times New Roman" w:hAnsi="Times New Roman"/>
          <w:sz w:val="24"/>
        </w:rPr>
        <w:t>Макарьевская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Ирбитская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Свенская</w:t>
      </w:r>
      <w:r>
        <w:rPr>
          <w:rFonts w:ascii="Times New Roman" w:hAnsi="Times New Roman"/>
          <w:sz w:val="24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5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Обострение социальных противоречий.</w:t>
      </w:r>
      <w:r>
        <w:rPr>
          <w:rFonts w:ascii="Times New Roman" w:hAnsi="Times New Roman"/>
          <w:sz w:val="24"/>
        </w:rPr>
        <w:t xml:space="preserve"> Чум</w:t>
      </w:r>
      <w:r>
        <w:rPr>
          <w:rFonts w:ascii="Times New Roman" w:hAnsi="Times New Roman"/>
          <w:sz w:val="24"/>
        </w:rPr>
        <w:t xml:space="preserve">ной бунт в Москве. Восстание под предводительством Емельяна Пугачева. </w:t>
      </w:r>
      <w:r>
        <w:rPr>
          <w:rFonts w:ascii="Times New Roman" w:hAnsi="Times New Roman"/>
          <w:sz w:val="24"/>
        </w:rPr>
        <w:t>Антидворянский</w:t>
      </w:r>
      <w:r>
        <w:rPr>
          <w:rFonts w:ascii="Times New Roman" w:hAnsi="Times New Roman"/>
          <w:sz w:val="24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55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Вне</w:t>
      </w:r>
      <w:r>
        <w:rPr>
          <w:rFonts w:ascii="Times New Roman" w:hAnsi="Times New Roman"/>
          <w:b w:val="1"/>
          <w:sz w:val="24"/>
        </w:rPr>
        <w:t xml:space="preserve">шняя политика России второй половины XVIII в., ее основные задачи. </w:t>
      </w:r>
      <w:r>
        <w:rPr>
          <w:rFonts w:ascii="Times New Roman" w:hAnsi="Times New Roman"/>
          <w:sz w:val="24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</w:t>
      </w:r>
      <w:r>
        <w:rPr>
          <w:rFonts w:ascii="Times New Roman" w:hAnsi="Times New Roman"/>
          <w:sz w:val="24"/>
        </w:rPr>
        <w:t xml:space="preserve">Присоединение Крыма и Северного Причерноморья. Организация управления </w:t>
      </w:r>
      <w:r>
        <w:rPr>
          <w:rFonts w:ascii="Times New Roman" w:hAnsi="Times New Roman"/>
          <w:sz w:val="24"/>
        </w:rPr>
        <w:t>Новороссией</w:t>
      </w:r>
      <w:r>
        <w:rPr>
          <w:rFonts w:ascii="Times New Roman" w:hAnsi="Times New Roman"/>
          <w:sz w:val="24"/>
        </w:rPr>
        <w:t>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14:paraId="5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Участие России в разделах </w:t>
      </w:r>
      <w:r>
        <w:rPr>
          <w:rFonts w:ascii="Times New Roman" w:hAnsi="Times New Roman"/>
          <w:sz w:val="24"/>
        </w:rPr>
        <w:t xml:space="preserve">Речи </w:t>
      </w:r>
      <w:r>
        <w:rPr>
          <w:rFonts w:ascii="Times New Roman" w:hAnsi="Times New Roman"/>
          <w:sz w:val="24"/>
        </w:rPr>
        <w:t>Посполитой</w:t>
      </w:r>
      <w:r>
        <w:rPr>
          <w:rFonts w:ascii="Times New Roman" w:hAnsi="Times New Roman"/>
          <w:sz w:val="24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</w:t>
      </w:r>
      <w:r>
        <w:rPr>
          <w:rFonts w:ascii="Times New Roman" w:hAnsi="Times New Roman"/>
          <w:sz w:val="24"/>
        </w:rPr>
        <w:t xml:space="preserve">. Борьба поляков за национальную независимость. Восстание под предводительством Т. </w:t>
      </w:r>
      <w:r>
        <w:rPr>
          <w:rFonts w:ascii="Times New Roman" w:hAnsi="Times New Roman"/>
          <w:sz w:val="24"/>
        </w:rPr>
        <w:t>Костюшко</w:t>
      </w:r>
      <w:r>
        <w:rPr>
          <w:rFonts w:ascii="Times New Roman" w:hAnsi="Times New Roman"/>
          <w:sz w:val="24"/>
        </w:rPr>
        <w:t>.</w:t>
      </w:r>
    </w:p>
    <w:p w14:paraId="5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Россия при Павле I. </w:t>
      </w:r>
      <w:r>
        <w:rPr>
          <w:rFonts w:ascii="Times New Roman" w:hAnsi="Times New Roman"/>
          <w:sz w:val="24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</w:t>
      </w:r>
      <w:r>
        <w:rPr>
          <w:rFonts w:ascii="Times New Roman" w:hAnsi="Times New Roman"/>
          <w:sz w:val="24"/>
        </w:rPr>
        <w:t xml:space="preserve">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r>
        <w:rPr>
          <w:rFonts w:ascii="Times New Roman" w:hAnsi="Times New Roman"/>
          <w:sz w:val="24"/>
        </w:rPr>
        <w:t>Манифест</w:t>
      </w:r>
      <w:r>
        <w:rPr>
          <w:rFonts w:ascii="Times New Roman" w:hAnsi="Times New Roman"/>
          <w:sz w:val="24"/>
        </w:rPr>
        <w:t xml:space="preserve"> о «трехдневной барщине». Политика по отношению к дворянству, взаимоотнош</w:t>
      </w:r>
      <w:r>
        <w:rPr>
          <w:rFonts w:ascii="Times New Roman" w:hAnsi="Times New Roman"/>
          <w:sz w:val="24"/>
        </w:rPr>
        <w:t>ения со столичной знатью. Меры в области внешней политики. Причины дворцового переворота 11 марта 1801 г.</w:t>
      </w:r>
    </w:p>
    <w:p w14:paraId="5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5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Культурное пространство Российской империи в XVIII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5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</w:t>
      </w:r>
      <w:r>
        <w:rPr>
          <w:rFonts w:ascii="Times New Roman" w:hAnsi="Times New Roman"/>
          <w:sz w:val="24"/>
        </w:rPr>
        <w:t xml:space="preserve">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5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Русская культура и культура народов России в XVIII в. Развитие новой светской культуры после преобразований Пе</w:t>
      </w:r>
      <w:r>
        <w:rPr>
          <w:rFonts w:ascii="Times New Roman" w:hAnsi="Times New Roman"/>
          <w:sz w:val="24"/>
        </w:rPr>
        <w:t>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</w:t>
      </w:r>
      <w:r>
        <w:rPr>
          <w:rFonts w:ascii="Times New Roman" w:hAnsi="Times New Roman"/>
          <w:sz w:val="24"/>
        </w:rPr>
        <w:t>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5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Культура и быт российских сословий. Дворянство: жизнь и быт дворянской усадьбы. Духовенство. Купечество. Крестьянств</w:t>
      </w:r>
      <w:r>
        <w:rPr>
          <w:rFonts w:ascii="Times New Roman" w:hAnsi="Times New Roman"/>
          <w:sz w:val="24"/>
        </w:rPr>
        <w:t>о.</w:t>
      </w:r>
    </w:p>
    <w:p w14:paraId="5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Российская наука в XVIII в. Академия наук в Петербурге.</w:t>
      </w:r>
      <w:r>
        <w:rPr>
          <w:rFonts w:ascii="Times New Roman" w:hAnsi="Times New Roman"/>
          <w:sz w:val="24"/>
        </w:rPr>
        <w:t xml:space="preserve">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</w:t>
      </w:r>
      <w:r>
        <w:rPr>
          <w:rFonts w:ascii="Times New Roman" w:hAnsi="Times New Roman"/>
          <w:sz w:val="24"/>
        </w:rPr>
        <w:t>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5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Образование в России в XVIII в</w:t>
      </w:r>
      <w:r>
        <w:rPr>
          <w:rFonts w:ascii="Times New Roman" w:hAnsi="Times New Roman"/>
          <w:sz w:val="24"/>
        </w:rPr>
        <w:t xml:space="preserve">. Основные педагогические идеи. Воспитание «новой породы» людей. Основание воспитательных домов в Санкт-Петербурге и Москве, Института </w:t>
      </w:r>
      <w:r>
        <w:rPr>
          <w:rFonts w:ascii="Times New Roman" w:hAnsi="Times New Roman"/>
          <w:sz w:val="24"/>
        </w:rPr>
        <w:t>бл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городных</w:t>
      </w:r>
      <w:r>
        <w:rPr>
          <w:rFonts w:ascii="Times New Roman" w:hAnsi="Times New Roman"/>
          <w:sz w:val="24"/>
        </w:rPr>
        <w:t xml:space="preserve"> девиц в Смольном монастыре. Сословные учебные заведения для юношества из дворянства. Московский университет</w:t>
      </w:r>
      <w:r>
        <w:rPr>
          <w:rFonts w:ascii="Times New Roman" w:hAnsi="Times New Roman"/>
          <w:sz w:val="24"/>
        </w:rPr>
        <w:t xml:space="preserve"> – первый российский университет.</w:t>
      </w:r>
    </w:p>
    <w:p w14:paraId="5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</w:t>
      </w:r>
      <w:r>
        <w:rPr>
          <w:rFonts w:ascii="Times New Roman" w:hAnsi="Times New Roman"/>
          <w:sz w:val="24"/>
        </w:rPr>
        <w:t>е архитектурных ансамблей в стиле классицизма в обеих столицах. В. И. Баженов, М. Ф. Казаков, Ф. Ф. Растрелли.</w:t>
      </w:r>
    </w:p>
    <w:p w14:paraId="6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</w:t>
      </w:r>
      <w:r>
        <w:rPr>
          <w:rFonts w:ascii="Times New Roman" w:hAnsi="Times New Roman"/>
          <w:sz w:val="24"/>
        </w:rPr>
        <w:t>редине XVIII в. Новые веяния в изобразительном искусстве в конце столетия.</w:t>
      </w:r>
    </w:p>
    <w:p w14:paraId="6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Наш край в XVIII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 xml:space="preserve">. </w:t>
      </w:r>
    </w:p>
    <w:p w14:paraId="6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Обобщение</w:t>
      </w:r>
    </w:p>
    <w:p w14:paraId="63000000">
      <w:pPr>
        <w:spacing w:after="0" w:line="264" w:lineRule="auto"/>
        <w:ind w:firstLine="0" w:left="120"/>
        <w:jc w:val="both"/>
        <w:rPr>
          <w:sz w:val="24"/>
        </w:rPr>
      </w:pPr>
    </w:p>
    <w:p w14:paraId="6400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9 КЛАСС</w:t>
      </w:r>
    </w:p>
    <w:p w14:paraId="6500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ВСЕОБЩАЯ ИСТОРИЯ. ИСТОРИЯ НОВОГО ВРЕМЕНИ. XIX – НАЧАЛО ХХ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</w:p>
    <w:p w14:paraId="6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Введение</w:t>
      </w:r>
      <w:r>
        <w:rPr>
          <w:rFonts w:ascii="Times New Roman" w:hAnsi="Times New Roman"/>
          <w:sz w:val="24"/>
        </w:rPr>
        <w:t xml:space="preserve"> </w:t>
      </w:r>
    </w:p>
    <w:p w14:paraId="6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Европа в начале XIX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 xml:space="preserve">. </w:t>
      </w:r>
    </w:p>
    <w:p w14:paraId="6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Провозглашение империи Наполеона I во </w:t>
      </w:r>
      <w:r>
        <w:rPr>
          <w:rFonts w:ascii="Times New Roman" w:hAnsi="Times New Roman"/>
          <w:sz w:val="24"/>
        </w:rPr>
        <w:t xml:space="preserve">Франции. Реформы. Законодательство. Наполеоновские войны. </w:t>
      </w:r>
      <w:r>
        <w:rPr>
          <w:rFonts w:ascii="Times New Roman" w:hAnsi="Times New Roman"/>
          <w:sz w:val="24"/>
        </w:rPr>
        <w:t>Антинаполеоновские</w:t>
      </w:r>
      <w:r>
        <w:rPr>
          <w:rFonts w:ascii="Times New Roman" w:hAnsi="Times New Roman"/>
          <w:sz w:val="24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</w:t>
      </w:r>
      <w:r>
        <w:rPr>
          <w:rFonts w:ascii="Times New Roman" w:hAnsi="Times New Roman"/>
          <w:sz w:val="24"/>
        </w:rPr>
        <w:t>и. Венский конгресс: цели, главные участники, решения. Создание Священного союза.</w:t>
      </w:r>
    </w:p>
    <w:p w14:paraId="6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Развитие индустриального общества в первой половине XIX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 xml:space="preserve">.: </w:t>
      </w:r>
      <w:r>
        <w:rPr>
          <w:rFonts w:ascii="Times New Roman" w:hAnsi="Times New Roman"/>
          <w:b w:val="1"/>
          <w:sz w:val="24"/>
        </w:rPr>
        <w:t>экономика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b w:val="1"/>
          <w:sz w:val="24"/>
        </w:rPr>
        <w:t xml:space="preserve">социальные отношения, политические процессы </w:t>
      </w:r>
    </w:p>
    <w:p w14:paraId="6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Промышленный переворот, его особенности в странах Европы и</w:t>
      </w:r>
      <w:r>
        <w:rPr>
          <w:rFonts w:ascii="Times New Roman" w:hAnsi="Times New Roman"/>
          <w:sz w:val="24"/>
        </w:rPr>
        <w:t xml:space="preserve">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</w:t>
      </w:r>
      <w:r>
        <w:rPr>
          <w:rFonts w:ascii="Times New Roman" w:hAnsi="Times New Roman"/>
          <w:sz w:val="24"/>
        </w:rPr>
        <w:t>и партий.</w:t>
      </w:r>
    </w:p>
    <w:p w14:paraId="6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Политическое развитие европейских стран в 1815–1840-е гг.</w:t>
      </w:r>
      <w:r>
        <w:rPr>
          <w:rFonts w:ascii="Times New Roman" w:hAnsi="Times New Roman"/>
          <w:sz w:val="24"/>
        </w:rPr>
        <w:t xml:space="preserve"> </w:t>
      </w:r>
    </w:p>
    <w:p w14:paraId="6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</w:t>
      </w:r>
      <w:r>
        <w:rPr>
          <w:rFonts w:ascii="Times New Roman" w:hAnsi="Times New Roman"/>
          <w:sz w:val="24"/>
        </w:rPr>
        <w:t xml:space="preserve"> революции 1830 г. и 1848–1849 гг. Возникновение и распространение марксизма.</w:t>
      </w:r>
    </w:p>
    <w:p w14:paraId="6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Страны Европы и Северной Америки в середине ХIХ – начале ХХ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6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Великобритания </w:t>
      </w:r>
      <w:r>
        <w:rPr>
          <w:rFonts w:ascii="Times New Roman" w:hAnsi="Times New Roman"/>
          <w:sz w:val="24"/>
        </w:rPr>
        <w:t>в Викторианскую эпоху. «Мастерская мира». Рабочее движение. Политические и социальные реформы. Брит</w:t>
      </w:r>
      <w:r>
        <w:rPr>
          <w:rFonts w:ascii="Times New Roman" w:hAnsi="Times New Roman"/>
          <w:sz w:val="24"/>
        </w:rPr>
        <w:t>анская колониальная империя; доминионы.</w:t>
      </w:r>
    </w:p>
    <w:p w14:paraId="6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Франция.</w:t>
      </w:r>
      <w:r>
        <w:rPr>
          <w:rFonts w:ascii="Times New Roman" w:hAnsi="Times New Roman"/>
          <w:sz w:val="24"/>
        </w:rPr>
        <w:t xml:space="preserve"> 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14:paraId="7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Италия.</w:t>
      </w:r>
      <w:r>
        <w:rPr>
          <w:rFonts w:ascii="Times New Roman" w:hAnsi="Times New Roman"/>
          <w:sz w:val="24"/>
        </w:rPr>
        <w:t xml:space="preserve"> Подъем борьбы за независимость итальянских земель. К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Кавур</w:t>
      </w:r>
      <w:r>
        <w:rPr>
          <w:rFonts w:ascii="Times New Roman" w:hAnsi="Times New Roman"/>
          <w:sz w:val="24"/>
        </w:rPr>
        <w:t>, Дж. Гарибальди. Образование единого государства. Король Виктор Эммануил II.</w:t>
      </w:r>
    </w:p>
    <w:p w14:paraId="7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Германия.</w:t>
      </w:r>
      <w:r>
        <w:rPr>
          <w:rFonts w:ascii="Times New Roman" w:hAnsi="Times New Roman"/>
          <w:sz w:val="24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</w:t>
      </w:r>
      <w:r>
        <w:rPr>
          <w:rFonts w:ascii="Times New Roman" w:hAnsi="Times New Roman"/>
          <w:sz w:val="24"/>
        </w:rPr>
        <w:t>тему внешнеполитических союзов и колониальные захваты.</w:t>
      </w:r>
    </w:p>
    <w:p w14:paraId="7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Страны Центральной и Юго-Восточной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Европы во второй половине XIX – начале XX 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Габсбургская</w:t>
      </w:r>
      <w:r>
        <w:rPr>
          <w:rFonts w:ascii="Times New Roman" w:hAnsi="Times New Roman"/>
          <w:sz w:val="24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</w:t>
      </w:r>
      <w:r>
        <w:rPr>
          <w:rFonts w:ascii="Times New Roman" w:hAnsi="Times New Roman"/>
          <w:sz w:val="24"/>
        </w:rPr>
        <w:t>война 1877–1878 гг., ее итоги.</w:t>
      </w:r>
    </w:p>
    <w:p w14:paraId="7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Соединенные Штаты Америки.</w:t>
      </w:r>
      <w:r>
        <w:rPr>
          <w:rFonts w:ascii="Times New Roman" w:hAnsi="Times New Roman"/>
          <w:sz w:val="24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</w:t>
      </w:r>
      <w:r>
        <w:rPr>
          <w:rFonts w:ascii="Times New Roman" w:hAnsi="Times New Roman"/>
          <w:sz w:val="24"/>
        </w:rPr>
        <w:t xml:space="preserve">ый рост в конце XIX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7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Экономическое и социально-политическое развитие стран Европы и США в конце XIX – начале ХХ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75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r>
        <w:rPr>
          <w:rFonts w:ascii="Times New Roman" w:hAnsi="Times New Roman"/>
          <w:sz w:val="24"/>
        </w:rPr>
        <w:t xml:space="preserve">сс в </w:t>
      </w:r>
      <w:r>
        <w:rPr>
          <w:rFonts w:ascii="Times New Roman" w:hAnsi="Times New Roman"/>
          <w:sz w:val="24"/>
        </w:rPr>
        <w:t>пр</w:t>
      </w:r>
      <w:r>
        <w:rPr>
          <w:rFonts w:ascii="Times New Roman" w:hAnsi="Times New Roman"/>
          <w:sz w:val="24"/>
        </w:rPr>
        <w:t>омышленности и сельском хозяйстве. Развитие транспорта и сре</w:t>
      </w:r>
      <w:r>
        <w:rPr>
          <w:rFonts w:ascii="Times New Roman" w:hAnsi="Times New Roman"/>
          <w:sz w:val="24"/>
        </w:rPr>
        <w:t>дств св</w:t>
      </w:r>
      <w:r>
        <w:rPr>
          <w:rFonts w:ascii="Times New Roman" w:hAnsi="Times New Roman"/>
          <w:sz w:val="24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7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Страны Латинской Америки в XIX – начале ХХ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 xml:space="preserve">. </w:t>
      </w:r>
    </w:p>
    <w:p w14:paraId="7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r>
        <w:rPr>
          <w:rFonts w:ascii="Times New Roman" w:hAnsi="Times New Roman"/>
          <w:sz w:val="24"/>
        </w:rPr>
        <w:t>Туссен-Лувертюр</w:t>
      </w:r>
      <w:r>
        <w:rPr>
          <w:rFonts w:ascii="Times New Roman" w:hAnsi="Times New Roman"/>
          <w:sz w:val="24"/>
        </w:rPr>
        <w:t>, С. Боливар. Провозглашение независимых государств. Влияние США на страны Латинской Америки. Т</w:t>
      </w:r>
      <w:r>
        <w:rPr>
          <w:rFonts w:ascii="Times New Roman" w:hAnsi="Times New Roman"/>
          <w:sz w:val="24"/>
        </w:rPr>
        <w:t xml:space="preserve">радиционные отношения; </w:t>
      </w:r>
      <w:r>
        <w:rPr>
          <w:rFonts w:ascii="Times New Roman" w:hAnsi="Times New Roman"/>
          <w:sz w:val="24"/>
        </w:rPr>
        <w:t>латифундизм</w:t>
      </w:r>
      <w:r>
        <w:rPr>
          <w:rFonts w:ascii="Times New Roman" w:hAnsi="Times New Roman"/>
          <w:sz w:val="24"/>
        </w:rPr>
        <w:t>. Проблемы модернизации. Мексиканская революция 1910–1917 гг.: участники, итоги, значение.</w:t>
      </w:r>
    </w:p>
    <w:p w14:paraId="7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Страны Азии в ХIХ – начале ХХ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7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Япония.</w:t>
      </w:r>
      <w:r>
        <w:rPr>
          <w:rFonts w:ascii="Times New Roman" w:hAnsi="Times New Roman"/>
          <w:sz w:val="24"/>
        </w:rPr>
        <w:t xml:space="preserve"> Внутренняя и внешняя политика </w:t>
      </w:r>
      <w:r>
        <w:rPr>
          <w:rFonts w:ascii="Times New Roman" w:hAnsi="Times New Roman"/>
          <w:sz w:val="24"/>
        </w:rPr>
        <w:t>сегуната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Токугава</w:t>
      </w:r>
      <w:r>
        <w:rPr>
          <w:rFonts w:ascii="Times New Roman" w:hAnsi="Times New Roman"/>
          <w:sz w:val="24"/>
        </w:rPr>
        <w:t xml:space="preserve">. «Открытие Японии». Реставрация </w:t>
      </w:r>
      <w:r>
        <w:rPr>
          <w:rFonts w:ascii="Times New Roman" w:hAnsi="Times New Roman"/>
          <w:sz w:val="24"/>
        </w:rPr>
        <w:t>Мэйдзи</w:t>
      </w:r>
      <w:r>
        <w:rPr>
          <w:rFonts w:ascii="Times New Roman" w:hAnsi="Times New Roman"/>
          <w:sz w:val="24"/>
        </w:rPr>
        <w:t>. В</w:t>
      </w:r>
      <w:r>
        <w:rPr>
          <w:rFonts w:ascii="Times New Roman" w:hAnsi="Times New Roman"/>
          <w:sz w:val="24"/>
        </w:rPr>
        <w:t>ведение конституции. Модернизация в экономике и социальных отношениях. Переход к политике завоеваний.</w:t>
      </w:r>
    </w:p>
    <w:p w14:paraId="7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Китай.</w:t>
      </w:r>
      <w:r>
        <w:rPr>
          <w:rFonts w:ascii="Times New Roman" w:hAnsi="Times New Roman"/>
          <w:sz w:val="24"/>
        </w:rPr>
        <w:t xml:space="preserve"> Империя </w:t>
      </w:r>
      <w:r>
        <w:rPr>
          <w:rFonts w:ascii="Times New Roman" w:hAnsi="Times New Roman"/>
          <w:sz w:val="24"/>
        </w:rPr>
        <w:t>Цин</w:t>
      </w:r>
      <w:r>
        <w:rPr>
          <w:rFonts w:ascii="Times New Roman" w:hAnsi="Times New Roman"/>
          <w:sz w:val="24"/>
        </w:rPr>
        <w:t>. «Опиумные войны». Восстание тайпинов. «Открытие» Китая. Политика «</w:t>
      </w:r>
      <w:r>
        <w:rPr>
          <w:rFonts w:ascii="Times New Roman" w:hAnsi="Times New Roman"/>
          <w:sz w:val="24"/>
        </w:rPr>
        <w:t>самоусиления</w:t>
      </w:r>
      <w:r>
        <w:rPr>
          <w:rFonts w:ascii="Times New Roman" w:hAnsi="Times New Roman"/>
          <w:sz w:val="24"/>
        </w:rPr>
        <w:t>». Восстание «</w:t>
      </w:r>
      <w:r>
        <w:rPr>
          <w:rFonts w:ascii="Times New Roman" w:hAnsi="Times New Roman"/>
          <w:sz w:val="24"/>
        </w:rPr>
        <w:t>ихэтуаней</w:t>
      </w:r>
      <w:r>
        <w:rPr>
          <w:rFonts w:ascii="Times New Roman" w:hAnsi="Times New Roman"/>
          <w:sz w:val="24"/>
        </w:rPr>
        <w:t>». Революция 1911–1913 гг. Сунь Я</w:t>
      </w:r>
      <w:r>
        <w:rPr>
          <w:rFonts w:ascii="Times New Roman" w:hAnsi="Times New Roman"/>
          <w:sz w:val="24"/>
        </w:rPr>
        <w:t>тсен.</w:t>
      </w:r>
    </w:p>
    <w:p w14:paraId="7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Османская империя.</w:t>
      </w:r>
      <w:r>
        <w:rPr>
          <w:rFonts w:ascii="Times New Roman" w:hAnsi="Times New Roman"/>
          <w:sz w:val="24"/>
        </w:rPr>
        <w:t xml:space="preserve"> Традиционные устои и попытки проведения реформ. Политика </w:t>
      </w:r>
      <w:r>
        <w:rPr>
          <w:rFonts w:ascii="Times New Roman" w:hAnsi="Times New Roman"/>
          <w:sz w:val="24"/>
        </w:rPr>
        <w:t>Танзимата</w:t>
      </w:r>
      <w:r>
        <w:rPr>
          <w:rFonts w:ascii="Times New Roman" w:hAnsi="Times New Roman"/>
          <w:sz w:val="24"/>
        </w:rPr>
        <w:t>. Принятие конституции. Младотурецкая революция 1908–1909 гг.</w:t>
      </w:r>
    </w:p>
    <w:p w14:paraId="7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Революция 1905–1911 г. в Иране.</w:t>
      </w:r>
    </w:p>
    <w:p w14:paraId="7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Индия.</w:t>
      </w:r>
      <w:r>
        <w:rPr>
          <w:rFonts w:ascii="Times New Roman" w:hAnsi="Times New Roman"/>
          <w:sz w:val="24"/>
        </w:rPr>
        <w:t xml:space="preserve"> Колониальный режим. Индийское национальное движение. Восстание с</w:t>
      </w:r>
      <w:r>
        <w:rPr>
          <w:rFonts w:ascii="Times New Roman" w:hAnsi="Times New Roman"/>
          <w:sz w:val="24"/>
        </w:rPr>
        <w:t xml:space="preserve">ипаев (1857–1859). Объявление Индии владением британской </w:t>
      </w:r>
      <w:r>
        <w:rPr>
          <w:rFonts w:ascii="Times New Roman" w:hAnsi="Times New Roman"/>
          <w:sz w:val="24"/>
        </w:rPr>
        <w:t xml:space="preserve">короны. Политическое развитие Индии во второй половине XIX в. Создание Индийского национального конгресса. Б. </w:t>
      </w:r>
      <w:r>
        <w:rPr>
          <w:rFonts w:ascii="Times New Roman" w:hAnsi="Times New Roman"/>
          <w:sz w:val="24"/>
        </w:rPr>
        <w:t>Тилак</w:t>
      </w:r>
      <w:r>
        <w:rPr>
          <w:rFonts w:ascii="Times New Roman" w:hAnsi="Times New Roman"/>
          <w:sz w:val="24"/>
        </w:rPr>
        <w:t>, М.К. Ганди.</w:t>
      </w:r>
    </w:p>
    <w:p w14:paraId="7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Народы Африки в ХIХ – начале ХХ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7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Завершение колониального раздела </w:t>
      </w:r>
      <w:r>
        <w:rPr>
          <w:rFonts w:ascii="Times New Roman" w:hAnsi="Times New Roman"/>
          <w:sz w:val="24"/>
        </w:rPr>
        <w:t>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8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Развитие культуры в XIX – начале ХХ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8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Научные открытия и технические изобретения в XIX – начале ХХ в. Революция в фи</w:t>
      </w:r>
      <w:r>
        <w:rPr>
          <w:rFonts w:ascii="Times New Roman" w:hAnsi="Times New Roman"/>
          <w:sz w:val="24"/>
        </w:rPr>
        <w:t>зике.</w:t>
      </w:r>
      <w:r>
        <w:rPr>
          <w:rFonts w:ascii="Times New Roman" w:hAnsi="Times New Roman"/>
          <w:sz w:val="24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 – начала ХХ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Эволюция</w:t>
      </w:r>
      <w:r>
        <w:rPr>
          <w:rFonts w:ascii="Times New Roman" w:hAnsi="Times New Roman"/>
          <w:sz w:val="24"/>
        </w:rPr>
        <w:t xml:space="preserve"> стилей в</w:t>
      </w:r>
      <w:r>
        <w:rPr>
          <w:rFonts w:ascii="Times New Roman" w:hAnsi="Times New Roman"/>
          <w:sz w:val="24"/>
        </w:rPr>
        <w:t xml:space="preserve">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8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Международные отношения в XIX – начале XX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 xml:space="preserve">. </w:t>
      </w:r>
    </w:p>
    <w:p w14:paraId="8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Ве</w:t>
      </w:r>
      <w:r>
        <w:rPr>
          <w:rFonts w:ascii="Times New Roman" w:hAnsi="Times New Roman"/>
          <w:sz w:val="24"/>
        </w:rPr>
        <w:t>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</w:t>
      </w:r>
      <w:r>
        <w:rPr>
          <w:rFonts w:ascii="Times New Roman" w:hAnsi="Times New Roman"/>
          <w:sz w:val="24"/>
        </w:rPr>
        <w:t xml:space="preserve">мирование военно-политических блоков великих держав. Первая Гаагская мирная конференция (1899). Международные конфликты и войны в конце XIX – начале ХХ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 (</w:t>
      </w:r>
      <w:r>
        <w:rPr>
          <w:rFonts w:ascii="Times New Roman" w:hAnsi="Times New Roman"/>
          <w:sz w:val="24"/>
        </w:rPr>
        <w:t>испано-американская</w:t>
      </w:r>
      <w:r>
        <w:rPr>
          <w:rFonts w:ascii="Times New Roman" w:hAnsi="Times New Roman"/>
          <w:sz w:val="24"/>
        </w:rPr>
        <w:t xml:space="preserve"> война, русско-японская война, боснийский кризис). Балканские войны.</w:t>
      </w:r>
    </w:p>
    <w:p w14:paraId="8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Обобщение (1</w:t>
      </w:r>
      <w:r>
        <w:rPr>
          <w:rFonts w:ascii="Times New Roman" w:hAnsi="Times New Roman"/>
          <w:b w:val="1"/>
          <w:sz w:val="24"/>
        </w:rPr>
        <w:t xml:space="preserve"> ч).</w:t>
      </w:r>
      <w:r>
        <w:rPr>
          <w:rFonts w:ascii="Times New Roman" w:hAnsi="Times New Roman"/>
          <w:sz w:val="24"/>
        </w:rPr>
        <w:t xml:space="preserve"> Историческое и культурное наследие XIX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85000000">
      <w:pPr>
        <w:spacing w:after="0" w:line="264" w:lineRule="auto"/>
        <w:ind w:firstLine="0" w:left="120"/>
        <w:jc w:val="both"/>
        <w:rPr>
          <w:sz w:val="24"/>
        </w:rPr>
      </w:pPr>
    </w:p>
    <w:p w14:paraId="8600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ИСТОРИЯ РОССИИ. РОССИЙСКАЯ ИМПЕРИЯ В XIX – НАЧАЛЕ XX В.</w:t>
      </w:r>
    </w:p>
    <w:p w14:paraId="8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Введение</w:t>
      </w:r>
    </w:p>
    <w:p w14:paraId="8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Александровская эпоха: государственный либерализм</w:t>
      </w:r>
    </w:p>
    <w:p w14:paraId="8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Проекты либеральных реформ Александра I. Внешние и внутренние факторы. Негласный комитет. Реф</w:t>
      </w:r>
      <w:r>
        <w:rPr>
          <w:rFonts w:ascii="Times New Roman" w:hAnsi="Times New Roman"/>
          <w:sz w:val="24"/>
        </w:rPr>
        <w:t>ормы государственного управления. М. М. Сперанский.</w:t>
      </w:r>
    </w:p>
    <w:p w14:paraId="8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Внешняя политика России. Война России с Францией 1805–1807 гг. </w:t>
      </w:r>
      <w:r>
        <w:rPr>
          <w:rFonts w:ascii="Times New Roman" w:hAnsi="Times New Roman"/>
          <w:sz w:val="24"/>
        </w:rPr>
        <w:t>Тильзитский</w:t>
      </w:r>
      <w:r>
        <w:rPr>
          <w:rFonts w:ascii="Times New Roman" w:hAnsi="Times New Roman"/>
          <w:sz w:val="24"/>
        </w:rPr>
        <w:t xml:space="preserve"> мир. Война со Швецией 1808–1809 г. и присоединение Финляндии. Война с Турцией и Бухарестский мир 1812 г. Отечественная война 1812</w:t>
      </w:r>
      <w:r>
        <w:rPr>
          <w:rFonts w:ascii="Times New Roman" w:hAnsi="Times New Roman"/>
          <w:sz w:val="24"/>
        </w:rPr>
        <w:t xml:space="preserve">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8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Либеральные и охранительные тенденции во внутренней</w:t>
      </w:r>
      <w:r>
        <w:rPr>
          <w:rFonts w:ascii="Times New Roman" w:hAnsi="Times New Roman"/>
          <w:sz w:val="24"/>
        </w:rPr>
        <w:t xml:space="preserve">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8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Николаевское самодержавие: государствен</w:t>
      </w:r>
      <w:r>
        <w:rPr>
          <w:rFonts w:ascii="Times New Roman" w:hAnsi="Times New Roman"/>
          <w:b w:val="1"/>
          <w:sz w:val="24"/>
        </w:rPr>
        <w:t>ный консерватизм</w:t>
      </w:r>
      <w:r>
        <w:rPr>
          <w:rFonts w:ascii="Times New Roman" w:hAnsi="Times New Roman"/>
          <w:sz w:val="24"/>
        </w:rPr>
        <w:t xml:space="preserve"> </w:t>
      </w:r>
    </w:p>
    <w:p w14:paraId="8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Реформаторские и консервативные тенденции в политике Николая I. Экономическая политика в условиях </w:t>
      </w:r>
      <w:r>
        <w:rPr>
          <w:rFonts w:ascii="Times New Roman" w:hAnsi="Times New Roman"/>
          <w:sz w:val="24"/>
        </w:rPr>
        <w:t>политич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ского</w:t>
      </w:r>
      <w:r>
        <w:rPr>
          <w:rFonts w:ascii="Times New Roman" w:hAnsi="Times New Roman"/>
          <w:sz w:val="24"/>
        </w:rPr>
        <w:t xml:space="preserve"> консерватизма. Государственная регламентация общественной жизни: централизация управления, политическая полиция, кодификация</w:t>
      </w:r>
      <w:r>
        <w:rPr>
          <w:rFonts w:ascii="Times New Roman" w:hAnsi="Times New Roman"/>
          <w:sz w:val="24"/>
        </w:rPr>
        <w:t xml:space="preserve">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8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Расширение импери</w:t>
      </w:r>
      <w:r>
        <w:rPr>
          <w:rFonts w:ascii="Times New Roman" w:hAnsi="Times New Roman"/>
          <w:sz w:val="24"/>
        </w:rPr>
        <w:t>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</w:t>
      </w:r>
      <w:r>
        <w:rPr>
          <w:rFonts w:ascii="Times New Roman" w:hAnsi="Times New Roman"/>
          <w:sz w:val="24"/>
        </w:rPr>
        <w:t xml:space="preserve"> 1856 г.</w:t>
      </w:r>
    </w:p>
    <w:p w14:paraId="8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</w:t>
      </w:r>
      <w:r>
        <w:rPr>
          <w:rFonts w:ascii="Times New Roman" w:hAnsi="Times New Roman"/>
          <w:sz w:val="24"/>
        </w:rPr>
        <w:t>а как административные, торговые и промышленные центры. Городское самоуправление.</w:t>
      </w:r>
    </w:p>
    <w:p w14:paraId="9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</w:t>
      </w:r>
      <w:r>
        <w:rPr>
          <w:rFonts w:ascii="Times New Roman" w:hAnsi="Times New Roman"/>
          <w:sz w:val="24"/>
        </w:rPr>
        <w:t>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9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Кул</w:t>
      </w:r>
      <w:r>
        <w:rPr>
          <w:rFonts w:ascii="Times New Roman" w:hAnsi="Times New Roman"/>
          <w:b w:val="1"/>
          <w:sz w:val="24"/>
        </w:rPr>
        <w:t xml:space="preserve">ьтурное пространство империи в первой половине XIX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9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</w:t>
      </w:r>
      <w:r>
        <w:rPr>
          <w:rFonts w:ascii="Times New Roman" w:hAnsi="Times New Roman"/>
          <w:sz w:val="24"/>
        </w:rPr>
        <w:t>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</w:t>
      </w:r>
      <w:r>
        <w:rPr>
          <w:rFonts w:ascii="Times New Roman" w:hAnsi="Times New Roman"/>
          <w:sz w:val="24"/>
        </w:rPr>
        <w:t xml:space="preserve">олы и </w:t>
      </w:r>
      <w:r>
        <w:rPr>
          <w:rFonts w:ascii="Times New Roman" w:hAnsi="Times New Roman"/>
          <w:sz w:val="24"/>
        </w:rPr>
        <w:t>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14:paraId="9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Народы России в первой половине XIX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9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Многообразие культур и религий Российской империи. П</w:t>
      </w:r>
      <w:r>
        <w:rPr>
          <w:rFonts w:ascii="Times New Roman" w:hAnsi="Times New Roman"/>
          <w:sz w:val="24"/>
        </w:rPr>
        <w:t xml:space="preserve">равославная церковь и </w:t>
      </w:r>
      <w:r>
        <w:rPr>
          <w:rFonts w:ascii="Times New Roman" w:hAnsi="Times New Roman"/>
          <w:sz w:val="24"/>
        </w:rPr>
        <w:t>основные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конфессии</w:t>
      </w:r>
      <w:r>
        <w:rPr>
          <w:rFonts w:ascii="Times New Roman" w:hAnsi="Times New Roman"/>
          <w:sz w:val="24"/>
        </w:rPr>
        <w:t xml:space="preserve">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</w:t>
      </w:r>
      <w:r>
        <w:rPr>
          <w:rFonts w:ascii="Times New Roman" w:hAnsi="Times New Roman"/>
          <w:sz w:val="24"/>
        </w:rPr>
        <w:t>исоединение Грузии и Закавказья. Кавказская война. Движение Шамиля.</w:t>
      </w:r>
    </w:p>
    <w:p w14:paraId="95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Социальная и правовая модернизация страны при Александре II</w:t>
      </w:r>
      <w:r>
        <w:rPr>
          <w:rFonts w:ascii="Times New Roman" w:hAnsi="Times New Roman"/>
          <w:sz w:val="24"/>
        </w:rPr>
        <w:t xml:space="preserve"> </w:t>
      </w:r>
    </w:p>
    <w:p w14:paraId="9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Реформы 1860–1870-х гг. – движение к правовому государству и гражданскому обществу. Крестьянская реформа 1861 г. и ее последств</w:t>
      </w:r>
      <w:r>
        <w:rPr>
          <w:rFonts w:ascii="Times New Roman" w:hAnsi="Times New Roman"/>
          <w:sz w:val="24"/>
        </w:rPr>
        <w:t xml:space="preserve">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r>
        <w:rPr>
          <w:rFonts w:ascii="Times New Roman" w:hAnsi="Times New Roman"/>
          <w:sz w:val="24"/>
        </w:rPr>
        <w:t>всесословности</w:t>
      </w:r>
      <w:r>
        <w:rPr>
          <w:rFonts w:ascii="Times New Roman" w:hAnsi="Times New Roman"/>
          <w:sz w:val="24"/>
        </w:rPr>
        <w:t xml:space="preserve"> в правовом строе страны. Конституционный вопрос.</w:t>
      </w:r>
    </w:p>
    <w:p w14:paraId="9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Многовекторность</w:t>
      </w:r>
      <w:r>
        <w:rPr>
          <w:rFonts w:ascii="Times New Roman" w:hAnsi="Times New Roman"/>
          <w:sz w:val="24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9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Россия в 1880–1890-х гг. </w:t>
      </w:r>
    </w:p>
    <w:p w14:paraId="9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«Народное самодержавие» Александра III. Идеология</w:t>
      </w:r>
      <w:r>
        <w:rPr>
          <w:rFonts w:ascii="Times New Roman" w:hAnsi="Times New Roman"/>
          <w:sz w:val="24"/>
        </w:rPr>
        <w:t xml:space="preserve">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</w:t>
      </w:r>
      <w:r>
        <w:rPr>
          <w:rFonts w:ascii="Times New Roman" w:hAnsi="Times New Roman"/>
          <w:sz w:val="24"/>
        </w:rPr>
        <w:t>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9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Пространство империи. Основные сферы и направления внешнепо</w:t>
      </w:r>
      <w:r>
        <w:rPr>
          <w:rFonts w:ascii="Times New Roman" w:hAnsi="Times New Roman"/>
          <w:sz w:val="24"/>
        </w:rPr>
        <w:t>литических интересов. Упрочение статуса великой державы. Освоение государственной территории.</w:t>
      </w:r>
    </w:p>
    <w:p w14:paraId="9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</w:t>
      </w:r>
      <w:r>
        <w:rPr>
          <w:rFonts w:ascii="Times New Roman" w:hAnsi="Times New Roman"/>
          <w:sz w:val="24"/>
        </w:rPr>
        <w:t>рестьянского хозяйств. Помещичье «оскудение». Социальные типы крестьян и помещиков. Дворяне-предприниматели.</w:t>
      </w:r>
    </w:p>
    <w:p w14:paraId="9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>
        <w:rPr>
          <w:rFonts w:ascii="Times New Roman" w:hAnsi="Times New Roman"/>
          <w:sz w:val="24"/>
        </w:rPr>
        <w:t>в города. Рабочий</w:t>
      </w:r>
      <w:r>
        <w:rPr>
          <w:rFonts w:ascii="Times New Roman" w:hAnsi="Times New Roman"/>
          <w:sz w:val="24"/>
        </w:rPr>
        <w:t xml:space="preserve"> вопрос и его особенности в России. Государственные, общественные и частнопредпринимательские способы его решения.</w:t>
      </w:r>
    </w:p>
    <w:p w14:paraId="9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Культурное пространство империи во второй половине XIX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9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Культура и быт народов России во второй половине XIX в. Развитие городской культур</w:t>
      </w:r>
      <w:r>
        <w:rPr>
          <w:rFonts w:ascii="Times New Roman" w:hAnsi="Times New Roman"/>
          <w:sz w:val="24"/>
        </w:rPr>
        <w:t>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</w:t>
      </w:r>
      <w:r>
        <w:rPr>
          <w:rFonts w:ascii="Times New Roman" w:hAnsi="Times New Roman"/>
          <w:sz w:val="24"/>
        </w:rPr>
        <w:t>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</w:t>
      </w:r>
      <w:r>
        <w:rPr>
          <w:rFonts w:ascii="Times New Roman" w:hAnsi="Times New Roman"/>
          <w:sz w:val="24"/>
        </w:rPr>
        <w:t>тура и градостроительство.</w:t>
      </w:r>
    </w:p>
    <w:p w14:paraId="9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Этнокультурный облик империи</w:t>
      </w:r>
      <w:r>
        <w:rPr>
          <w:rFonts w:ascii="Times New Roman" w:hAnsi="Times New Roman"/>
          <w:sz w:val="24"/>
        </w:rPr>
        <w:t xml:space="preserve"> </w:t>
      </w:r>
    </w:p>
    <w:p w14:paraId="A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Основные регионы и народы Российской империи и их роль в жизни страны. Правовое положение различных этносов и </w:t>
      </w:r>
      <w:r>
        <w:rPr>
          <w:rFonts w:ascii="Times New Roman" w:hAnsi="Times New Roman"/>
          <w:sz w:val="24"/>
        </w:rPr>
        <w:t>конфессий</w:t>
      </w:r>
      <w:r>
        <w:rPr>
          <w:rFonts w:ascii="Times New Roman" w:hAnsi="Times New Roman"/>
          <w:sz w:val="24"/>
        </w:rPr>
        <w:t>. Процессы национального и религиозного возрождения у народов Российской империи</w:t>
      </w:r>
      <w:r>
        <w:rPr>
          <w:rFonts w:ascii="Times New Roman" w:hAnsi="Times New Roman"/>
          <w:sz w:val="24"/>
        </w:rPr>
        <w:t>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</w:t>
      </w:r>
      <w:r>
        <w:rPr>
          <w:rFonts w:ascii="Times New Roman" w:hAnsi="Times New Roman"/>
          <w:sz w:val="24"/>
        </w:rPr>
        <w:t>р, Сибирь, Дальний Восток. Средняя Азия. Миссии Русской православной церкви и ее знаменитые миссионеры.</w:t>
      </w:r>
    </w:p>
    <w:p w14:paraId="A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Формирование гражданского общества и основные направления общественных движений </w:t>
      </w:r>
    </w:p>
    <w:p w14:paraId="A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Общественная жизнь в 1860–1890-х гг. Рост общественной самодеятельности</w:t>
      </w:r>
      <w:r>
        <w:rPr>
          <w:rFonts w:ascii="Times New Roman" w:hAnsi="Times New Roman"/>
          <w:sz w:val="24"/>
        </w:rPr>
        <w:t>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A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Идейные течения и общественное движение. </w:t>
      </w:r>
      <w:r>
        <w:rPr>
          <w:rFonts w:ascii="Times New Roman" w:hAnsi="Times New Roman"/>
          <w:sz w:val="24"/>
        </w:rPr>
        <w:t>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</w:t>
      </w:r>
      <w:r>
        <w:rPr>
          <w:rFonts w:ascii="Times New Roman" w:hAnsi="Times New Roman"/>
          <w:sz w:val="24"/>
        </w:rPr>
        <w:t>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</w:t>
      </w:r>
      <w:r>
        <w:rPr>
          <w:rFonts w:ascii="Times New Roman" w:hAnsi="Times New Roman"/>
          <w:sz w:val="24"/>
        </w:rPr>
        <w:t xml:space="preserve">нение марксизма и формирование социал-демократии. </w:t>
      </w:r>
      <w:r>
        <w:rPr>
          <w:rFonts w:ascii="Times New Roman" w:hAnsi="Times New Roman"/>
          <w:sz w:val="24"/>
        </w:rPr>
        <w:t>Группа «Освобождение труда». «Союз борьбы за освобождение рабочего класса». I съезд РСДРП.</w:t>
      </w:r>
    </w:p>
    <w:p w14:paraId="A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Россия на пороге ХХ </w:t>
      </w:r>
      <w:r>
        <w:rPr>
          <w:rFonts w:ascii="Times New Roman" w:hAnsi="Times New Roman"/>
          <w:b w:val="1"/>
          <w:sz w:val="24"/>
        </w:rPr>
        <w:t>в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A5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На пороге нового века: динамика и противоречия развития. Экономический рост. Промышленное р</w:t>
      </w:r>
      <w:r>
        <w:rPr>
          <w:rFonts w:ascii="Times New Roman" w:hAnsi="Times New Roman"/>
          <w:sz w:val="24"/>
        </w:rPr>
        <w:t xml:space="preserve">азвитие. Новая </w:t>
      </w:r>
      <w:r>
        <w:rPr>
          <w:rFonts w:ascii="Times New Roman" w:hAnsi="Times New Roman"/>
          <w:sz w:val="24"/>
        </w:rPr>
        <w:t>ге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</w:t>
      </w:r>
      <w:r>
        <w:rPr>
          <w:rFonts w:ascii="Times New Roman" w:hAnsi="Times New Roman"/>
          <w:sz w:val="24"/>
        </w:rPr>
        <w:t>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</w:t>
      </w:r>
      <w:r>
        <w:rPr>
          <w:rFonts w:ascii="Times New Roman" w:hAnsi="Times New Roman"/>
          <w:sz w:val="24"/>
        </w:rPr>
        <w:t>ской идеологии. Распространение светской этики и культуры.</w:t>
      </w:r>
    </w:p>
    <w:p w14:paraId="A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Имперский центр и регионы. Национальная политика, этнические элиты и национально-культурные движения.</w:t>
      </w:r>
    </w:p>
    <w:p w14:paraId="A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Россия в системе международных отношений. Политика на Дальнем Востоке. Русско-японская война 19</w:t>
      </w:r>
      <w:r>
        <w:rPr>
          <w:rFonts w:ascii="Times New Roman" w:hAnsi="Times New Roman"/>
          <w:sz w:val="24"/>
        </w:rPr>
        <w:t xml:space="preserve">04–1905 гг. Оборона Порт-Артура. </w:t>
      </w:r>
      <w:r>
        <w:rPr>
          <w:rFonts w:ascii="Times New Roman" w:hAnsi="Times New Roman"/>
          <w:sz w:val="24"/>
        </w:rPr>
        <w:t>Цусимское</w:t>
      </w:r>
      <w:r>
        <w:rPr>
          <w:rFonts w:ascii="Times New Roman" w:hAnsi="Times New Roman"/>
          <w:sz w:val="24"/>
        </w:rPr>
        <w:t xml:space="preserve"> сражение.</w:t>
      </w:r>
    </w:p>
    <w:p w14:paraId="A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Первая российская революция 1905–1907 гг. Начало парламентаризма в России. Николай II и его окружение. Деятельность В. К. Плеве на посту министра внутренних дел. Оппозиционное либеральное движение. «Союз</w:t>
      </w:r>
      <w:r>
        <w:rPr>
          <w:rFonts w:ascii="Times New Roman" w:hAnsi="Times New Roman"/>
          <w:sz w:val="24"/>
        </w:rPr>
        <w:t xml:space="preserve"> освобождения». Банкетная кампания.</w:t>
      </w:r>
    </w:p>
    <w:p w14:paraId="A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Предпосылки</w:t>
      </w:r>
      <w:r>
        <w:rPr>
          <w:rFonts w:ascii="Times New Roman" w:hAnsi="Times New Roman"/>
          <w:sz w:val="24"/>
        </w:rPr>
        <w:t xml:space="preserve"> П</w:t>
      </w:r>
      <w:r>
        <w:rPr>
          <w:rFonts w:ascii="Times New Roman" w:hAnsi="Times New Roman"/>
          <w:sz w:val="24"/>
        </w:rPr>
        <w:t>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A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«Кровавое воскресенье» 9 января 1905 г. Выступления рабочих, крестьян, средних го</w:t>
      </w:r>
      <w:r>
        <w:rPr>
          <w:rFonts w:ascii="Times New Roman" w:hAnsi="Times New Roman"/>
          <w:sz w:val="24"/>
        </w:rPr>
        <w:t xml:space="preserve">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r>
        <w:rPr>
          <w:rFonts w:ascii="Times New Roman" w:hAnsi="Times New Roman"/>
          <w:sz w:val="24"/>
        </w:rPr>
        <w:t>Неонароднические</w:t>
      </w:r>
      <w:r>
        <w:rPr>
          <w:rFonts w:ascii="Times New Roman" w:hAnsi="Times New Roman"/>
          <w:sz w:val="24"/>
        </w:rPr>
        <w:t xml:space="preserve"> партии и организации (социалисты-революци</w:t>
      </w:r>
      <w:r>
        <w:rPr>
          <w:rFonts w:ascii="Times New Roman" w:hAnsi="Times New Roman"/>
          <w:sz w:val="24"/>
        </w:rPr>
        <w:t xml:space="preserve">онеры). Социал-демократия: большевики и меньшевики. Либеральные партии (кадеты, октябристы). Национальные партии. </w:t>
      </w:r>
      <w:r>
        <w:rPr>
          <w:rFonts w:ascii="Times New Roman" w:hAnsi="Times New Roman"/>
          <w:sz w:val="24"/>
        </w:rPr>
        <w:t>Правомонархические</w:t>
      </w:r>
      <w:r>
        <w:rPr>
          <w:rFonts w:ascii="Times New Roman" w:hAnsi="Times New Roman"/>
          <w:sz w:val="24"/>
        </w:rPr>
        <w:t xml:space="preserve"> партии в борьбе с революцией. Советы и профсоюзы. Декабрьское 1905 г. вооруженное восстание в Москве. Особенности революцио</w:t>
      </w:r>
      <w:r>
        <w:rPr>
          <w:rFonts w:ascii="Times New Roman" w:hAnsi="Times New Roman"/>
          <w:sz w:val="24"/>
        </w:rPr>
        <w:t>нных выступлений в 1906–1907 гг.</w:t>
      </w:r>
    </w:p>
    <w:p w14:paraId="A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</w:t>
      </w:r>
    </w:p>
    <w:p w14:paraId="A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Общество и власть после рево</w:t>
      </w:r>
      <w:r>
        <w:rPr>
          <w:rFonts w:ascii="Times New Roman" w:hAnsi="Times New Roman"/>
          <w:sz w:val="24"/>
        </w:rPr>
        <w:t>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</w:t>
      </w:r>
      <w:r>
        <w:rPr>
          <w:rFonts w:ascii="Times New Roman" w:hAnsi="Times New Roman"/>
          <w:sz w:val="24"/>
        </w:rPr>
        <w:t>тический спектр. Общественный и социальный подъем.</w:t>
      </w:r>
    </w:p>
    <w:p w14:paraId="A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A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Серебряный век российской культуры. Новые явления в художественной литературе и искусст</w:t>
      </w:r>
      <w:r>
        <w:rPr>
          <w:rFonts w:ascii="Times New Roman" w:hAnsi="Times New Roman"/>
          <w:sz w:val="24"/>
        </w:rPr>
        <w:t>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A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Развитие народно</w:t>
      </w:r>
      <w:r>
        <w:rPr>
          <w:rFonts w:ascii="Times New Roman" w:hAnsi="Times New Roman"/>
          <w:sz w:val="24"/>
        </w:rPr>
        <w:t xml:space="preserve">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мировую культуру.</w:t>
      </w:r>
    </w:p>
    <w:p w14:paraId="B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Наш край в XIX – начале ХХ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B1000000">
      <w:pPr>
        <w:spacing w:after="0" w:line="264" w:lineRule="auto"/>
        <w:ind w:firstLine="0" w:left="120"/>
        <w:jc w:val="both"/>
        <w:rPr>
          <w:sz w:val="24"/>
        </w:rPr>
      </w:pPr>
    </w:p>
    <w:p w14:paraId="B200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ВВЕДЕНИЕ В НОВЕЙШУЮ ИСТОРИЮ РОССИИ</w:t>
      </w:r>
    </w:p>
    <w:p w14:paraId="B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</w:t>
      </w:r>
    </w:p>
    <w:p w14:paraId="B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Введение</w:t>
      </w:r>
    </w:p>
    <w:p w14:paraId="B5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XXI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B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Февральская и Октябрьская революции 1917 г. </w:t>
      </w:r>
    </w:p>
    <w:p w14:paraId="B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Российская империя накануне Февральской революции 1917 г.: общенациональный кризис.</w:t>
      </w:r>
    </w:p>
    <w:p w14:paraId="B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Февральское восстание в Петрограде. Отречение Николая II. Падение монархии. Временное правительство и Советы, их руководители. Демократизация жизни страны. Тяготы войны и о</w:t>
      </w:r>
      <w:r>
        <w:rPr>
          <w:rFonts w:ascii="Times New Roman" w:hAnsi="Times New Roman"/>
          <w:sz w:val="24"/>
        </w:rPr>
        <w:t>бострение внутриполитического кризиса. Угроза территориального распада страны.</w:t>
      </w:r>
    </w:p>
    <w:p w14:paraId="B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</w:t>
      </w:r>
      <w:r>
        <w:rPr>
          <w:rFonts w:ascii="Times New Roman" w:hAnsi="Times New Roman"/>
          <w:sz w:val="24"/>
        </w:rPr>
        <w:t>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B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Гражданская война как национальная траг</w:t>
      </w:r>
      <w:r>
        <w:rPr>
          <w:rFonts w:ascii="Times New Roman" w:hAnsi="Times New Roman"/>
          <w:sz w:val="24"/>
        </w:rPr>
        <w:t>едия. Военная интервенция. Политика белых правительств А. В. Колчака, А. И. Деникина и П. Н. Врангеля.</w:t>
      </w:r>
    </w:p>
    <w:p w14:paraId="B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Переход страны к мирной жизни. Образование СССР.</w:t>
      </w:r>
    </w:p>
    <w:p w14:paraId="B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Революционные события в России глазами соотечественников и мира. Русское зарубежье.</w:t>
      </w:r>
    </w:p>
    <w:p w14:paraId="B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Влияние революционны</w:t>
      </w:r>
      <w:r>
        <w:rPr>
          <w:rFonts w:ascii="Times New Roman" w:hAnsi="Times New Roman"/>
          <w:sz w:val="24"/>
        </w:rPr>
        <w:t>х событий на общемировые процессы XX в., историю народов России.</w:t>
      </w:r>
    </w:p>
    <w:p w14:paraId="B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Великая Отечественная война (1941—1945 гг.) </w:t>
      </w:r>
    </w:p>
    <w:p w14:paraId="B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План «Барбаросса» и цели гитлеровской Германии в войне с СССР. Нападение на СССР 22 июня 1941 г. Причины отступления Красной Армии </w:t>
      </w:r>
      <w:r>
        <w:rPr>
          <w:rFonts w:ascii="Times New Roman" w:hAnsi="Times New Roman"/>
          <w:sz w:val="24"/>
        </w:rPr>
        <w:t>в первые</w:t>
      </w:r>
      <w:r>
        <w:rPr>
          <w:rFonts w:ascii="Times New Roman" w:hAnsi="Times New Roman"/>
          <w:sz w:val="24"/>
        </w:rPr>
        <w:t xml:space="preserve"> месяцы</w:t>
      </w:r>
      <w:r>
        <w:rPr>
          <w:rFonts w:ascii="Times New Roman" w:hAnsi="Times New Roman"/>
          <w:sz w:val="24"/>
        </w:rPr>
        <w:t xml:space="preserve"> войны. «Всё для фронта! Все для победы!»: мобилизация сил на отпор врагу и перестройка экономики на военный лад.</w:t>
      </w:r>
    </w:p>
    <w:p w14:paraId="C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Битва за Москву. Парад 7 ноября 1941 г. на Красной площади. Срыв германских планов молниеносной войны.</w:t>
      </w:r>
    </w:p>
    <w:p w14:paraId="C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Блокада Ленинграда. Дорога жизни. Значе</w:t>
      </w:r>
      <w:r>
        <w:rPr>
          <w:rFonts w:ascii="Times New Roman" w:hAnsi="Times New Roman"/>
          <w:sz w:val="24"/>
        </w:rPr>
        <w:t>ние героического сопротивления Ленинграда.</w:t>
      </w:r>
    </w:p>
    <w:p w14:paraId="C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C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Коренной перелом в </w:t>
      </w:r>
      <w:r>
        <w:rPr>
          <w:rFonts w:ascii="Times New Roman" w:hAnsi="Times New Roman"/>
          <w:sz w:val="24"/>
        </w:rPr>
        <w:t>ходе Великой Отечественной войны. Сталинградская битва. Битва на Курской дуге.</w:t>
      </w:r>
    </w:p>
    <w:p w14:paraId="C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Прорыв и снятие блокады Ленинграда. Битва за Днепр.</w:t>
      </w:r>
    </w:p>
    <w:p w14:paraId="C5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Массовый героизм советских людей, представителей всех народов СССР, на фронте и в тылу. Организация борьбы в тылу врага: парт</w:t>
      </w:r>
      <w:r>
        <w:rPr>
          <w:rFonts w:ascii="Times New Roman" w:hAnsi="Times New Roman"/>
          <w:sz w:val="24"/>
        </w:rPr>
        <w:t xml:space="preserve">изанское движение и подпольщики. Юные герои фронта и тыла. Патриотическое служение представителей религиозных </w:t>
      </w:r>
      <w:r>
        <w:rPr>
          <w:rFonts w:ascii="Times New Roman" w:hAnsi="Times New Roman"/>
          <w:sz w:val="24"/>
        </w:rPr>
        <w:t>конфессий</w:t>
      </w:r>
      <w:r>
        <w:rPr>
          <w:rFonts w:ascii="Times New Roman" w:hAnsi="Times New Roman"/>
          <w:sz w:val="24"/>
        </w:rPr>
        <w:t>. Вклад деятелей культуры, учёных и конструкторов в общенародную борьбу с врагом.</w:t>
      </w:r>
    </w:p>
    <w:p w14:paraId="C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Освобождение оккупированной территории СССР. Белорусска</w:t>
      </w:r>
      <w:r>
        <w:rPr>
          <w:rFonts w:ascii="Times New Roman" w:hAnsi="Times New Roman"/>
          <w:sz w:val="24"/>
        </w:rPr>
        <w:t>я наступательная операция (операция «Багратион») Красной Армии.</w:t>
      </w:r>
    </w:p>
    <w:p w14:paraId="C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СССР и союзники. Ленд-лиз. Высадка союзников в Нормандии и открытие</w:t>
      </w:r>
      <w:r>
        <w:rPr>
          <w:rFonts w:ascii="Times New Roman" w:hAnsi="Times New Roman"/>
          <w:sz w:val="24"/>
        </w:rPr>
        <w:t xml:space="preserve"> В</w:t>
      </w:r>
      <w:r>
        <w:rPr>
          <w:rFonts w:ascii="Times New Roman" w:hAnsi="Times New Roman"/>
          <w:sz w:val="24"/>
        </w:rPr>
        <w:t>торого фронта. Освободительная миссия Красной Армии в Европе. Битва за Берлин. Безоговорочная капитуляция Германии и оконча</w:t>
      </w:r>
      <w:r>
        <w:rPr>
          <w:rFonts w:ascii="Times New Roman" w:hAnsi="Times New Roman"/>
          <w:sz w:val="24"/>
        </w:rPr>
        <w:t>ние Великой Отечественной войны.</w:t>
      </w:r>
    </w:p>
    <w:p w14:paraId="C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Разгром милитаристской Японии. 3 сентября — окончание</w:t>
      </w:r>
      <w:r>
        <w:rPr>
          <w:rFonts w:ascii="Times New Roman" w:hAnsi="Times New Roman"/>
          <w:sz w:val="24"/>
        </w:rPr>
        <w:t xml:space="preserve"> В</w:t>
      </w:r>
      <w:r>
        <w:rPr>
          <w:rFonts w:ascii="Times New Roman" w:hAnsi="Times New Roman"/>
          <w:sz w:val="24"/>
        </w:rPr>
        <w:t>торой мировой войны.</w:t>
      </w:r>
    </w:p>
    <w:p w14:paraId="C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</w:t>
      </w:r>
      <w:r>
        <w:rPr>
          <w:rFonts w:ascii="Times New Roman" w:hAnsi="Times New Roman"/>
          <w:sz w:val="24"/>
        </w:rPr>
        <w:t xml:space="preserve">ие и материальные потери СССР. </w:t>
      </w:r>
      <w:r>
        <w:rPr>
          <w:rFonts w:ascii="Times New Roman" w:hAnsi="Times New Roman"/>
          <w:sz w:val="24"/>
        </w:rPr>
        <w:t>Всемирно-историческое значение Победы СССР в Великой Отечественной войне</w:t>
      </w:r>
    </w:p>
    <w:p w14:paraId="C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Окончание</w:t>
      </w:r>
      <w:r>
        <w:rPr>
          <w:rFonts w:ascii="Times New Roman" w:hAnsi="Times New Roman"/>
          <w:sz w:val="24"/>
        </w:rPr>
        <w:t xml:space="preserve"> В</w:t>
      </w:r>
      <w:r>
        <w:rPr>
          <w:rFonts w:ascii="Times New Roman" w:hAnsi="Times New Roman"/>
          <w:sz w:val="24"/>
        </w:rPr>
        <w:t>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C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Попытки искажен</w:t>
      </w:r>
      <w:r>
        <w:rPr>
          <w:rFonts w:ascii="Times New Roman" w:hAnsi="Times New Roman"/>
          <w:sz w:val="24"/>
        </w:rPr>
        <w:t>ия истории</w:t>
      </w:r>
      <w:r>
        <w:rPr>
          <w:rFonts w:ascii="Times New Roman" w:hAnsi="Times New Roman"/>
          <w:sz w:val="24"/>
        </w:rPr>
        <w:t xml:space="preserve"> В</w:t>
      </w:r>
      <w:r>
        <w:rPr>
          <w:rFonts w:ascii="Times New Roman" w:hAnsi="Times New Roman"/>
          <w:sz w:val="24"/>
        </w:rPr>
        <w:t>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C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Города-герои. Дни воинской славы и памятные даты в России. Указы Президента Российской Федерации об </w:t>
      </w:r>
      <w:r>
        <w:rPr>
          <w:rFonts w:ascii="Times New Roman" w:hAnsi="Times New Roman"/>
          <w:sz w:val="24"/>
        </w:rPr>
        <w:t>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C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9 мая 1945 г. — День Победы советского народа в Великой Отечественной войне 1941–1945 гг. Парад н</w:t>
      </w:r>
      <w:r>
        <w:rPr>
          <w:rFonts w:ascii="Times New Roman" w:hAnsi="Times New Roman"/>
          <w:sz w:val="24"/>
        </w:rPr>
        <w:t>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</w:t>
      </w:r>
      <w:r>
        <w:rPr>
          <w:rFonts w:ascii="Times New Roman" w:hAnsi="Times New Roman"/>
          <w:sz w:val="24"/>
        </w:rPr>
        <w:t xml:space="preserve"> В</w:t>
      </w:r>
      <w:r>
        <w:rPr>
          <w:rFonts w:ascii="Times New Roman" w:hAnsi="Times New Roman"/>
          <w:sz w:val="24"/>
        </w:rPr>
        <w:t>торой мировой войны.</w:t>
      </w:r>
    </w:p>
    <w:p w14:paraId="C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Распад СССР. Становление новой России (1992—</w:t>
      </w:r>
      <w:r>
        <w:rPr>
          <w:rFonts w:ascii="Times New Roman" w:hAnsi="Times New Roman"/>
          <w:b w:val="1"/>
          <w:sz w:val="24"/>
        </w:rPr>
        <w:t>1999 гг.)</w:t>
      </w:r>
    </w:p>
    <w:p w14:paraId="C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D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Референдум о сохранении СССР и введении поста Президента РСФСР. Избрание Б.Н. Ельцина </w:t>
      </w:r>
      <w:r>
        <w:rPr>
          <w:rFonts w:ascii="Times New Roman" w:hAnsi="Times New Roman"/>
          <w:sz w:val="24"/>
        </w:rPr>
        <w:t>Президентом РСФСР.</w:t>
      </w:r>
    </w:p>
    <w:p w14:paraId="D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D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Распад СССР и ег</w:t>
      </w:r>
      <w:r>
        <w:rPr>
          <w:rFonts w:ascii="Times New Roman" w:hAnsi="Times New Roman"/>
          <w:sz w:val="24"/>
        </w:rPr>
        <w:t>о последствия для России и мира.</w:t>
      </w:r>
    </w:p>
    <w:p w14:paraId="D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D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Сложные 1990-е гг. Трудности и просчёт</w:t>
      </w:r>
      <w:r>
        <w:rPr>
          <w:rFonts w:ascii="Times New Roman" w:hAnsi="Times New Roman"/>
          <w:sz w:val="24"/>
        </w:rPr>
        <w:t>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D5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D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Доброволь</w:t>
      </w:r>
      <w:r>
        <w:rPr>
          <w:rFonts w:ascii="Times New Roman" w:hAnsi="Times New Roman"/>
          <w:sz w:val="24"/>
        </w:rPr>
        <w:t>ная отставка Б. Н. Ельцина.</w:t>
      </w:r>
    </w:p>
    <w:p w14:paraId="D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Возрождение страны с 2000-х гг. </w:t>
      </w:r>
    </w:p>
    <w:p w14:paraId="D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Российская Федерация в начале XXI века: на пути восстановления и укрепления страны.</w:t>
      </w:r>
      <w:r>
        <w:rPr>
          <w:rFonts w:ascii="Times New Roman" w:hAnsi="Times New Roman"/>
          <w:sz w:val="24"/>
        </w:rPr>
        <w:t xml:space="preserve"> Вступление в должность Президента РФ В. В. Путина. Восстановление единого правового пространства страны. Эконом</w:t>
      </w:r>
      <w:r>
        <w:rPr>
          <w:rFonts w:ascii="Times New Roman" w:hAnsi="Times New Roman"/>
          <w:sz w:val="24"/>
        </w:rPr>
        <w:t>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D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Восстановление лидирующих позиций России в международных отношениях. Отношения с США и Евросоюзом.</w:t>
      </w:r>
    </w:p>
    <w:p w14:paraId="D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Воссоединение Крыма</w:t>
      </w:r>
      <w:r>
        <w:rPr>
          <w:rFonts w:ascii="Times New Roman" w:hAnsi="Times New Roman"/>
          <w:b w:val="1"/>
          <w:sz w:val="24"/>
        </w:rPr>
        <w:t xml:space="preserve"> с Россией.</w:t>
      </w:r>
      <w:r>
        <w:rPr>
          <w:rFonts w:ascii="Times New Roman" w:hAnsi="Times New Roman"/>
          <w:sz w:val="24"/>
        </w:rPr>
        <w:t xml:space="preserve"> Крым в составе Российского государства в XX.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</w:t>
      </w:r>
      <w:r>
        <w:rPr>
          <w:rFonts w:ascii="Times New Roman" w:hAnsi="Times New Roman"/>
          <w:sz w:val="24"/>
        </w:rPr>
        <w:t>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</w:t>
      </w:r>
      <w:r>
        <w:rPr>
          <w:rFonts w:ascii="Times New Roman" w:hAnsi="Times New Roman"/>
          <w:sz w:val="24"/>
        </w:rPr>
        <w:t xml:space="preserve"> Российской Федерации новых субъектов - Республики Крым и города федерального значения Севастополя.</w:t>
      </w:r>
    </w:p>
    <w:p w14:paraId="D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Воссоединение Крыма с Россией, его значение и международные последствия.</w:t>
      </w:r>
    </w:p>
    <w:p w14:paraId="D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Российская Федерация на современном этапе.</w:t>
      </w:r>
      <w:r>
        <w:rPr>
          <w:rFonts w:ascii="Times New Roman" w:hAnsi="Times New Roman"/>
          <w:sz w:val="24"/>
        </w:rPr>
        <w:t xml:space="preserve"> «Человеческий капитал», «Комфортная сред</w:t>
      </w:r>
      <w:r>
        <w:rPr>
          <w:rFonts w:ascii="Times New Roman" w:hAnsi="Times New Roman"/>
          <w:sz w:val="24"/>
        </w:rPr>
        <w:t xml:space="preserve">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r>
        <w:rPr>
          <w:rFonts w:ascii="Times New Roman" w:hAnsi="Times New Roman"/>
          <w:sz w:val="24"/>
        </w:rPr>
        <w:t>короновирусной</w:t>
      </w:r>
      <w:r>
        <w:rPr>
          <w:rFonts w:ascii="Times New Roman" w:hAnsi="Times New Roman"/>
          <w:sz w:val="24"/>
        </w:rPr>
        <w:t xml:space="preserve"> пандемией. Реализация крупных </w:t>
      </w:r>
      <w:r>
        <w:rPr>
          <w:rFonts w:ascii="Times New Roman" w:hAnsi="Times New Roman"/>
          <w:sz w:val="24"/>
        </w:rPr>
        <w:t>экономических проектов</w:t>
      </w:r>
      <w:r>
        <w:rPr>
          <w:rFonts w:ascii="Times New Roman" w:hAnsi="Times New Roman"/>
          <w:sz w:val="24"/>
        </w:rPr>
        <w:t xml:space="preserve"> (с</w:t>
      </w:r>
      <w:r>
        <w:rPr>
          <w:rFonts w:ascii="Times New Roman" w:hAnsi="Times New Roman"/>
          <w:sz w:val="24"/>
        </w:rPr>
        <w:t>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D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Общероссийское голосование по поправкам к Конституции России (2020 г.).</w:t>
      </w:r>
    </w:p>
    <w:p w14:paraId="D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Признание Россией ДНР и Л</w:t>
      </w:r>
      <w:r>
        <w:rPr>
          <w:rFonts w:ascii="Times New Roman" w:hAnsi="Times New Roman"/>
          <w:sz w:val="24"/>
        </w:rPr>
        <w:t>НР (2022 г.)</w:t>
      </w:r>
    </w:p>
    <w:p w14:paraId="D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</w:t>
      </w:r>
      <w:r>
        <w:rPr>
          <w:rFonts w:ascii="Times New Roman" w:hAnsi="Times New Roman"/>
          <w:sz w:val="24"/>
        </w:rPr>
        <w:t>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E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Итогово</w:t>
      </w:r>
      <w:r>
        <w:rPr>
          <w:rFonts w:ascii="Times New Roman" w:hAnsi="Times New Roman"/>
          <w:b w:val="1"/>
          <w:sz w:val="24"/>
        </w:rPr>
        <w:t>е повторение</w:t>
      </w:r>
    </w:p>
    <w:p w14:paraId="E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История родного края в годы революций и Гражданской войны.</w:t>
      </w:r>
    </w:p>
    <w:p w14:paraId="E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Наши земляки — герои Великой Отечественной войны (1941—1945 гг.).</w:t>
      </w:r>
    </w:p>
    <w:p w14:paraId="E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Наш регион в конце XX — начале XXI вв.</w:t>
      </w:r>
    </w:p>
    <w:p w14:paraId="E4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Трудовые достижения родного края.</w:t>
      </w:r>
    </w:p>
    <w:p w14:paraId="E5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E6000000">
      <w:pPr>
        <w:spacing w:after="0" w:line="264" w:lineRule="auto"/>
        <w:ind w:firstLine="0" w:left="120"/>
        <w:jc w:val="both"/>
        <w:rPr>
          <w:sz w:val="24"/>
        </w:rPr>
      </w:pPr>
      <w:bookmarkStart w:id="3" w:name="block-1206575"/>
      <w:bookmarkStart w:id="4" w:name="block-1206579"/>
      <w:bookmarkEnd w:id="4"/>
      <w:r>
        <w:rPr>
          <w:rFonts w:ascii="Times New Roman" w:hAnsi="Times New Roman"/>
          <w:b w:val="1"/>
          <w:sz w:val="24"/>
        </w:rPr>
        <w:t>ПЛАНИРУЕМЫЕ РЕЗУЛЬТАТЫ</w:t>
      </w:r>
    </w:p>
    <w:p w14:paraId="E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Изучение истории</w:t>
      </w:r>
      <w:r>
        <w:rPr>
          <w:rFonts w:ascii="Times New Roman" w:hAnsi="Times New Roman"/>
          <w:sz w:val="24"/>
        </w:rPr>
        <w:t xml:space="preserve">  направлено на достижение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 xml:space="preserve"> личностных, </w:t>
      </w:r>
      <w:r>
        <w:rPr>
          <w:rFonts w:ascii="Times New Roman" w:hAnsi="Times New Roman"/>
          <w:sz w:val="24"/>
        </w:rPr>
        <w:t>метапредметных</w:t>
      </w:r>
      <w:r>
        <w:rPr>
          <w:rFonts w:ascii="Times New Roman" w:hAnsi="Times New Roman"/>
          <w:sz w:val="24"/>
        </w:rPr>
        <w:t xml:space="preserve"> и предметных результатов освоения учебного предмета.</w:t>
      </w:r>
    </w:p>
    <w:p w14:paraId="E8000000">
      <w:pPr>
        <w:spacing w:after="0" w:line="264" w:lineRule="auto"/>
        <w:ind w:firstLine="0" w:left="120"/>
        <w:jc w:val="both"/>
        <w:rPr>
          <w:sz w:val="24"/>
        </w:rPr>
      </w:pPr>
    </w:p>
    <w:p w14:paraId="E900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ЛИЧНОСТНЫЕ РЕЗУЛЬТАТЫ</w:t>
      </w:r>
    </w:p>
    <w:p w14:paraId="E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 важнейшим </w:t>
      </w:r>
      <w:r>
        <w:rPr>
          <w:rFonts w:ascii="Times New Roman" w:hAnsi="Times New Roman"/>
          <w:b w:val="1"/>
          <w:sz w:val="24"/>
        </w:rPr>
        <w:t>личностным результатам</w:t>
      </w:r>
      <w:r>
        <w:rPr>
          <w:rFonts w:ascii="Times New Roman" w:hAnsi="Times New Roman"/>
          <w:sz w:val="24"/>
        </w:rPr>
        <w:t xml:space="preserve"> изучения истории в основной общеобразовательной школе в соответствии</w:t>
      </w:r>
      <w:r>
        <w:rPr>
          <w:rFonts w:ascii="Times New Roman" w:hAnsi="Times New Roman"/>
          <w:sz w:val="24"/>
        </w:rPr>
        <w:t xml:space="preserve"> с требованиями ФГОС ООО (2021) относятся следующие убеждения и качества:</w:t>
      </w:r>
    </w:p>
    <w:p w14:paraId="E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 сфере патриотического воспитания: осознание российской гражданской идентичности в поликультурном и </w:t>
      </w:r>
      <w:r>
        <w:rPr>
          <w:rFonts w:ascii="Times New Roman" w:hAnsi="Times New Roman"/>
          <w:sz w:val="24"/>
        </w:rPr>
        <w:t>многоконфессиональном</w:t>
      </w:r>
      <w:r>
        <w:rPr>
          <w:rFonts w:ascii="Times New Roman" w:hAnsi="Times New Roman"/>
          <w:sz w:val="24"/>
        </w:rPr>
        <w:t xml:space="preserve"> обществе, проявление интереса к познанию родного языка, ист</w:t>
      </w:r>
      <w:r>
        <w:rPr>
          <w:rFonts w:ascii="Times New Roman" w:hAnsi="Times New Roman"/>
          <w:sz w:val="24"/>
        </w:rPr>
        <w:t xml:space="preserve">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</w:t>
      </w:r>
      <w:r>
        <w:rPr>
          <w:rFonts w:ascii="Times New Roman" w:hAnsi="Times New Roman"/>
          <w:sz w:val="24"/>
        </w:rPr>
        <w:t>праздникам, историческому и природному наследию и памятникам, традициям разных народов, проживающих в родной стране;</w:t>
      </w:r>
    </w:p>
    <w:p w14:paraId="E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</w:t>
      </w:r>
      <w:r>
        <w:rPr>
          <w:rFonts w:ascii="Times New Roman" w:hAnsi="Times New Roman"/>
          <w:sz w:val="24"/>
        </w:rPr>
        <w:t>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</w:t>
      </w:r>
      <w:r>
        <w:rPr>
          <w:rFonts w:ascii="Times New Roman" w:hAnsi="Times New Roman"/>
          <w:sz w:val="24"/>
        </w:rPr>
        <w:t>иятие действий, наносящих ущерб социальной и природной среде;</w:t>
      </w:r>
    </w:p>
    <w:p w14:paraId="E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</w:t>
      </w:r>
      <w:r>
        <w:rPr>
          <w:rFonts w:ascii="Times New Roman" w:hAnsi="Times New Roman"/>
          <w:sz w:val="24"/>
        </w:rPr>
        <w:t>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E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 понимании ценности </w:t>
      </w:r>
      <w:r>
        <w:rPr>
          <w:rFonts w:ascii="Times New Roman" w:hAnsi="Times New Roman"/>
          <w:sz w:val="24"/>
        </w:rPr>
        <w:t>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</w:t>
      </w:r>
      <w:r>
        <w:rPr>
          <w:rFonts w:ascii="Times New Roman" w:hAnsi="Times New Roman"/>
          <w:sz w:val="24"/>
        </w:rPr>
        <w:t>анение интереса к истории как важной составляющей современного общественного сознания;</w:t>
      </w:r>
    </w:p>
    <w:p w14:paraId="E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>
        <w:rPr>
          <w:rFonts w:ascii="Times New Roman" w:hAnsi="Times New Roman"/>
          <w:sz w:val="24"/>
        </w:rPr>
        <w:t>воплощения ценностей общества и средства к</w:t>
      </w:r>
      <w:r>
        <w:rPr>
          <w:rFonts w:ascii="Times New Roman" w:hAnsi="Times New Roman"/>
          <w:sz w:val="24"/>
        </w:rPr>
        <w:t>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F0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 формировании ценностного отношения к жизни и здоровью: осознание ценности жизни </w:t>
      </w:r>
      <w:r>
        <w:rPr>
          <w:rFonts w:ascii="Times New Roman" w:hAnsi="Times New Roman"/>
          <w:sz w:val="24"/>
        </w:rPr>
        <w:t>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F1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 сфере трудов</w:t>
      </w:r>
      <w:r>
        <w:rPr>
          <w:rFonts w:ascii="Times New Roman" w:hAnsi="Times New Roman"/>
          <w:sz w:val="24"/>
        </w:rPr>
        <w:t xml:space="preserve">ого воспитания: понимание на основе </w:t>
      </w:r>
      <w:r>
        <w:rPr>
          <w:rFonts w:ascii="Times New Roman" w:hAnsi="Times New Roman"/>
          <w:sz w:val="24"/>
        </w:rPr>
        <w:t>знания истории значения трудовой деятельности людей</w:t>
      </w:r>
      <w:r>
        <w:rPr>
          <w:rFonts w:ascii="Times New Roman" w:hAnsi="Times New Roman"/>
          <w:sz w:val="24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</w:t>
      </w:r>
      <w:r>
        <w:rPr>
          <w:rFonts w:ascii="Times New Roman" w:hAnsi="Times New Roman"/>
          <w:sz w:val="24"/>
        </w:rPr>
        <w:t>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F2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 сфере экологического воспитания: осмысление исторического опыта взаимодействия людей с природной средой; о</w:t>
      </w:r>
      <w:r>
        <w:rPr>
          <w:rFonts w:ascii="Times New Roman" w:hAnsi="Times New Roman"/>
          <w:sz w:val="24"/>
        </w:rPr>
        <w:t>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F3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>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</w:t>
      </w:r>
      <w:r>
        <w:rPr>
          <w:rFonts w:ascii="Times New Roman" w:hAnsi="Times New Roman"/>
          <w:sz w:val="24"/>
        </w:rPr>
        <w:t>иродные и социальные вызовы.</w:t>
      </w:r>
    </w:p>
    <w:p w14:paraId="F4000000">
      <w:pPr>
        <w:spacing w:after="0"/>
        <w:ind w:firstLine="0" w:left="120"/>
        <w:rPr>
          <w:sz w:val="24"/>
        </w:rPr>
      </w:pPr>
    </w:p>
    <w:p w14:paraId="F5000000">
      <w:pPr>
        <w:spacing w:after="0"/>
        <w:ind w:firstLine="0" w:left="120"/>
        <w:rPr>
          <w:sz w:val="24"/>
        </w:rPr>
      </w:pPr>
      <w:r>
        <w:rPr>
          <w:rFonts w:ascii="Times New Roman" w:hAnsi="Times New Roman"/>
          <w:b w:val="1"/>
          <w:sz w:val="24"/>
        </w:rPr>
        <w:t>МЕТАПРЕДМЕТНЫЕ РЕЗУЛЬТАТЫ</w:t>
      </w:r>
    </w:p>
    <w:p w14:paraId="F6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Метапредметные</w:t>
      </w:r>
      <w:r>
        <w:rPr>
          <w:rFonts w:ascii="Times New Roman" w:hAnsi="Times New Roman"/>
          <w:b w:val="1"/>
          <w:sz w:val="24"/>
        </w:rPr>
        <w:t xml:space="preserve"> результаты</w:t>
      </w:r>
      <w:r>
        <w:rPr>
          <w:rFonts w:ascii="Times New Roman" w:hAnsi="Times New Roman"/>
          <w:sz w:val="24"/>
        </w:rPr>
        <w:t xml:space="preserve"> изучения истории в основной школе выражаются в следующих качествах и действиях.</w:t>
      </w:r>
    </w:p>
    <w:p w14:paraId="F7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 сфере универсальных учебных познавательных действий:</w:t>
      </w:r>
    </w:p>
    <w:p w14:paraId="F8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владение базовыми логическими действиям</w:t>
      </w:r>
      <w:r>
        <w:rPr>
          <w:rFonts w:ascii="Times New Roman" w:hAnsi="Times New Roman"/>
          <w:sz w:val="24"/>
        </w:rPr>
        <w:t>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</w:t>
      </w:r>
      <w:r>
        <w:rPr>
          <w:rFonts w:ascii="Times New Roman" w:hAnsi="Times New Roman"/>
          <w:sz w:val="24"/>
        </w:rPr>
        <w:t>сновывать выводы;</w:t>
      </w:r>
    </w:p>
    <w:p w14:paraId="F9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>
        <w:rPr>
          <w:rFonts w:ascii="Times New Roman" w:hAnsi="Times New Roman"/>
          <w:sz w:val="24"/>
        </w:rPr>
        <w:t>исторические факты, осуществлять реконст</w:t>
      </w:r>
      <w:r>
        <w:rPr>
          <w:rFonts w:ascii="Times New Roman" w:hAnsi="Times New Roman"/>
          <w:sz w:val="24"/>
        </w:rPr>
        <w:t>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</w:t>
      </w:r>
      <w:r>
        <w:rPr>
          <w:rFonts w:ascii="Times New Roman" w:hAnsi="Times New Roman"/>
          <w:sz w:val="24"/>
        </w:rPr>
        <w:t>кт и др.);</w:t>
      </w:r>
    </w:p>
    <w:p w14:paraId="FA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работа с информацией: осуществлять анализ учебной и </w:t>
      </w:r>
      <w:r>
        <w:rPr>
          <w:rFonts w:ascii="Times New Roman" w:hAnsi="Times New Roman"/>
          <w:sz w:val="24"/>
        </w:rPr>
        <w:t>внеучебной</w:t>
      </w:r>
      <w:r>
        <w:rPr>
          <w:rFonts w:ascii="Times New Roman" w:hAnsi="Times New Roman"/>
          <w:sz w:val="24"/>
        </w:rPr>
        <w:t xml:space="preserve">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</w:t>
      </w:r>
      <w:r>
        <w:rPr>
          <w:rFonts w:ascii="Times New Roman" w:hAnsi="Times New Roman"/>
          <w:sz w:val="24"/>
        </w:rPr>
        <w:t xml:space="preserve">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FB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 сфере универсальных учебных коммуникативных действий:</w:t>
      </w:r>
    </w:p>
    <w:p w14:paraId="FC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общение: представлять особенно</w:t>
      </w:r>
      <w:r>
        <w:rPr>
          <w:rFonts w:ascii="Times New Roman" w:hAnsi="Times New Roman"/>
          <w:sz w:val="24"/>
        </w:rPr>
        <w:t>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</w:t>
      </w:r>
      <w:r>
        <w:rPr>
          <w:rFonts w:ascii="Times New Roman" w:hAnsi="Times New Roman"/>
          <w:sz w:val="24"/>
        </w:rPr>
        <w:t xml:space="preserve">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FD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осуществление совместной деятельности: осознавать на основе исторических примеров знач</w:t>
      </w:r>
      <w:r>
        <w:rPr>
          <w:rFonts w:ascii="Times New Roman" w:hAnsi="Times New Roman"/>
          <w:sz w:val="24"/>
        </w:rPr>
        <w:t>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</w:t>
      </w:r>
      <w:r>
        <w:rPr>
          <w:rFonts w:ascii="Times New Roman" w:hAnsi="Times New Roman"/>
          <w:sz w:val="24"/>
        </w:rPr>
        <w:t>ировать свои действия с другими членами команды; оценивать полученные результаты и свой вклад в общую работу.</w:t>
      </w:r>
    </w:p>
    <w:p w14:paraId="FE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 сфере универсальных учебных регулятивных действий:</w:t>
      </w:r>
    </w:p>
    <w:p w14:paraId="FF00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владение приемами самоорганизации своей учебной и общественной работы (выявление проблемы, </w:t>
      </w:r>
      <w:r>
        <w:rPr>
          <w:rFonts w:ascii="Times New Roman" w:hAnsi="Times New Roman"/>
          <w:sz w:val="24"/>
        </w:rPr>
        <w:t>требующей решения; составление плана действий и определение способа решения);</w:t>
      </w:r>
    </w:p>
    <w:p w14:paraId="0001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</w:t>
      </w:r>
      <w:r>
        <w:rPr>
          <w:rFonts w:ascii="Times New Roman" w:hAnsi="Times New Roman"/>
          <w:sz w:val="24"/>
        </w:rPr>
        <w:t>ибок, возникших трудностей.</w:t>
      </w:r>
    </w:p>
    <w:p w14:paraId="0101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 сфере эмоционального интеллекта, понимания себя и других:</w:t>
      </w:r>
    </w:p>
    <w:p w14:paraId="0201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выявлять на примерах исторических ситуаций роль эмоций в отношениях между людьми;</w:t>
      </w:r>
    </w:p>
    <w:p w14:paraId="0301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ставить себя на место другого человека, понимать мотивы действий другого (в историческ</w:t>
      </w:r>
      <w:r>
        <w:rPr>
          <w:rFonts w:ascii="Times New Roman" w:hAnsi="Times New Roman"/>
          <w:sz w:val="24"/>
        </w:rPr>
        <w:t>их ситуациях и окружающей действительности);</w:t>
      </w:r>
    </w:p>
    <w:p w14:paraId="04010000">
      <w:pPr>
        <w:spacing w:after="0" w:line="264" w:lineRule="auto"/>
        <w:ind w:firstLine="60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регулировать способ выражения своих эмоций с учетом позиций и мнений других участников общения.</w:t>
      </w:r>
    </w:p>
    <w:p w14:paraId="05010000">
      <w:pPr>
        <w:spacing w:after="0" w:line="264" w:lineRule="auto"/>
        <w:ind w:firstLine="0" w:left="120"/>
        <w:jc w:val="both"/>
        <w:rPr>
          <w:sz w:val="24"/>
        </w:rPr>
      </w:pPr>
    </w:p>
    <w:p w14:paraId="06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ПРЕДМЕТНЫЕ РЕЗУЛЬТАТЫ</w:t>
      </w:r>
    </w:p>
    <w:p w14:paraId="07010000">
      <w:pPr>
        <w:spacing w:after="0" w:line="264" w:lineRule="auto"/>
        <w:ind w:firstLine="0" w:left="-589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8 КЛАСС</w:t>
      </w:r>
    </w:p>
    <w:p w14:paraId="08010000">
      <w:pPr>
        <w:spacing w:after="0" w:line="264" w:lineRule="auto"/>
        <w:ind w:firstLine="0" w:left="120"/>
        <w:jc w:val="both"/>
        <w:rPr>
          <w:sz w:val="24"/>
        </w:rPr>
      </w:pPr>
    </w:p>
    <w:p w14:paraId="09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1. Знание хронологии, работа с хронологией:</w:t>
      </w:r>
    </w:p>
    <w:p w14:paraId="0A010000">
      <w:pPr>
        <w:numPr>
          <w:ilvl w:val="0"/>
          <w:numId w:val="3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14:paraId="0B010000">
      <w:pPr>
        <w:numPr>
          <w:ilvl w:val="0"/>
          <w:numId w:val="3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устанавливать синхроннос</w:t>
      </w:r>
      <w:r>
        <w:rPr>
          <w:rFonts w:ascii="Times New Roman" w:hAnsi="Times New Roman"/>
          <w:sz w:val="24"/>
        </w:rPr>
        <w:t xml:space="preserve">ть событий отечественной и всеобщей истории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0C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2. Знание исторических фактов, работа с фактами:</w:t>
      </w:r>
    </w:p>
    <w:p w14:paraId="0D010000">
      <w:pPr>
        <w:numPr>
          <w:ilvl w:val="0"/>
          <w:numId w:val="4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14:paraId="0E010000">
      <w:pPr>
        <w:numPr>
          <w:ilvl w:val="0"/>
          <w:numId w:val="4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группировать, систематизир</w:t>
      </w:r>
      <w:r>
        <w:rPr>
          <w:rFonts w:ascii="Times New Roman" w:hAnsi="Times New Roman"/>
          <w:sz w:val="24"/>
        </w:rPr>
        <w:t>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0F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3. Работа с исторической картой:</w:t>
      </w:r>
    </w:p>
    <w:p w14:paraId="10010000">
      <w:pPr>
        <w:numPr>
          <w:ilvl w:val="0"/>
          <w:numId w:val="5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выявлять и показывать на карте изменения, произошедшие в результате значительных социально-эко</w:t>
      </w:r>
      <w:r>
        <w:rPr>
          <w:rFonts w:ascii="Times New Roman" w:hAnsi="Times New Roman"/>
          <w:sz w:val="24"/>
        </w:rPr>
        <w:t xml:space="preserve">номических и политических событий и процессов отечественной и всеобщей истории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11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4. Работа с историческими источниками:</w:t>
      </w:r>
    </w:p>
    <w:p w14:paraId="12010000">
      <w:pPr>
        <w:numPr>
          <w:ilvl w:val="0"/>
          <w:numId w:val="6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различать источники официального и личного происхождения, публицистические произведения (называть их основные виды, </w:t>
      </w:r>
      <w:r>
        <w:rPr>
          <w:rFonts w:ascii="Times New Roman" w:hAnsi="Times New Roman"/>
          <w:sz w:val="24"/>
        </w:rPr>
        <w:t>информационные особенности);</w:t>
      </w:r>
    </w:p>
    <w:p w14:paraId="13010000">
      <w:pPr>
        <w:numPr>
          <w:ilvl w:val="0"/>
          <w:numId w:val="6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объяснять назначение исторического источника, раскрывать его информационную ценность;</w:t>
      </w:r>
    </w:p>
    <w:p w14:paraId="14010000">
      <w:pPr>
        <w:numPr>
          <w:ilvl w:val="0"/>
          <w:numId w:val="6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извлекать, сопоставлять и систематизировать информацию о событиях отечественной и всеобщей истории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из взаимодополняющих письменных, </w:t>
      </w:r>
      <w:r>
        <w:rPr>
          <w:rFonts w:ascii="Times New Roman" w:hAnsi="Times New Roman"/>
          <w:sz w:val="24"/>
        </w:rPr>
        <w:t>визуальных и вещественных источников.</w:t>
      </w:r>
    </w:p>
    <w:p w14:paraId="15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5. Историческое описание (реконструкция):</w:t>
      </w:r>
    </w:p>
    <w:p w14:paraId="16010000">
      <w:pPr>
        <w:numPr>
          <w:ilvl w:val="0"/>
          <w:numId w:val="7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рассказывать о ключевых событиях отечественной и всеобщей истории XVIII в., их участниках;</w:t>
      </w:r>
    </w:p>
    <w:p w14:paraId="17010000">
      <w:pPr>
        <w:numPr>
          <w:ilvl w:val="0"/>
          <w:numId w:val="7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составлять характеристику (исторический портрет) известных деятелей отечественной и в</w:t>
      </w:r>
      <w:r>
        <w:rPr>
          <w:rFonts w:ascii="Times New Roman" w:hAnsi="Times New Roman"/>
          <w:sz w:val="24"/>
        </w:rPr>
        <w:t xml:space="preserve">сеобщей истории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основе информации учебника и дополнительных материалов;</w:t>
      </w:r>
    </w:p>
    <w:p w14:paraId="18010000">
      <w:pPr>
        <w:numPr>
          <w:ilvl w:val="0"/>
          <w:numId w:val="7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составлять описание образа жизни различных групп населения в России и других странах в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.;</w:t>
      </w:r>
    </w:p>
    <w:p w14:paraId="19010000">
      <w:pPr>
        <w:numPr>
          <w:ilvl w:val="0"/>
          <w:numId w:val="7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представлять описание памятников материальной и художественной культуры изу</w:t>
      </w:r>
      <w:r>
        <w:rPr>
          <w:rFonts w:ascii="Times New Roman" w:hAnsi="Times New Roman"/>
          <w:sz w:val="24"/>
        </w:rPr>
        <w:t>чаемой эпохи (в виде сообщения, аннотации).</w:t>
      </w:r>
    </w:p>
    <w:p w14:paraId="1A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6. Анализ, объяснение исторических событий, явлений:</w:t>
      </w:r>
    </w:p>
    <w:p w14:paraId="1B010000">
      <w:pPr>
        <w:numPr>
          <w:ilvl w:val="0"/>
          <w:numId w:val="8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раскрывать существенные черты: а) экономического, социального и политического развития России и других стран в XVIII в.; б) изменений, происшедших в XVIII в. в</w:t>
      </w:r>
      <w:r>
        <w:rPr>
          <w:rFonts w:ascii="Times New Roman" w:hAnsi="Times New Roman"/>
          <w:sz w:val="24"/>
        </w:rPr>
        <w:t xml:space="preserve"> разных сферах жизни российского общества; в) промышленного переворота в европейских странах; г) абсолютизма как формы правления; 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) идеологии Просвещения; е) революций XVIII в.; ж) внешней политики Российской империи в системе международных отношений расс</w:t>
      </w:r>
      <w:r>
        <w:rPr>
          <w:rFonts w:ascii="Times New Roman" w:hAnsi="Times New Roman"/>
          <w:sz w:val="24"/>
        </w:rPr>
        <w:t>матриваемого периода;</w:t>
      </w:r>
    </w:p>
    <w:p w14:paraId="1C010000">
      <w:pPr>
        <w:numPr>
          <w:ilvl w:val="0"/>
          <w:numId w:val="8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D010000">
      <w:pPr>
        <w:numPr>
          <w:ilvl w:val="0"/>
          <w:numId w:val="8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объяснять причины и следствия важнейших событий отечественной и всеобщей ис</w:t>
      </w:r>
      <w:r>
        <w:rPr>
          <w:rFonts w:ascii="Times New Roman" w:hAnsi="Times New Roman"/>
          <w:sz w:val="24"/>
        </w:rPr>
        <w:t>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1E010000">
      <w:pPr>
        <w:numPr>
          <w:ilvl w:val="0"/>
          <w:numId w:val="8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проводить сопоставление однотипных событий и процессов отечественно</w:t>
      </w:r>
      <w:r>
        <w:rPr>
          <w:rFonts w:ascii="Times New Roman" w:hAnsi="Times New Roman"/>
          <w:sz w:val="24"/>
        </w:rPr>
        <w:t>й и всеобщей истории XVIII в.: а) раскрывать повторяющиеся черты исторических ситуаций; б) выделять черты сходства и различия.</w:t>
      </w:r>
    </w:p>
    <w:p w14:paraId="1F010000">
      <w:pPr>
        <w:numPr>
          <w:ilvl w:val="0"/>
          <w:numId w:val="8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0010000">
      <w:pPr>
        <w:numPr>
          <w:ilvl w:val="0"/>
          <w:numId w:val="8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ана</w:t>
      </w:r>
      <w:r>
        <w:rPr>
          <w:rFonts w:ascii="Times New Roman" w:hAnsi="Times New Roman"/>
          <w:sz w:val="24"/>
        </w:rPr>
        <w:t>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14:paraId="21010000">
      <w:pPr>
        <w:numPr>
          <w:ilvl w:val="0"/>
          <w:numId w:val="8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различать в описаниях событий и личностей XVIII в. це</w:t>
      </w:r>
      <w:r>
        <w:rPr>
          <w:rFonts w:ascii="Times New Roman" w:hAnsi="Times New Roman"/>
          <w:sz w:val="24"/>
        </w:rPr>
        <w:t>нностные категории, значимые для данной эпохи (в том числе для разных социальных слоев), выражать свое отношение к ним.</w:t>
      </w:r>
    </w:p>
    <w:p w14:paraId="22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8. Применение исторических знаний:</w:t>
      </w:r>
    </w:p>
    <w:p w14:paraId="23010000">
      <w:pPr>
        <w:numPr>
          <w:ilvl w:val="0"/>
          <w:numId w:val="9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раскрывать (объяснять), как сочетались в памятниках культуры России XVIII в. европейские влияния и на</w:t>
      </w:r>
      <w:r>
        <w:rPr>
          <w:rFonts w:ascii="Times New Roman" w:hAnsi="Times New Roman"/>
          <w:sz w:val="24"/>
        </w:rPr>
        <w:t>циональные традиции, показывать на примерах;</w:t>
      </w:r>
    </w:p>
    <w:p w14:paraId="24010000">
      <w:pPr>
        <w:numPr>
          <w:ilvl w:val="0"/>
          <w:numId w:val="9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выполнять учебные проекты по отечественной и всеобщей истории XVIII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 (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том числе на региональном материале).</w:t>
      </w:r>
    </w:p>
    <w:p w14:paraId="25010000">
      <w:pPr>
        <w:spacing w:after="0" w:line="264" w:lineRule="auto"/>
        <w:ind w:firstLine="0" w:left="120"/>
        <w:jc w:val="both"/>
        <w:rPr>
          <w:sz w:val="24"/>
        </w:rPr>
      </w:pPr>
    </w:p>
    <w:p w14:paraId="26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9 КЛАСС</w:t>
      </w:r>
    </w:p>
    <w:p w14:paraId="27010000">
      <w:pPr>
        <w:spacing w:after="0" w:line="264" w:lineRule="auto"/>
        <w:ind w:firstLine="0" w:left="120"/>
        <w:jc w:val="both"/>
        <w:rPr>
          <w:sz w:val="24"/>
        </w:rPr>
      </w:pPr>
    </w:p>
    <w:p w14:paraId="28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1. Знание хронологии, работа с хронологией:</w:t>
      </w:r>
    </w:p>
    <w:p w14:paraId="29010000">
      <w:pPr>
        <w:numPr>
          <w:ilvl w:val="0"/>
          <w:numId w:val="10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называть даты (хронологические границы) </w:t>
      </w:r>
      <w:r>
        <w:rPr>
          <w:rFonts w:ascii="Times New Roman" w:hAnsi="Times New Roman"/>
          <w:sz w:val="24"/>
        </w:rPr>
        <w:t>важнейших событий и процессов отечественной и всеобщей истории XIX – начала XX в.; выделять этапы (периоды) в развитии ключевых событий и процессов;</w:t>
      </w:r>
    </w:p>
    <w:p w14:paraId="2A010000">
      <w:pPr>
        <w:numPr>
          <w:ilvl w:val="0"/>
          <w:numId w:val="10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выявлять синхронность / асинхронность исторических процессов отечественной и всеобщей истории XIX – начала </w:t>
      </w:r>
      <w:r>
        <w:rPr>
          <w:rFonts w:ascii="Times New Roman" w:hAnsi="Times New Roman"/>
          <w:sz w:val="24"/>
        </w:rPr>
        <w:t xml:space="preserve">XX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.;</w:t>
      </w:r>
    </w:p>
    <w:p w14:paraId="2B010000">
      <w:pPr>
        <w:numPr>
          <w:ilvl w:val="0"/>
          <w:numId w:val="10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определять последовательность событий отечественной и всеобщей истории XIX – начала XX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 на основе анализа причинно-следственных связей.</w:t>
      </w:r>
    </w:p>
    <w:p w14:paraId="2C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2. Знание исторических фактов, работа с фактами:</w:t>
      </w:r>
    </w:p>
    <w:p w14:paraId="2D010000">
      <w:pPr>
        <w:numPr>
          <w:ilvl w:val="0"/>
          <w:numId w:val="11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характеризовать место, обстоятельства, участников, результаты </w:t>
      </w:r>
      <w:r>
        <w:rPr>
          <w:rFonts w:ascii="Times New Roman" w:hAnsi="Times New Roman"/>
          <w:sz w:val="24"/>
        </w:rPr>
        <w:t>важнейших событий отечественной и всеобщей истории XIX – начала XX в.;</w:t>
      </w:r>
    </w:p>
    <w:p w14:paraId="2E010000">
      <w:pPr>
        <w:numPr>
          <w:ilvl w:val="0"/>
          <w:numId w:val="11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2F010000">
      <w:pPr>
        <w:numPr>
          <w:ilvl w:val="0"/>
          <w:numId w:val="11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составлять система</w:t>
      </w:r>
      <w:r>
        <w:rPr>
          <w:rFonts w:ascii="Times New Roman" w:hAnsi="Times New Roman"/>
          <w:sz w:val="24"/>
        </w:rPr>
        <w:t>тические таблицы;</w:t>
      </w:r>
    </w:p>
    <w:p w14:paraId="30010000">
      <w:pPr>
        <w:numPr>
          <w:ilvl w:val="0"/>
          <w:numId w:val="11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r>
        <w:rPr>
          <w:rFonts w:ascii="Times New Roman" w:hAnsi="Times New Roman"/>
          <w:sz w:val="24"/>
        </w:rPr>
        <w:t>логические рассуждения</w:t>
      </w:r>
      <w:r>
        <w:rPr>
          <w:rFonts w:ascii="Times New Roman" w:hAnsi="Times New Roman"/>
          <w:sz w:val="24"/>
        </w:rPr>
        <w:t>, делать умозаключ</w:t>
      </w:r>
      <w:r>
        <w:rPr>
          <w:rFonts w:ascii="Times New Roman" w:hAnsi="Times New Roman"/>
          <w:sz w:val="24"/>
        </w:rPr>
        <w:t>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</w:t>
      </w:r>
      <w:r>
        <w:rPr>
          <w:rFonts w:ascii="Times New Roman" w:hAnsi="Times New Roman"/>
          <w:sz w:val="24"/>
        </w:rPr>
        <w:t xml:space="preserve"> воссоединение Крыма с Россией в 2014 г. </w:t>
      </w:r>
    </w:p>
    <w:p w14:paraId="31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3. Работа с исторической картой:</w:t>
      </w:r>
    </w:p>
    <w:p w14:paraId="32010000">
      <w:pPr>
        <w:numPr>
          <w:ilvl w:val="0"/>
          <w:numId w:val="12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– на</w:t>
      </w:r>
      <w:r>
        <w:rPr>
          <w:rFonts w:ascii="Times New Roman" w:hAnsi="Times New Roman"/>
          <w:sz w:val="24"/>
        </w:rPr>
        <w:t>чала XX в.;</w:t>
      </w:r>
    </w:p>
    <w:p w14:paraId="33010000">
      <w:pPr>
        <w:numPr>
          <w:ilvl w:val="0"/>
          <w:numId w:val="12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34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4. Работа с историческими источниками:</w:t>
      </w:r>
    </w:p>
    <w:p w14:paraId="35010000">
      <w:pPr>
        <w:numPr>
          <w:ilvl w:val="0"/>
          <w:numId w:val="13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представлять в дополнение к известным ранее видам письменных источников особенности таких </w:t>
      </w:r>
      <w:r>
        <w:rPr>
          <w:rFonts w:ascii="Times New Roman" w:hAnsi="Times New Roman"/>
          <w:sz w:val="24"/>
        </w:rPr>
        <w:t>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36010000">
      <w:pPr>
        <w:numPr>
          <w:ilvl w:val="0"/>
          <w:numId w:val="13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определять тип и вид источника (письменного, визуального); выявлять принадлежность источника определенному лицу, социальной группе</w:t>
      </w:r>
      <w:r>
        <w:rPr>
          <w:rFonts w:ascii="Times New Roman" w:hAnsi="Times New Roman"/>
          <w:sz w:val="24"/>
        </w:rPr>
        <w:t>, общественному течению и др.;</w:t>
      </w:r>
    </w:p>
    <w:p w14:paraId="37010000">
      <w:pPr>
        <w:numPr>
          <w:ilvl w:val="0"/>
          <w:numId w:val="13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извлекать, сопоставлять и систематизировать информацию о событиях отечественной и всеобщей истории XIX – начала XX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 из разных письменных, визуальных и вещественных источников;</w:t>
      </w:r>
    </w:p>
    <w:p w14:paraId="38010000">
      <w:pPr>
        <w:numPr>
          <w:ilvl w:val="0"/>
          <w:numId w:val="13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различать в тексте письменных источников факты </w:t>
      </w:r>
      <w:r>
        <w:rPr>
          <w:rFonts w:ascii="Times New Roman" w:hAnsi="Times New Roman"/>
          <w:sz w:val="24"/>
        </w:rPr>
        <w:t>и интерпретации событий прошлого.</w:t>
      </w:r>
    </w:p>
    <w:p w14:paraId="39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5. Историческое описание (реконструкция):</w:t>
      </w:r>
    </w:p>
    <w:p w14:paraId="3A010000">
      <w:pPr>
        <w:numPr>
          <w:ilvl w:val="0"/>
          <w:numId w:val="14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представлять развернутый рассказ о ключевых событиях отечественной и всеобщей истории XIX – начала XX в. с использованием визуальных материалов (устно, письменно в форме короткого </w:t>
      </w:r>
      <w:r>
        <w:rPr>
          <w:rFonts w:ascii="Times New Roman" w:hAnsi="Times New Roman"/>
          <w:sz w:val="24"/>
        </w:rPr>
        <w:t>эссе, презентации);</w:t>
      </w:r>
    </w:p>
    <w:p w14:paraId="3B010000">
      <w:pPr>
        <w:numPr>
          <w:ilvl w:val="0"/>
          <w:numId w:val="14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составлять развернутую характеристику исторических личностей XIX – начала XX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 описанием и оценкой их деятельности (сообщение, презентация, эссе);</w:t>
      </w:r>
    </w:p>
    <w:p w14:paraId="3C010000">
      <w:pPr>
        <w:numPr>
          <w:ilvl w:val="0"/>
          <w:numId w:val="14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составлять описание образа жизни различных групп населения в России и других странах в</w:t>
      </w:r>
      <w:r>
        <w:rPr>
          <w:rFonts w:ascii="Times New Roman" w:hAnsi="Times New Roman"/>
          <w:sz w:val="24"/>
        </w:rPr>
        <w:t xml:space="preserve"> XIX – начале XX в., показывая изменения, происшедшие в течение рассматриваемого периода;</w:t>
      </w:r>
    </w:p>
    <w:p w14:paraId="3D010000">
      <w:pPr>
        <w:numPr>
          <w:ilvl w:val="0"/>
          <w:numId w:val="14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</w:t>
      </w:r>
      <w:r>
        <w:rPr>
          <w:rFonts w:ascii="Times New Roman" w:hAnsi="Times New Roman"/>
          <w:sz w:val="24"/>
        </w:rPr>
        <w:t>иемов и др.</w:t>
      </w:r>
    </w:p>
    <w:p w14:paraId="3E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6. Анализ, объяснение исторических событий, явлений:</w:t>
      </w:r>
    </w:p>
    <w:p w14:paraId="3F010000">
      <w:pPr>
        <w:numPr>
          <w:ilvl w:val="0"/>
          <w:numId w:val="15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раскрывать существенные черты: а) экономического, социального и политического развития России и других стран в XIX – начале XX в.; б) процессов модернизации в мире и России; в) масштабных соц</w:t>
      </w:r>
      <w:r>
        <w:rPr>
          <w:rFonts w:ascii="Times New Roman" w:hAnsi="Times New Roman"/>
          <w:sz w:val="24"/>
        </w:rPr>
        <w:t>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40010000">
      <w:pPr>
        <w:numPr>
          <w:ilvl w:val="0"/>
          <w:numId w:val="15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объяснять смысл ключевых понятий, относящихся к данной эпохе отечественной и всеобщей истории; соотносить общие понятия и фак</w:t>
      </w:r>
      <w:r>
        <w:rPr>
          <w:rFonts w:ascii="Times New Roman" w:hAnsi="Times New Roman"/>
          <w:sz w:val="24"/>
        </w:rPr>
        <w:t>ты;</w:t>
      </w:r>
    </w:p>
    <w:p w14:paraId="41010000">
      <w:pPr>
        <w:numPr>
          <w:ilvl w:val="0"/>
          <w:numId w:val="15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объяснять причины и следствия важнейших событий отечественной и всеобщей истории XIX – 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</w:t>
      </w:r>
      <w:r>
        <w:rPr>
          <w:rFonts w:ascii="Times New Roman" w:hAnsi="Times New Roman"/>
          <w:sz w:val="24"/>
        </w:rPr>
        <w:t>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42010000">
      <w:pPr>
        <w:numPr>
          <w:ilvl w:val="0"/>
          <w:numId w:val="15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проводить сопоставление однотипных событий и процессов отечественной и всеобщей истории XIX – начала XX в.: а) указывать повто</w:t>
      </w:r>
      <w:r>
        <w:rPr>
          <w:rFonts w:ascii="Times New Roman" w:hAnsi="Times New Roman"/>
          <w:sz w:val="24"/>
        </w:rPr>
        <w:t>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43010000">
      <w:pPr>
        <w:numPr>
          <w:ilvl w:val="0"/>
          <w:numId w:val="15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Раскрывать наиболее значимые события и процессы истории России XX - начала XXI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</w:t>
      </w:r>
    </w:p>
    <w:p w14:paraId="44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7. Рассмотрение ист</w:t>
      </w:r>
      <w:r>
        <w:rPr>
          <w:rFonts w:ascii="Times New Roman" w:hAnsi="Times New Roman"/>
          <w:sz w:val="24"/>
        </w:rPr>
        <w:t>орических версий и оценок, определение своего отношения к наиболее значимым событиям и личностям прошлого:</w:t>
      </w:r>
    </w:p>
    <w:p w14:paraId="45010000">
      <w:pPr>
        <w:numPr>
          <w:ilvl w:val="0"/>
          <w:numId w:val="16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сопоставлять высказывания историков, содержащие разные мнения по спорным вопросам отечественной и всеобщей истории XIX – начала XX в., объяснять, что</w:t>
      </w:r>
      <w:r>
        <w:rPr>
          <w:rFonts w:ascii="Times New Roman" w:hAnsi="Times New Roman"/>
          <w:sz w:val="24"/>
        </w:rPr>
        <w:t xml:space="preserve"> могло лежать в их основе;</w:t>
      </w:r>
    </w:p>
    <w:p w14:paraId="46010000">
      <w:pPr>
        <w:numPr>
          <w:ilvl w:val="0"/>
          <w:numId w:val="16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47010000">
      <w:pPr>
        <w:numPr>
          <w:ilvl w:val="0"/>
          <w:numId w:val="16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объяснять, какими ценностями руководствовались люди в рассматриваемую эпоху (на примерах конкретных ситуаций, персоналий), в</w:t>
      </w:r>
      <w:r>
        <w:rPr>
          <w:rFonts w:ascii="Times New Roman" w:hAnsi="Times New Roman"/>
          <w:sz w:val="24"/>
        </w:rPr>
        <w:t>ыражать свое отношение к ним.</w:t>
      </w:r>
    </w:p>
    <w:p w14:paraId="48010000">
      <w:pPr>
        <w:spacing w:after="0" w:line="264" w:lineRule="auto"/>
        <w:ind w:firstLine="0" w:left="120"/>
        <w:jc w:val="both"/>
        <w:rPr>
          <w:sz w:val="24"/>
        </w:rPr>
      </w:pPr>
      <w:r>
        <w:rPr>
          <w:rFonts w:ascii="Times New Roman" w:hAnsi="Times New Roman"/>
          <w:sz w:val="24"/>
        </w:rPr>
        <w:t>8. Применение исторических знаний:</w:t>
      </w:r>
    </w:p>
    <w:p w14:paraId="49010000">
      <w:pPr>
        <w:numPr>
          <w:ilvl w:val="0"/>
          <w:numId w:val="17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распознавать в окружающей среде, в том числе в родном городе, регионе памятники материальной и художественной культуры XIX – начала ХХ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., объяснять,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чем заключалось их значение для времени</w:t>
      </w:r>
      <w:r>
        <w:rPr>
          <w:rFonts w:ascii="Times New Roman" w:hAnsi="Times New Roman"/>
          <w:sz w:val="24"/>
        </w:rPr>
        <w:t xml:space="preserve"> их создания и для современного общества;</w:t>
      </w:r>
    </w:p>
    <w:p w14:paraId="4A010000">
      <w:pPr>
        <w:numPr>
          <w:ilvl w:val="0"/>
          <w:numId w:val="17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выполнять учебные проекты по отечественной и всеобщей истории XIX – начала ХХ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. (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том числе на региональном материале);</w:t>
      </w:r>
    </w:p>
    <w:p w14:paraId="4B010000">
      <w:pPr>
        <w:numPr>
          <w:ilvl w:val="0"/>
          <w:numId w:val="17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объяснять, в чем состоит наследие истории XIX – начала ХХ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z w:val="24"/>
        </w:rPr>
        <w:t xml:space="preserve"> России, других стран мира, </w:t>
      </w:r>
      <w:r>
        <w:rPr>
          <w:rFonts w:ascii="Times New Roman" w:hAnsi="Times New Roman"/>
          <w:sz w:val="24"/>
        </w:rPr>
        <w:t>высказывать и аргументировать свое отношение к культурному наследию в общественных обсуждениях.</w:t>
      </w:r>
    </w:p>
    <w:p w14:paraId="4C010000">
      <w:pPr>
        <w:numPr>
          <w:ilvl w:val="0"/>
          <w:numId w:val="17"/>
        </w:numPr>
        <w:spacing w:after="0" w:line="264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</w:t>
      </w:r>
      <w:r>
        <w:rPr>
          <w:rFonts w:ascii="Times New Roman" w:hAnsi="Times New Roman"/>
          <w:sz w:val="24"/>
        </w:rPr>
        <w:t xml:space="preserve"> истории России XX – начала ХХ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 xml:space="preserve"> вв.</w:t>
      </w:r>
    </w:p>
    <w:p w14:paraId="4D01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4E010000">
      <w:pPr>
        <w:spacing w:after="0"/>
        <w:ind w:firstLine="0" w:left="120"/>
      </w:pPr>
      <w:bookmarkStart w:id="5" w:name="block-1206576"/>
      <w:bookmarkEnd w:id="3"/>
      <w:r>
        <w:rPr>
          <w:rFonts w:ascii="Times New Roman" w:hAnsi="Times New Roman"/>
          <w:b w:val="1"/>
          <w:sz w:val="28"/>
        </w:rPr>
        <w:t xml:space="preserve"> ТЕМАТИЧЕСКОЕ ПЛАНИРОВАНИЕ </w:t>
      </w:r>
    </w:p>
    <w:p w14:paraId="4F010000">
      <w:pPr>
        <w:spacing w:after="0"/>
        <w:ind w:firstLine="0" w:left="-589"/>
      </w:pPr>
      <w:r>
        <w:rPr>
          <w:rFonts w:ascii="Times New Roman" w:hAnsi="Times New Roman"/>
          <w:b w:val="1"/>
          <w:sz w:val="28"/>
        </w:rPr>
        <w:t xml:space="preserve">           8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43"/>
        <w:gridCol w:w="2400"/>
        <w:gridCol w:w="1445"/>
        <w:gridCol w:w="2484"/>
        <w:gridCol w:w="2605"/>
        <w:gridCol w:w="3917"/>
      </w:tblGrid>
      <w:tr>
        <w:trPr>
          <w:trHeight w:hRule="atLeast" w:val="300"/>
        </w:trPr>
        <w:tc>
          <w:tcPr>
            <w:tcW w:type="dxa" w:w="7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51010000">
            <w:pPr>
              <w:spacing w:after="0"/>
              <w:ind w:firstLine="0" w:left="135"/>
            </w:pPr>
          </w:p>
        </w:tc>
        <w:tc>
          <w:tcPr>
            <w:tcW w:type="dxa" w:w="24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разделов и тем программы </w:t>
            </w:r>
          </w:p>
          <w:p w14:paraId="53010000">
            <w:pPr>
              <w:spacing w:after="0"/>
              <w:ind w:firstLine="0" w:left="135"/>
            </w:pPr>
          </w:p>
        </w:tc>
        <w:tc>
          <w:tcPr>
            <w:tcW w:type="dxa" w:w="65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39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(цифровые) образовательные ресурсы </w:t>
            </w:r>
          </w:p>
          <w:p w14:paraId="56010000">
            <w:pPr>
              <w:spacing w:after="0"/>
              <w:ind w:firstLine="0" w:left="135"/>
            </w:pPr>
          </w:p>
        </w:tc>
      </w:tr>
      <w:tr>
        <w:trPr>
          <w:trHeight w:hRule="atLeast" w:val="570"/>
        </w:trPr>
        <w:tc>
          <w:tcPr>
            <w:tcW w:type="dxa" w:w="7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4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58010000">
            <w:pPr>
              <w:spacing w:after="0"/>
              <w:ind w:firstLine="0" w:left="135"/>
            </w:pP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5A010000">
            <w:pPr>
              <w:spacing w:after="0"/>
              <w:ind w:firstLine="0" w:left="135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5C010000">
            <w:pPr>
              <w:spacing w:after="0"/>
              <w:ind w:firstLine="0" w:left="135"/>
            </w:pPr>
          </w:p>
        </w:tc>
        <w:tc>
          <w:tcPr>
            <w:tcW w:type="dxa" w:w="39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Всеобщая история. История Нового времени. XVIII в.</w:t>
            </w:r>
          </w:p>
        </w:tc>
      </w:tr>
      <w:tr>
        <w:trPr>
          <w:trHeight w:hRule="atLeast" w:val="55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Век Просвещения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Государства Европы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Французская революция </w:t>
            </w:r>
            <w:r>
              <w:rPr>
                <w:rFonts w:ascii="Times New Roman" w:hAnsi="Times New Roman"/>
                <w:sz w:val="24"/>
              </w:rPr>
              <w:t xml:space="preserve">конца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Европейская культура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Международные </w:t>
            </w:r>
            <w:r>
              <w:rPr>
                <w:rFonts w:ascii="Times New Roman" w:hAnsi="Times New Roman"/>
                <w:sz w:val="24"/>
              </w:rPr>
              <w:t xml:space="preserve">отношения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sz w:val="24"/>
              </w:rPr>
              <w:t xml:space="preserve">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1.9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Обобщение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23 </w:t>
            </w:r>
          </w:p>
        </w:tc>
        <w:tc>
          <w:tcPr>
            <w:tcW w:type="dxa" w:w="9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10000"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 xml:space="preserve">История России. Россия в конце XVII — XVIII </w:t>
            </w:r>
            <w:r>
              <w:rPr>
                <w:rFonts w:ascii="Times New Roman" w:hAnsi="Times New Roman"/>
                <w:b w:val="1"/>
                <w:sz w:val="24"/>
              </w:rPr>
              <w:t>в</w:t>
            </w:r>
            <w:r>
              <w:rPr>
                <w:rFonts w:ascii="Times New Roman" w:hAnsi="Times New Roman"/>
                <w:b w:val="1"/>
                <w:sz w:val="24"/>
              </w:rPr>
              <w:t>.: от царства к империи</w:t>
            </w:r>
          </w:p>
        </w:tc>
      </w:tr>
      <w:tr>
        <w:trPr>
          <w:trHeight w:hRule="atLeast" w:val="660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"https://m.edsoo.ru/7f418a34"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https://m.edsoo.ru/7f418a34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Россия в эпоху преобразований Петра I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"https://m.edsoo.ru/7f418a34"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https://m.edsoo.ru/7f418a34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Россия после Петра I. Дворцовые перевороты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"https://m.edsoo.ru/7f418a34"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https://m.edsoo.ru/7f418a34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Россия в 1760-1790-х гг. Правление Екатерины II и Павла I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18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"https://m.edsoo.ru/7f418a34"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https://m.edsoo.ru/7f418a34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Культурное </w:t>
            </w:r>
            <w:r>
              <w:rPr>
                <w:rFonts w:ascii="Times New Roman" w:hAnsi="Times New Roman"/>
                <w:sz w:val="24"/>
              </w:rPr>
              <w:t xml:space="preserve">пространство Российской империи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"https://m.edsoo.ru/7f418a34"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https://m.edsoo.ru/7f418a34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Наш край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Обобщение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"https://m.edsoo.ru/7f418a34"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https://m.edsoo.ru/7f418a34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45 </w:t>
            </w:r>
          </w:p>
        </w:tc>
        <w:tc>
          <w:tcPr>
            <w:tcW w:type="dxa" w:w="9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/>
        </w:tc>
      </w:tr>
      <w:tr>
        <w:trPr>
          <w:trHeight w:hRule="atLeast" w:val="555"/>
        </w:trPr>
        <w:tc>
          <w:tcPr>
            <w:tcW w:type="dxa" w:w="31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type="dxa" w:w="24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2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/>
        </w:tc>
      </w:tr>
    </w:tbl>
    <w:p w14:paraId="CA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CB01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9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3"/>
        <w:gridCol w:w="2560"/>
        <w:gridCol w:w="1402"/>
        <w:gridCol w:w="2434"/>
        <w:gridCol w:w="2559"/>
        <w:gridCol w:w="3796"/>
      </w:tblGrid>
      <w:tr>
        <w:trPr>
          <w:trHeight w:hRule="atLeast" w:val="300"/>
        </w:trPr>
        <w:tc>
          <w:tcPr>
            <w:tcW w:type="dxa" w:w="8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CD010000">
            <w:pPr>
              <w:spacing w:after="0"/>
              <w:ind w:firstLine="0" w:left="135"/>
            </w:pPr>
          </w:p>
        </w:tc>
        <w:tc>
          <w:tcPr>
            <w:tcW w:type="dxa" w:w="25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разделов и тем программы </w:t>
            </w:r>
          </w:p>
          <w:p w14:paraId="CF010000">
            <w:pPr>
              <w:spacing w:after="0"/>
              <w:ind w:firstLine="0" w:left="135"/>
            </w:pPr>
          </w:p>
        </w:tc>
        <w:tc>
          <w:tcPr>
            <w:tcW w:type="dxa" w:w="6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37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(цифровые) образовательные ресурсы </w:t>
            </w:r>
          </w:p>
          <w:p w14:paraId="D2010000">
            <w:pPr>
              <w:spacing w:after="0"/>
              <w:ind w:firstLine="0" w:left="135"/>
            </w:pPr>
          </w:p>
        </w:tc>
      </w:tr>
      <w:tr>
        <w:trPr>
          <w:trHeight w:hRule="atLeast" w:val="570"/>
        </w:trPr>
        <w:tc>
          <w:tcPr>
            <w:tcW w:type="dxa" w:w="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5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D4010000">
            <w:pPr>
              <w:spacing w:after="0"/>
              <w:ind w:firstLine="0" w:left="135"/>
            </w:pP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D6010000">
            <w:pPr>
              <w:spacing w:after="0"/>
              <w:ind w:firstLine="0" w:left="135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D8010000">
            <w:pPr>
              <w:spacing w:after="0"/>
              <w:ind w:firstLine="0" w:left="135"/>
            </w:pPr>
          </w:p>
        </w:tc>
        <w:tc>
          <w:tcPr>
            <w:tcW w:type="dxa" w:w="37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Всеобщая история. История Нового времени. XI</w:t>
            </w:r>
            <w:r>
              <w:rPr>
                <w:rFonts w:ascii="Times New Roman" w:hAnsi="Times New Roman"/>
                <w:b w:val="1"/>
                <w:sz w:val="24"/>
              </w:rPr>
              <w:t>Х</w:t>
            </w:r>
            <w:r>
              <w:rPr>
                <w:rFonts w:ascii="Times New Roman" w:hAnsi="Times New Roman"/>
                <w:b w:val="1"/>
                <w:sz w:val="24"/>
              </w:rPr>
              <w:t xml:space="preserve"> — начало ХХ в.</w:t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Европа в начале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Развитие индустриального общества в первой половине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.: </w:t>
            </w:r>
            <w:r>
              <w:rPr>
                <w:rFonts w:ascii="Times New Roman" w:hAnsi="Times New Roman"/>
                <w:sz w:val="24"/>
              </w:rPr>
              <w:t>экономика</w:t>
            </w:r>
            <w:r>
              <w:rPr>
                <w:rFonts w:ascii="Times New Roman" w:hAnsi="Times New Roman"/>
                <w:sz w:val="24"/>
              </w:rPr>
              <w:t>, социальные отношения, политические процессы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500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Страны Европы и Северной Америки в </w:t>
            </w:r>
            <w:r>
              <w:rPr>
                <w:rFonts w:ascii="Times New Roman" w:hAnsi="Times New Roman"/>
                <w:sz w:val="24"/>
              </w:rPr>
              <w:t xml:space="preserve">середине XIX 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Страны Латинской Америки в XIX 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Страны Азии в XIX - начале XX века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Народы Африки в ХIХ — начале ХХ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1.9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Развитие культуры в XIX — начале ХХ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1.10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Международные отношения в XIX 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1.11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Обобщение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"https://m.edsoo.ru/7f41adc0"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https://m.edsoo.ru/7f41adc0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4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23 </w:t>
            </w:r>
          </w:p>
        </w:tc>
        <w:tc>
          <w:tcPr>
            <w:tcW w:type="dxa" w:w="87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 xml:space="preserve">История России. Российская </w:t>
            </w:r>
            <w:r>
              <w:rPr>
                <w:rFonts w:ascii="Times New Roman" w:hAnsi="Times New Roman"/>
                <w:b w:val="1"/>
                <w:sz w:val="24"/>
              </w:rPr>
              <w:t xml:space="preserve">империя в XIX — начале XX </w:t>
            </w:r>
            <w:r>
              <w:rPr>
                <w:rFonts w:ascii="Times New Roman" w:hAnsi="Times New Roman"/>
                <w:b w:val="1"/>
                <w:sz w:val="24"/>
              </w:rPr>
              <w:t>в</w:t>
            </w:r>
            <w:r>
              <w:rPr>
                <w:rFonts w:ascii="Times New Roman" w:hAnsi="Times New Roman"/>
                <w:b w:val="1"/>
                <w:sz w:val="24"/>
              </w:rPr>
              <w:t>.</w:t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Николаевское самодержавие: государственный </w:t>
            </w:r>
            <w:r>
              <w:rPr>
                <w:rFonts w:ascii="Times New Roman" w:hAnsi="Times New Roman"/>
                <w:sz w:val="24"/>
              </w:rPr>
              <w:t>консерватизм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Культурное пространство империи в первой половине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Народы России в первой половине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Социальная и правовая </w:t>
            </w:r>
            <w:r>
              <w:rPr>
                <w:rFonts w:ascii="Times New Roman" w:hAnsi="Times New Roman"/>
                <w:sz w:val="24"/>
              </w:rPr>
              <w:t>модернизация страны при Александре II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Россия в 1880-1890-х гг.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Культурное пространство империи во второй половине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2.9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Этнокультурный облик империи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80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2.10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2.11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Россия на пороге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2.12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Обобщение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https://m.edsoo.ru/7f41ac44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4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45 </w:t>
            </w:r>
          </w:p>
        </w:tc>
        <w:tc>
          <w:tcPr>
            <w:tcW w:type="dxa" w:w="87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Учебный модуль. </w:t>
            </w:r>
            <w:r>
              <w:rPr>
                <w:rFonts w:ascii="Times New Roman" w:hAnsi="Times New Roman"/>
                <w:b w:val="1"/>
                <w:sz w:val="24"/>
              </w:rPr>
              <w:t xml:space="preserve">"Введение в </w:t>
            </w:r>
            <w:r>
              <w:rPr>
                <w:rFonts w:ascii="Times New Roman" w:hAnsi="Times New Roman"/>
                <w:b w:val="1"/>
                <w:sz w:val="24"/>
              </w:rPr>
              <w:t>Новейшую историю России"</w:t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Поле для свободного ввода</w:t>
            </w:r>
          </w:p>
        </w:tc>
      </w:tr>
      <w:tr>
        <w:trPr>
          <w:trHeight w:hRule="atLeast" w:val="82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Российская революция 1917—1922 гг.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Поле для свободного ввода</w:t>
            </w:r>
          </w:p>
        </w:tc>
      </w:tr>
      <w:tr>
        <w:trPr>
          <w:trHeight w:hRule="atLeast" w:val="109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Великая Отечественная война 1941—1945 гг.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Поле для свободного ввода</w:t>
            </w:r>
          </w:p>
        </w:tc>
      </w:tr>
      <w:tr>
        <w:trPr>
          <w:trHeight w:hRule="atLeast" w:val="109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Распад СССР. Становление </w:t>
            </w:r>
            <w:r>
              <w:rPr>
                <w:rFonts w:ascii="Times New Roman" w:hAnsi="Times New Roman"/>
                <w:sz w:val="24"/>
              </w:rPr>
              <w:t>новой России (1992—1999 гг.)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Поле для свободного ввода</w:t>
            </w:r>
          </w:p>
        </w:tc>
      </w:tr>
      <w:tr>
        <w:trPr>
          <w:trHeight w:hRule="atLeast" w:val="136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Возрождение страны с 2000-х гг. Воссоединение Крыма с Россией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Поле для свободного ввода</w:t>
            </w:r>
          </w:p>
        </w:tc>
      </w:tr>
      <w:tr>
        <w:trPr>
          <w:trHeight w:hRule="atLeast" w:val="555"/>
        </w:trPr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3.6</w:t>
            </w:r>
          </w:p>
        </w:tc>
        <w:tc>
          <w:tcPr>
            <w:tcW w:type="dxa" w:w="2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Итоговое повторение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Поле для свободного ввода</w:t>
            </w:r>
          </w:p>
        </w:tc>
      </w:tr>
      <w:tr>
        <w:trPr>
          <w:trHeight w:hRule="atLeast" w:val="300"/>
        </w:trPr>
        <w:tc>
          <w:tcPr>
            <w:tcW w:type="dxa" w:w="34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Итого по модулю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 </w:t>
            </w:r>
          </w:p>
        </w:tc>
        <w:tc>
          <w:tcPr>
            <w:tcW w:type="dxa" w:w="87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/>
        </w:tc>
      </w:tr>
      <w:tr>
        <w:trPr>
          <w:trHeight w:hRule="atLeast" w:val="555"/>
        </w:trPr>
        <w:tc>
          <w:tcPr>
            <w:tcW w:type="dxa" w:w="34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ОБЩЕЕ </w:t>
            </w:r>
            <w:r>
              <w:rPr>
                <w:rFonts w:ascii="Times New Roman" w:hAnsi="Times New Roman"/>
                <w:sz w:val="24"/>
              </w:rPr>
              <w:t>КОЛИЧЕСТВО ЧАСОВ ПО ПРОГРАММЕ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85 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2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3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/>
        </w:tc>
      </w:tr>
    </w:tbl>
    <w:p w14:paraId="9802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9902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9A020000">
      <w:pPr>
        <w:spacing w:after="0"/>
        <w:ind w:firstLine="0" w:left="120"/>
      </w:pPr>
      <w:bookmarkStart w:id="6" w:name="block-1206577"/>
      <w:bookmarkEnd w:id="5"/>
      <w:r>
        <w:rPr>
          <w:rFonts w:ascii="Times New Roman" w:hAnsi="Times New Roman"/>
          <w:b w:val="1"/>
          <w:sz w:val="28"/>
        </w:rPr>
        <w:t xml:space="preserve"> ПОУРОЧНОЕ ПЛАНИРОВАНИЕ </w:t>
      </w:r>
    </w:p>
    <w:p w14:paraId="9B020000">
      <w:pPr>
        <w:spacing w:after="0"/>
        <w:ind w:firstLine="0" w:left="-589"/>
      </w:pPr>
      <w:r>
        <w:rPr>
          <w:rFonts w:ascii="Times New Roman" w:hAnsi="Times New Roman"/>
          <w:b w:val="1"/>
          <w:sz w:val="28"/>
        </w:rPr>
        <w:t xml:space="preserve">           8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9"/>
        <w:gridCol w:w="2587"/>
        <w:gridCol w:w="1237"/>
        <w:gridCol w:w="2243"/>
        <w:gridCol w:w="2380"/>
        <w:gridCol w:w="1695"/>
        <w:gridCol w:w="2883"/>
      </w:tblGrid>
      <w:tr>
        <w:trPr>
          <w:trHeight w:hRule="atLeast" w:val="300"/>
        </w:trPr>
        <w:tc>
          <w:tcPr>
            <w:tcW w:type="dxa" w:w="5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9D020000">
            <w:pPr>
              <w:spacing w:after="0"/>
              <w:ind w:firstLine="0" w:left="135"/>
            </w:pPr>
          </w:p>
        </w:tc>
        <w:tc>
          <w:tcPr>
            <w:tcW w:type="dxa" w:w="25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урока </w:t>
            </w:r>
          </w:p>
          <w:p w14:paraId="9F020000">
            <w:pPr>
              <w:spacing w:after="0"/>
              <w:ind w:firstLine="0" w:left="135"/>
            </w:pPr>
          </w:p>
        </w:tc>
        <w:tc>
          <w:tcPr>
            <w:tcW w:type="dxa" w:w="586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69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изучения </w:t>
            </w:r>
          </w:p>
          <w:p w14:paraId="A2020000">
            <w:pPr>
              <w:spacing w:after="0"/>
              <w:ind w:firstLine="0" w:left="135"/>
            </w:pPr>
          </w:p>
        </w:tc>
        <w:tc>
          <w:tcPr>
            <w:tcW w:type="dxa" w:w="28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цифровые образовательные ресурсы </w:t>
            </w:r>
          </w:p>
          <w:p w14:paraId="A4020000">
            <w:pPr>
              <w:spacing w:after="0"/>
              <w:ind w:firstLine="0" w:left="135"/>
            </w:pPr>
          </w:p>
        </w:tc>
      </w:tr>
      <w:tr>
        <w:trPr>
          <w:trHeight w:hRule="atLeast" w:val="795"/>
        </w:trPr>
        <w:tc>
          <w:tcPr>
            <w:tcW w:type="dxa" w:w="5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5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A6020000">
            <w:pPr>
              <w:spacing w:after="0"/>
              <w:ind w:firstLine="0" w:left="135"/>
            </w:pP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A8020000">
            <w:pPr>
              <w:spacing w:after="0"/>
              <w:ind w:firstLine="0" w:left="135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AA020000">
            <w:pPr>
              <w:spacing w:after="0"/>
              <w:ind w:firstLine="0" w:left="135"/>
            </w:pPr>
          </w:p>
        </w:tc>
        <w:tc>
          <w:tcPr>
            <w:tcW w:type="dxa" w:w="16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Введение. История нового времени. XVIII в.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/>
              <w:ind w:firstLine="0" w:left="135"/>
            </w:pPr>
            <w:r>
              <w:t>01.09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"https://m.edsoo.ru/8864c086"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https://m.edsoo.ru/8864c086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Истоки европейского Просвещения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 w:firstLine="0" w:left="135"/>
            </w:pPr>
            <w:r>
              <w:t>03.09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"https://m.edsoo.ru/8864c1a8"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https://m.edsoo.ru/8864c1a8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Франция — центр Просвещения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/>
              <w:ind w:firstLine="0" w:left="135"/>
            </w:pPr>
            <w:r>
              <w:t>08.09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"https://m.edsoo.ru/8864c2c0"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https://m.edsoo.ru/8864c2c0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 w:firstLine="0" w:left="135"/>
            </w:pPr>
            <w:r>
              <w:t>10.09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"https://m.edsoo.ru/8864c3f6"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https://m.edsoo.ru/8864c3f6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Великобритания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/>
              <w:ind w:firstLine="0" w:left="135"/>
            </w:pPr>
            <w:r>
              <w:t>15.09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"https://m.edsoo.ru/8864c536"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https://m.edsoo.ru/8864c536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890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/>
              <w:ind w:firstLine="0" w:left="135"/>
            </w:pPr>
            <w:r>
              <w:t>17.09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"https://m.edsoo.ru/8864c6d0"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https://m.edsoo.ru/8864c6d0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/>
              <w:ind w:firstLine="0" w:left="135"/>
              <w:rPr>
                <w:i w:val="1"/>
              </w:rPr>
            </w:pPr>
            <w:r>
              <w:rPr>
                <w:rFonts w:ascii="Times New Roman" w:hAnsi="Times New Roman"/>
                <w:sz w:val="24"/>
              </w:rPr>
              <w:t xml:space="preserve">Франция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/>
              <w:ind w:firstLine="0" w:left="135"/>
            </w:pPr>
            <w:r>
              <w:t>22.09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"https://m.edsoo.ru/8864c892"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https://m.edsoo.ru/8864c892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Германские государства, монархия Габсбургов, </w:t>
            </w:r>
            <w:r>
              <w:rPr>
                <w:rFonts w:ascii="Times New Roman" w:hAnsi="Times New Roman"/>
                <w:sz w:val="24"/>
              </w:rPr>
              <w:t xml:space="preserve">итальянские земли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 w:firstLine="0" w:left="135"/>
            </w:pPr>
            <w:r>
              <w:t>24.09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"https://m.edsoo.ru/8864c9c8"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https://m.edsoo.ru/8864c9c8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 w:firstLine="0" w:left="135"/>
              <w:rPr>
                <w:i w:val="1"/>
              </w:rPr>
            </w:pPr>
            <w:r>
              <w:rPr>
                <w:rFonts w:ascii="Times New Roman" w:hAnsi="Times New Roman"/>
                <w:sz w:val="24"/>
              </w:rPr>
              <w:t xml:space="preserve">Государства Пиренейского полуострова. 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 w:firstLine="0" w:left="135"/>
            </w:pPr>
            <w:r>
              <w:t>29.09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"https://m.edsoo.ru/8864cae0"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https://m.edsoo.ru/8864cae0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 w:firstLine="0" w:left="135"/>
            </w:pPr>
            <w:r>
              <w:t>01.10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https://m.edsoo.ru/8864cc0c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/>
              <w:ind w:firstLine="0" w:left="135"/>
            </w:pPr>
            <w:r>
              <w:t>06.10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"https://m.edsoo.ru/8864cd24"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https://m.edsoo.ru/8864cd24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Причины, хронологические рамки и основные этапы Французской революции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/>
              <w:ind w:firstLine="0" w:left="135"/>
            </w:pPr>
            <w:r>
              <w:t>08.10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"https://m.edsoo.ru/8864ce3c"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https://m.edsoo.ru/8864ce3c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Упразднение </w:t>
            </w:r>
            <w:r>
              <w:rPr>
                <w:rFonts w:ascii="Times New Roman" w:hAnsi="Times New Roman"/>
                <w:sz w:val="24"/>
              </w:rPr>
              <w:t>монархии и провозглашение республики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/>
              <w:ind w:firstLine="0" w:left="135"/>
            </w:pPr>
            <w:r>
              <w:t>13.10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"https://m.edsoo.ru/8864cf5e"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https://m.edsoo.ru/8864cf5e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От якобинской диктатуры до установления режима консульства. 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/>
              <w:ind w:firstLine="0" w:left="135"/>
            </w:pPr>
            <w:r>
              <w:t>15.10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"https://m.edsoo.ru/8864d080"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https://m.edsoo.ru/8864d080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Развитие науки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/>
              <w:ind w:firstLine="0" w:left="135"/>
            </w:pPr>
            <w:r>
              <w:t>20.10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"https://m.edsoo.ru/8864d418"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https://m.edsoo.ru/8864d418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Образование и культура России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/>
              <w:ind w:firstLine="0" w:left="135"/>
            </w:pPr>
            <w:r>
              <w:t>22.10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"https://m.edsoo.ru/8864d562"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https://m.edsoo.ru/8864d562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41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/>
              <w:ind w:firstLine="0" w:left="135"/>
            </w:pPr>
            <w:r>
              <w:t>2 чет</w:t>
            </w:r>
          </w:p>
          <w:p w14:paraId="21030000">
            <w:pPr>
              <w:spacing w:after="0"/>
              <w:ind w:firstLine="0" w:left="135"/>
            </w:pPr>
            <w:r>
              <w:t>05.11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"https://m.edsoo.ru/8864d6ac"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https://m.edsoo.ru/8864d6ac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Проблемы </w:t>
            </w:r>
            <w:r>
              <w:rPr>
                <w:rFonts w:ascii="Times New Roman" w:hAnsi="Times New Roman"/>
                <w:sz w:val="24"/>
              </w:rPr>
              <w:t>европейского баланса сил и дипломатия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r>
              <w:t>08.11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"https://m.edsoo.ru/8864d7c4"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https://m.edsoo.ru/8864d7c4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Войны антифранцузских коалиций против революционной Франции. </w:t>
            </w:r>
            <w:r>
              <w:rPr>
                <w:rFonts w:ascii="Times New Roman" w:hAnsi="Times New Roman"/>
                <w:i w:val="1"/>
                <w:sz w:val="24"/>
              </w:rPr>
              <w:t>Наполеоновские войны. Антинаполеоновские коалиции. Венский конгресс.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r>
              <w:t>10.11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"https://m.edsoo.ru/8864d8dc"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https://m.edsoo.ru/8864d8dc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Османская империя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r>
              <w:t>12.11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"https://m.edsoo.ru/8864d9f4"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https://m.edsoo.ru/8864d9f4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/>
              <w:ind w:firstLine="0" w:left="135"/>
              <w:rPr>
                <w:i w:val="1"/>
              </w:rPr>
            </w:pPr>
            <w:r>
              <w:rPr>
                <w:rFonts w:ascii="Times New Roman" w:hAnsi="Times New Roman"/>
                <w:sz w:val="24"/>
              </w:rPr>
              <w:t xml:space="preserve">Индия, Китай, Япония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i w:val="1"/>
                <w:sz w:val="24"/>
              </w:rPr>
              <w:t>Страны Латинской Америки в 18-н.19 века. Политика метрополий.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r>
              <w:t>17.11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"https://m.edsoo.ru/8864db0c"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https://m.edsoo.ru/8864db0c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Культура стран Востока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r>
              <w:t>19.11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"https://m.edsoo.ru/8864dc56"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https://m.edsoo.ru/8864dc56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/>
              <w:ind w:firstLine="0" w:left="135"/>
              <w:rPr>
                <w:i w:val="1"/>
              </w:rPr>
            </w:pPr>
            <w:r>
              <w:rPr>
                <w:rFonts w:ascii="Times New Roman" w:hAnsi="Times New Roman"/>
                <w:sz w:val="24"/>
              </w:rPr>
              <w:t xml:space="preserve">Обобщение. Историческое и культурное наследие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8030000">
            <w:pPr>
              <w:spacing w:after="0"/>
              <w:ind w:firstLine="0" w:left="135"/>
              <w:rPr>
                <w:i w:val="1"/>
              </w:rPr>
            </w:pPr>
            <w:r>
              <w:rPr>
                <w:rFonts w:ascii="Times New Roman" w:hAnsi="Times New Roman"/>
                <w:i w:val="1"/>
                <w:sz w:val="24"/>
              </w:rPr>
              <w:t>Европа в н. 19 века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r>
              <w:t>24.11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"https://m.edsoo.ru/8864dea4"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https://m.edsoo.ru/8864dea4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Введение. Россия в конце XVII-XVIII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.: от царства к империи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r>
              <w:t>26.11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"https://m.edsoo.ru/8a18b356"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https://m.edsoo.ru/8a18b356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Причины и предпосылки </w:t>
            </w:r>
            <w:r>
              <w:rPr>
                <w:rFonts w:ascii="Times New Roman" w:hAnsi="Times New Roman"/>
                <w:sz w:val="24"/>
              </w:rPr>
              <w:t>преобразований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r>
              <w:t>01.12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"https://m.edsoo.ru/8a18b720"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https://m.edsoo.ru/8a18b720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Начало царствования Петра I, борьба за власть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r>
              <w:t>03.12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"https://m.edsoo.ru/8a18ba40"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https://m.edsoo.ru/8a18ba40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Экономическая политика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r>
              <w:t>08.12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"https://m.edsoo.ru/8a18bbee"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https://m.edsoo.ru/8a18bbee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Социальная политика XVIII в. НРК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r>
              <w:t>10.12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"https://m.edsoo.ru/8a18bd74"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https://m.edsoo.ru/8a18bd74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Реформы управления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r>
              <w:t>15.12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"https://m.edsoo.ru/8a18bef0"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https://m.edsoo.ru/8a18bef0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Создание регулярной армии, военного флота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r>
              <w:t>17.12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"https://m.edsoo.ru/8a18c094"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https://m.edsoo.ru/8a18c094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50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Церковная реформа. Упразднение патриаршества, учреждение Синода. Положение </w:t>
            </w:r>
            <w:r>
              <w:rPr>
                <w:rFonts w:ascii="Times New Roman" w:hAnsi="Times New Roman"/>
                <w:sz w:val="24"/>
              </w:rPr>
              <w:t>инославных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конфессий</w:t>
            </w:r>
            <w:r>
              <w:rPr>
                <w:rFonts w:ascii="Times New Roman" w:hAnsi="Times New Roman"/>
                <w:sz w:val="24"/>
              </w:rPr>
              <w:t>. НРК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r>
              <w:t>22.12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"https://m.edsoo.ru/8a18c620"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https://m.edsoo.ru/8a18c620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Оппозиция реформам Петра I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r>
              <w:t>24.12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"https://m.edsoo.ru/8a18c7ec"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https://m.edsoo.ru/8a18c7ec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Внешняя политика России в первой четверти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r>
              <w:t>29.12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"https://m.edsoo.ru/8a18c97c"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https://m.edsoo.ru/8a18c97c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Доминирование светского начала в культурной </w:t>
            </w:r>
            <w:r>
              <w:rPr>
                <w:rFonts w:ascii="Times New Roman" w:hAnsi="Times New Roman"/>
                <w:sz w:val="24"/>
              </w:rPr>
              <w:t>политике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r>
              <w:t>3 чет</w:t>
            </w:r>
          </w:p>
          <w:p w14:paraId="9A030000">
            <w:r>
              <w:t>12.01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"https://m.edsoo.ru/8a18cb0c"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https://m.edsoo.ru/8a18cb0c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Повседневная жизнь и быт правящей элиты и основной массы населения. НРК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r>
              <w:t>14.01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"https://m.edsoo.ru/8a18cc88"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https://m.edsoo.ru/8a18cc88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Начало эпохи дворцовых переворотов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r>
              <w:t>19.01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"https://m.edsoo.ru/8a18ce0e"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https://m.edsoo.ru/8a18ce0e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Кондиции «</w:t>
            </w:r>
            <w:r>
              <w:rPr>
                <w:rFonts w:ascii="Times New Roman" w:hAnsi="Times New Roman"/>
                <w:sz w:val="24"/>
              </w:rPr>
              <w:t>верховников</w:t>
            </w:r>
            <w:r>
              <w:rPr>
                <w:rFonts w:ascii="Times New Roman" w:hAnsi="Times New Roman"/>
                <w:sz w:val="24"/>
              </w:rPr>
              <w:t>» и приход к власти Анн</w:t>
            </w:r>
            <w:r>
              <w:rPr>
                <w:rFonts w:ascii="Times New Roman" w:hAnsi="Times New Roman"/>
                <w:sz w:val="24"/>
              </w:rPr>
              <w:t>ы Иоа</w:t>
            </w:r>
            <w:r>
              <w:rPr>
                <w:rFonts w:ascii="Times New Roman" w:hAnsi="Times New Roman"/>
                <w:sz w:val="24"/>
              </w:rPr>
              <w:t>нновны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r>
              <w:t>21.01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"https://m.edsoo.ru/8a18cfa8"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https://m.edsoo.ru/8a18cfa8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r>
              <w:t>26.01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"https://m.edsoo.ru/8a18d1d8"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https://m.edsoo.ru/8a18d1d8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Россия при Елизавете Петровне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r>
              <w:t>28.01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"https://m.edsoo.ru/8a18d368"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https://m.edsoo.ru/8a18d368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Россия в международных конфликтах 1740—1750-х гг.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r>
              <w:t>02.02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"https://m.edsoo.ru/8a18d516"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https://m.edsoo.ru/8a18d516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Царствование </w:t>
            </w:r>
            <w:r>
              <w:rPr>
                <w:rFonts w:ascii="Times New Roman" w:hAnsi="Times New Roman"/>
                <w:sz w:val="24"/>
              </w:rPr>
              <w:t>Петра III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r>
              <w:t>04.02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"https://m.edsoo.ru/8a18d6a6"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https://m.edsoo.ru/8a18d6a6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Переворот 28 июня 1762 г.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r>
              <w:t>09.02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"https://m.edsoo.ru/8a18d840"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https://m.edsoo.ru/8a18d840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Внутренняя политика </w:t>
            </w:r>
            <w:r>
              <w:rPr>
                <w:rFonts w:ascii="Times New Roman" w:hAnsi="Times New Roman"/>
                <w:sz w:val="24"/>
              </w:rPr>
              <w:t>Екатерины II. НРК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r>
              <w:t>11.02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"https://m.edsoo.ru/8a18d9e4"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https://m.edsoo.ru/8a18d9e4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0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r>
              <w:t>16.02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"https://m.edsoo.ru/8a18dc14"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https://m.edsoo.ru/8a18dc14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r>
              <w:t>18.02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"https://m.edsoo.ru/8a18ddc2"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https://m.edsoo.ru/8a18ddc2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r>
              <w:t>25.02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"https://m.edsoo.ru/8a18dfb6"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https://m.edsoo.ru/8a18dfb6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Социальная структура российского общества во второй половине XVIII века. НРК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r>
              <w:t>28.02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"https://m.edsoo.ru/8a18e16e"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https://m.edsoo.ru/8a18e16e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Национальная политика и </w:t>
            </w:r>
            <w:r>
              <w:rPr>
                <w:rFonts w:ascii="Times New Roman" w:hAnsi="Times New Roman"/>
                <w:sz w:val="24"/>
              </w:rPr>
              <w:t xml:space="preserve">народы России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r>
              <w:t>02.03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"https://m.edsoo.ru/8a18e59c"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https://m.edsoo.ru/8a18e59c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Экономическое развитие России во второй половине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r>
              <w:t>04.03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"https://m.edsoo.ru/8a18e722"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https://m.edsoo.ru/8a18e722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Развитие промышленности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r>
              <w:t>11.03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"https://m.edsoo.ru/8a18e858"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https://m.edsoo.ru/8a18e858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Внутренняя и внешняя торговля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r>
              <w:t>16.03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"https://m.edsoo.ru/8a18e9d4"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https://m.edsoo.ru/8a18e9d4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Обострение социальных противоречий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r>
              <w:t>18.03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"https://m.edsoo.ru/8a18ebc8"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https://m.edsoo.ru/8a18ebc8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Влияние социальных волнений на внутреннюю политику</w:t>
            </w:r>
            <w:r>
              <w:rPr>
                <w:rFonts w:ascii="Times New Roman" w:hAnsi="Times New Roman"/>
                <w:sz w:val="24"/>
              </w:rPr>
              <w:t xml:space="preserve"> государства и развитие общественной мысли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r>
              <w:t>23.03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"https://m.edsoo.ru/8a18ed6c"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https://m.edsoo.ru/8a18ed6c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Внешняя политика России второй половины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r>
              <w:t>25.03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"https://m.edsoo.ru/8a18ef42"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https://m.edsoo.ru/8a18ef42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28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r>
              <w:t>4 чет</w:t>
            </w:r>
          </w:p>
          <w:p w14:paraId="2E040000">
            <w:r>
              <w:t>06.04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"https://m.edsoo.ru/8a18f118"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https://m.edsoo.ru/8a18f118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Участие России в разделах Речи </w:t>
            </w:r>
            <w:r>
              <w:rPr>
                <w:rFonts w:ascii="Times New Roman" w:hAnsi="Times New Roman"/>
                <w:sz w:val="24"/>
              </w:rPr>
              <w:t>Посполитой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r>
              <w:t>08.04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"https://m.edsoo.ru/8a18f302"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https://m.edsoo.ru/8a18f302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Россия при Павле I.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r>
              <w:t>13.04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"https://m.edsoo.ru/8a18f4b0"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https://m.edsoo.ru/8a18f4b0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Укрепление абсолютизма при Павле I.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r>
              <w:t>15.04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"https://m.edsoo.ru/8a18f668"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https://m.edsoo.ru/8a18f668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Политика Павла I в области внешней политики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r>
              <w:t>20.04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"https://m.edsoo.ru/8a18f8ca"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https://m.edsoo.ru/8a18f8ca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Дворцовый переворот 11 марта 1801 г.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r>
              <w:t>22.04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"https://m.edsoo.ru/8a18fa6e"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https://m.edsoo.ru/8a18fa6e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r>
              <w:t>27.04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"https://m.edsoo.ru/8a18fbb8"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https://m.edsoo.ru/8a18fbb8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Русская культура и культура народов России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r>
              <w:t>29.04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"https://m.edsoo.ru/8a18fcf8"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https://m.edsoo.ru/8a18fcf8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Культура и быт российских сословий. НРК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 w:firstLine="0" w:left="135"/>
            </w:pPr>
            <w:r>
              <w:t>04.05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"https://m.edsoo.ru/8a18fe6a"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https://m.edsoo.ru/8a18fe6a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Российская наука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sz w:val="24"/>
              </w:rPr>
              <w:t xml:space="preserve">Александровская эпоха (1801-1825 гг). </w:t>
            </w:r>
            <w:r>
              <w:rPr>
                <w:i w:val="1"/>
              </w:rPr>
              <w:t>Внешняя политика России в 1801-1811 гг.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</w:pPr>
            <w:r>
              <w:t>06.05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"https://m.edsoo.ru/8a190022"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https://m.edsoo.ru/8a190022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Образование в России в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i w:val="1"/>
                <w:sz w:val="24"/>
              </w:rPr>
              <w:t>Негласный комитет. Реформы гос.управления.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 w:firstLine="0" w:left="135"/>
            </w:pPr>
            <w:r>
              <w:t>13.05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"https://m.edsoo.ru/8a1901ee"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https://m.edsoo.ru/8a1901ee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Русская архитектура XVIII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sz w:val="24"/>
              </w:rPr>
              <w:t xml:space="preserve">Отечественная война 1812 г. </w:t>
            </w:r>
            <w:r>
              <w:rPr>
                <w:rFonts w:ascii="Times New Roman" w:hAnsi="Times New Roman"/>
                <w:i w:val="1"/>
                <w:sz w:val="24"/>
              </w:rPr>
              <w:t>Заграничный поход русской армии.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 w:firstLine="0" w:left="135"/>
            </w:pPr>
            <w:r>
              <w:t>18.05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/>
              <w:ind w:firstLine="0" w:left="135"/>
              <w:rPr>
                <w:rFonts w:ascii="Times New Roman" w:hAnsi="Times New Roman"/>
                <w:i w:val="1"/>
              </w:rPr>
            </w:pPr>
            <w:r>
              <w:rPr>
                <w:rFonts w:ascii="Times New Roman" w:hAnsi="Times New Roman"/>
                <w:i w:val="1"/>
              </w:rPr>
              <w:t>Либеральные и консервативные тенденции в политике Александра 1 в 1815-1825 гг.</w:t>
            </w:r>
          </w:p>
          <w:p w14:paraId="80040000">
            <w:pPr>
              <w:spacing w:after="0"/>
              <w:ind w:firstLine="0" w:left="135"/>
              <w:rPr>
                <w:rFonts w:ascii="Times New Roman" w:hAnsi="Times New Roman"/>
                <w:i w:val="1"/>
              </w:rPr>
            </w:pPr>
            <w:r>
              <w:rPr>
                <w:rFonts w:ascii="Times New Roman" w:hAnsi="Times New Roman"/>
                <w:i w:val="1"/>
              </w:rPr>
              <w:t>Общественное движение в первой четверти XIX в. Восстание декабристов.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/>
              <w:ind w:firstLine="0" w:left="135"/>
            </w:pPr>
            <w:r>
              <w:t>20.05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"https://m.edsoo.ru/8a1907f2"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https://m.edsoo.ru/8a1907f2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2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/>
              <w:ind w:firstLine="0" w:left="135"/>
              <w:rPr>
                <w:i w:val="1"/>
              </w:rPr>
            </w:pPr>
            <w:r>
              <w:rPr>
                <w:rFonts w:ascii="Times New Roman" w:hAnsi="Times New Roman"/>
                <w:sz w:val="24"/>
              </w:rPr>
              <w:t xml:space="preserve">Обобщение по теме "Россия в XVII-XVIII вв.: от царства к </w:t>
            </w:r>
            <w:r>
              <w:rPr>
                <w:rFonts w:ascii="Times New Roman" w:hAnsi="Times New Roman"/>
                <w:sz w:val="24"/>
              </w:rPr>
              <w:t xml:space="preserve">империи". </w:t>
            </w:r>
            <w:r>
              <w:rPr>
                <w:rFonts w:ascii="Times New Roman" w:hAnsi="Times New Roman"/>
                <w:i w:val="1"/>
              </w:rPr>
              <w:t>Общественное движение в первой четверти XIX в. Восстание декабристов.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/>
              <w:ind w:firstLine="0" w:left="135"/>
            </w:pPr>
            <w:r>
              <w:t>25.05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315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type="dxa" w:w="2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2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45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/>
        </w:tc>
      </w:tr>
    </w:tbl>
    <w:p w14:paraId="92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9304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9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4"/>
        <w:gridCol w:w="3040"/>
        <w:gridCol w:w="1161"/>
        <w:gridCol w:w="2153"/>
        <w:gridCol w:w="2297"/>
        <w:gridCol w:w="1625"/>
        <w:gridCol w:w="2794"/>
      </w:tblGrid>
      <w:tr>
        <w:trPr>
          <w:trHeight w:hRule="atLeast" w:val="300"/>
        </w:trPr>
        <w:tc>
          <w:tcPr>
            <w:tcW w:type="dxa" w:w="5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95040000">
            <w:pPr>
              <w:spacing w:after="0"/>
              <w:ind w:firstLine="0" w:left="135"/>
            </w:pPr>
          </w:p>
        </w:tc>
        <w:tc>
          <w:tcPr>
            <w:tcW w:type="dxa" w:w="30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урока </w:t>
            </w:r>
          </w:p>
          <w:p w14:paraId="97040000">
            <w:pPr>
              <w:spacing w:after="0"/>
              <w:ind w:firstLine="0" w:left="135"/>
            </w:pPr>
          </w:p>
        </w:tc>
        <w:tc>
          <w:tcPr>
            <w:tcW w:type="dxa" w:w="56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6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изучения </w:t>
            </w:r>
          </w:p>
          <w:p w14:paraId="9A040000">
            <w:pPr>
              <w:spacing w:after="0"/>
              <w:ind w:firstLine="0" w:left="135"/>
            </w:pPr>
          </w:p>
        </w:tc>
        <w:tc>
          <w:tcPr>
            <w:tcW w:type="dxa" w:w="27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цифровые образовательные ресурсы </w:t>
            </w:r>
          </w:p>
          <w:p w14:paraId="9C040000">
            <w:pPr>
              <w:spacing w:after="0"/>
              <w:ind w:firstLine="0" w:left="135"/>
            </w:pPr>
          </w:p>
        </w:tc>
      </w:tr>
      <w:tr>
        <w:trPr>
          <w:trHeight w:hRule="atLeast" w:val="795"/>
        </w:trPr>
        <w:tc>
          <w:tcPr>
            <w:tcW w:type="dxa" w:w="5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0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9E040000">
            <w:pPr>
              <w:spacing w:after="0"/>
              <w:ind w:firstLine="0" w:left="135"/>
            </w:pP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A0040000">
            <w:pPr>
              <w:spacing w:after="0"/>
              <w:ind w:firstLine="0" w:left="135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A2040000">
            <w:pPr>
              <w:spacing w:after="0"/>
              <w:ind w:firstLine="0" w:left="135"/>
            </w:pPr>
          </w:p>
        </w:tc>
        <w:tc>
          <w:tcPr>
            <w:tcW w:type="dxa" w:w="16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7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Введение.</w:t>
            </w:r>
            <w:r>
              <w:rPr>
                <w:rFonts w:ascii="Times New Roman" w:hAnsi="Times New Roman"/>
                <w:sz w:val="24"/>
              </w:rPr>
              <w:t xml:space="preserve"> История нового времени. XIX- начала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/>
              <w:ind w:firstLine="0" w:left="135"/>
            </w:pPr>
            <w:r>
              <w:t>03.09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"https://m.edsoo.ru/8864dff8"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https://m.edsoo.ru/8864dff8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Провозглашение империи Наполеона I во Франции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/>
              <w:ind w:firstLine="0" w:left="135"/>
            </w:pPr>
            <w:r>
              <w:t>04.09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"https://m.edsoo.ru/8864e17e"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https://m.edsoo.ru/8864e17e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/>
              <w:ind w:firstLine="0" w:left="135"/>
            </w:pPr>
            <w:r>
              <w:t>05.09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"https://m.edsoo.ru/8864e2dc"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https://m.edsoo.ru/8864e2dc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/>
              <w:ind w:firstLine="0" w:left="135"/>
            </w:pPr>
            <w:r>
              <w:t>10.09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"https://m.edsoo.ru/8864e44e"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https://m.edsoo.ru/8864e44e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Политические течения и партии в XIX веке. Марксизм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/>
              <w:ind w:firstLine="0" w:left="135"/>
            </w:pPr>
            <w:r>
              <w:t>11.09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"https://m.edsoo.ru/8864e584"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https://m.edsoo.ru/8864e584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Франция, </w:t>
            </w:r>
            <w:r>
              <w:rPr>
                <w:rFonts w:ascii="Times New Roman" w:hAnsi="Times New Roman"/>
                <w:sz w:val="24"/>
              </w:rPr>
              <w:t xml:space="preserve">Великобритания в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/>
              <w:ind w:firstLine="0" w:left="135"/>
            </w:pPr>
            <w:r>
              <w:t>12.09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"https://m.edsoo.ru/8864e6b0"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https://m.edsoo.ru/8864e6b0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Социальные и национальные движения в странах Европы в первой половине XIX века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/>
              <w:ind w:firstLine="0" w:left="135"/>
            </w:pPr>
            <w:r>
              <w:t>17.09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"https://m.edsoo.ru/8864e912"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https://m.edsoo.ru/8864e912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Великобритания в Викторианскую эпоху.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/>
              <w:ind w:firstLine="0" w:left="135"/>
            </w:pPr>
            <w:r>
              <w:t>18.09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"https://m.edsoo.ru/8864eb56"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https://m.edsoo.ru/8864eb56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Франция в середине XIX 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/>
              <w:ind w:firstLine="0" w:left="135"/>
            </w:pPr>
            <w:r>
              <w:t>19.09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"https://m.edsoo.ru/8864ece6"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https://m.edsoo.ru/8864ece6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Италия в середине XIX 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/>
              <w:ind w:firstLine="0" w:left="135"/>
            </w:pPr>
            <w:r>
              <w:t>24.09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/>
              <w:ind w:firstLine="0" w:left="135"/>
            </w:pPr>
          </w:p>
        </w:tc>
      </w:tr>
      <w:tr>
        <w:trPr>
          <w:trHeight w:hRule="atLeast" w:val="136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Страны Центральной и Юго-Восточной Европы во второй половине XIX —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/>
              <w:ind w:firstLine="0" w:left="135"/>
            </w:pPr>
            <w:r>
              <w:t>25.09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"https://m.edsoo.ru/8864f0a6"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https://m.edsoo.ru/8864f0a6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Соединенные Штаты Америки в середине XIX 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/>
              <w:ind w:firstLine="0" w:left="135"/>
            </w:pPr>
            <w:r>
              <w:t>26.09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"https://m.edsoo.ru/8864f1e6"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https://m.edsoo.ru/8864f1e6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Экономическое и социально-политическое </w:t>
            </w:r>
            <w:r>
              <w:rPr>
                <w:rFonts w:ascii="Times New Roman" w:hAnsi="Times New Roman"/>
                <w:sz w:val="24"/>
              </w:rPr>
              <w:t xml:space="preserve">развитие стран Европы и США в конце XIX — начале ХХ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/>
              <w:ind w:firstLine="0" w:left="135"/>
            </w:pPr>
            <w:r>
              <w:t>01.10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"https://m.edsoo.ru/8864f2fe"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https://m.edsoo.ru/8864f2fe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160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/>
              <w:ind w:firstLine="0" w:left="135"/>
            </w:pPr>
            <w:r>
              <w:t>02.10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Влияние США на страны Латинской Америки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/>
              <w:ind w:firstLine="0" w:left="135"/>
            </w:pPr>
            <w:r>
              <w:t>03.10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Япония и Китай в XIX 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/>
              <w:ind w:firstLine="0" w:left="135"/>
            </w:pPr>
            <w:r>
              <w:t>08.10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"https://m.edsoo.ru/8864f5d8"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https://m.edsoo.ru/8864f5d8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Османская империя в XIX 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/>
              <w:ind w:firstLine="0" w:left="135"/>
            </w:pPr>
            <w:r>
              <w:t>09.10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"https://m.edsoo.ru/8864f6f0"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https://m.edsoo.ru/8864f6f0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Индия в XIX 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/>
              <w:ind w:firstLine="0" w:left="135"/>
            </w:pPr>
            <w:r>
              <w:t>10.10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"https://m.edsoo.ru/8864f83a"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https://m.edsoo.ru/8864f83a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Завершение колониального раздела мира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/>
              <w:ind w:firstLine="0" w:left="135"/>
            </w:pPr>
            <w:r>
              <w:t>15.10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"https://m.edsoo.ru/8864f9b6"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https://m.edsoo.ru/8864f9b6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Научные открытия и технические изобретения в XIX — начале ХХ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/>
              <w:ind w:firstLine="0" w:left="135"/>
            </w:pPr>
            <w:r>
              <w:t>16.10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"https://m.edsoo.ru/8864fb6e"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https://m.edsoo.ru/8864fb6e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Художественная культура XIX — </w:t>
            </w:r>
            <w:r>
              <w:rPr>
                <w:rFonts w:ascii="Times New Roman" w:hAnsi="Times New Roman"/>
                <w:sz w:val="24"/>
              </w:rPr>
              <w:t xml:space="preserve">начала ХХ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/>
              <w:ind w:firstLine="0" w:left="135"/>
            </w:pPr>
            <w:r>
              <w:t>17.10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"https://m.edsoo.ru/8864fcea"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https://m.edsoo.ru/8864fcea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Международные отношения, конфликты и войны в конце XIX — начале ХХ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/>
              <w:ind w:firstLine="0" w:left="135"/>
            </w:pPr>
            <w:r>
              <w:t>22.10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"https://m.edsoo.ru/8864fe16"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https://m.edsoo.ru/8864fe16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Обобщение. Историческое и культурное наследие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/>
              <w:ind w:firstLine="0" w:left="135"/>
            </w:pPr>
            <w:r>
              <w:t>23.10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"https://m.edsoo.ru/8864ff2e"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https://m.edsoo.ru/8864ff2e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Введение. Российская империя в XIX-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/>
              <w:ind w:firstLine="0" w:left="135"/>
            </w:pPr>
            <w:r>
              <w:t>24.10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"https://m.edsoo.ru/8a190996"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https://m.edsoo.ru/8a190996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Проекты либеральных реформ Александра I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/>
              <w:ind w:firstLine="0" w:left="135"/>
            </w:pPr>
            <w:r>
              <w:t>2 чет</w:t>
            </w:r>
          </w:p>
          <w:p w14:paraId="51050000">
            <w:pPr>
              <w:spacing w:after="0"/>
              <w:ind w:firstLine="0" w:left="135"/>
            </w:pPr>
            <w:r>
              <w:t>05.11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"https://m.edsoo.ru/8a190b80"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https://m.edsoo.ru/8a190b80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Внешняя политика России в начале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/>
              <w:ind w:firstLine="0" w:left="135"/>
            </w:pPr>
            <w:r>
              <w:t>06.11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"https://m.edsoo.ru/8a190d10"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https://m.edsoo.ru/8a190d10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Отечественная война 1812 г. — важнейшее событие российской и мировой истории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/>
              <w:ind w:firstLine="0" w:left="135"/>
            </w:pPr>
            <w:r>
              <w:t>08.11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"https://m.edsoo.ru/8a190ebe"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https://m.edsoo.ru/8a190ebe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Внешняя политика России в 1813–1825 годах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r>
              <w:t>10.11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"https://m.edsoo.ru/8a19109e"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https://m.edsoo.ru/8a19109e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r>
              <w:t>12.11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"https://m.edsoo.ru/8a1912ce"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https://m.edsoo.ru/8a1912ce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Дворянская оппозиция самодержавию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r>
              <w:t>13.11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"https://m.edsoo.ru/8a191490"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https://m.edsoo.ru/8a191490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Восстание декабристов 14 декабря 1825 г. НРК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r>
              <w:t>17.11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"https://m.edsoo.ru/8a191648"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https://m.edsoo.ru/8a191648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r>
              <w:t>19.11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"https://m.edsoo.ru/8a191cec"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https://m.edsoo.ru/8a191cec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Внешняя</w:t>
            </w:r>
            <w:r>
              <w:rPr>
                <w:rFonts w:ascii="Times New Roman" w:hAnsi="Times New Roman"/>
                <w:sz w:val="24"/>
              </w:rPr>
              <w:t xml:space="preserve"> политика России во второй четверти XIX века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r>
              <w:t>20.11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"https://m.edsoo.ru/8a19223c"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https://m.edsoo.ru/8a19223c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Восточный вопрос во внешней политике России. Крымская война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r>
              <w:t>24.11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"https://m.edsoo.ru/8a1923b8"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https://m.edsoo.ru/8a1923b8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Сословная структура российского общества. НРК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r>
              <w:t>26.11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"https://m.edsoo.ru/8a191f12"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https://m.edsoo.ru/8a191f12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Общественная жизнь в 1830—1850-е гг.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r>
              <w:t>27.11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"https://m.edsoo.ru/8a1920c0"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https://m.edsoo.ru/8a1920c0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Государственная политика в области культуры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r>
              <w:t>01.12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"https://m.edsoo.ru/8a19261a"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https://m.edsoo.ru/8a19261a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Развитие науки и техники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r>
              <w:t>03.12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"https://m.edsoo.ru/8a192912"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https://m.edsoo.ru/8a192912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Народная культура. Культура повседневности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r>
              <w:t>04.12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"https://m.edsoo.ru/8a19278c"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https://m.edsoo.ru/8a19278c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Многообразие культур </w:t>
            </w:r>
            <w:r>
              <w:rPr>
                <w:rFonts w:ascii="Times New Roman" w:hAnsi="Times New Roman"/>
                <w:sz w:val="24"/>
              </w:rPr>
              <w:t>и религий Российской империи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r>
              <w:t>08.12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"https://m.edsoo.ru/8a192ad4"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https://m.edsoo.ru/8a192ad4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Конфликты и сотрудничество между народами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r>
              <w:t>10.12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"https://m.edsoo.ru/8a192c5a"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https://m.edsoo.ru/8a192c5a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r>
              <w:t>11.12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"https://m.edsoo.ru/8a192da4"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https://m.edsoo.ru/8a192da4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Земская и городская реформы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r>
              <w:t>15.12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"https://m.edsoo.ru/8a19316e"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https://m.edsoo.ru/8a19316e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r>
              <w:t>17.12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"https://m.edsoo.ru/8a1933da"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https://m.edsoo.ru/8a1933da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Военные реформы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r>
              <w:t>18.12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"https://m.edsoo.ru/8a193542"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https://m.edsoo.ru/8a193542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Многовекторность</w:t>
            </w:r>
            <w:r>
              <w:rPr>
                <w:rFonts w:ascii="Times New Roman" w:hAnsi="Times New Roman"/>
                <w:sz w:val="24"/>
              </w:rPr>
              <w:t xml:space="preserve"> внешней политики империи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r>
              <w:t>22.12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"https://m.edsoo.ru/8a1936a0"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https://m.edsoo.ru/8a1936a0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r>
              <w:t>24.12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"https://m.edsoo.ru/8a193862"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https://m.edsoo.ru/8a193862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«Народное самодержавие» Александра III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r>
              <w:t>25.12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"https://m.edsoo.ru/8a193a06"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https://m.edsoo.ru/8a193a06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Основные сферы и </w:t>
            </w:r>
            <w:r>
              <w:rPr>
                <w:rFonts w:ascii="Times New Roman" w:hAnsi="Times New Roman"/>
                <w:sz w:val="24"/>
              </w:rPr>
              <w:t>направления внешнеполитических интересов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r>
              <w:t>29.12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"https://m.edsoo.ru/8a193b82"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https://m.edsoo.ru/8a193b82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Сельское хозяйство и промышленность. НРК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r>
              <w:t>3 чет</w:t>
            </w:r>
          </w:p>
          <w:p w14:paraId="01060000">
            <w:r>
              <w:t>12.01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"https://m.edsoo.ru/8a193cae"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https://m.edsoo.ru/8a193cae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Индустриализация и урбанизация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r>
              <w:t>15.01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"https://m.edsoo.ru/8a193e5c"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https://m.edsoo.ru/8a193e5c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Культура и быт народов России во второй половине XIX в. НРК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r>
              <w:t>19.01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"https://m.edsoo.ru/8a193f88"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https://m.edsoo.ru/8a193f88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Наука и образование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r>
              <w:t>22.01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"https://m.edsoo.ru/8a1940b4"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https://m.edsoo.ru/8a1940b4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Художественная культура второй половины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.Н</w:t>
            </w:r>
            <w:r>
              <w:rPr>
                <w:rFonts w:ascii="Times New Roman" w:hAnsi="Times New Roman"/>
                <w:sz w:val="24"/>
              </w:rPr>
              <w:t>РК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r>
              <w:t>26.01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"https://m.edsoo.ru/8a1941cc"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https://m.edsoo.ru/8a1941cc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r>
              <w:t>29.01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"https://m.edsoo.ru/8a1942e4"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https://m.edsoo.ru/8a1942e4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Национальная </w:t>
            </w:r>
            <w:r>
              <w:rPr>
                <w:rFonts w:ascii="Times New Roman" w:hAnsi="Times New Roman"/>
                <w:sz w:val="24"/>
              </w:rPr>
              <w:t>политика самодержавия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r>
              <w:t>02.02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"https://m.edsoo.ru/8a1943f2"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https://m.edsoo.ru/8a1943f2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Общественная жизнь в 1860—1890-х гг.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r>
              <w:t>05.02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"https://m.edsoo.ru/8a194500"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https://m.edsoo.ru/8a194500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Идейные течения и общественное движение второй половины XIX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r>
              <w:t>09.02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"https://m.edsoo.ru/8a1946ae"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https://m.edsoo.ru/8a1946ae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r>
              <w:t>12.02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"https://m.edsoo.ru/8a1947d0"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https://m.edsoo.ru/8a1947d0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0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r>
              <w:t>16.02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"https://m.edsoo.ru/8a1948de"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https://m.edsoo.ru/8a1948de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Национальная политика, этнические элиты и </w:t>
            </w:r>
            <w:r>
              <w:rPr>
                <w:rFonts w:ascii="Times New Roman" w:hAnsi="Times New Roman"/>
                <w:sz w:val="24"/>
              </w:rPr>
              <w:t>национально-культурные движения на рубеже веков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r>
              <w:t>19.02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"https://m.edsoo.ru/8a194a00"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https://m.edsoo.ru/8a194a00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Россия в системе международных отношений в начале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r>
              <w:t>26.02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"https://m.edsoo.ru/8a194b0e"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https://m.edsoo.ru/8a194b0e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71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Первая российская революция 1905—1907 гг. Основные события</w:t>
            </w:r>
            <w:r>
              <w:rPr>
                <w:rFonts w:ascii="Times New Roman" w:hAnsi="Times New Roman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ервой российской революции. Особенности революционных выступлений в 1906—1907 гг. НРК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r>
              <w:t>28.02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"https://m.edsoo.ru/8a194c1c"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https://m.edsoo.ru/8a194c1c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Избирательный закон 11 декабря 1905 г.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60000">
            <w:r>
              <w:t>02.03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"https://m.edsoo.ru/8a194d34"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https://m.edsoo.ru/8a194d34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Общество и власть после революции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60000">
            <w:r>
              <w:t>05.03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Серебряный </w:t>
            </w:r>
            <w:r>
              <w:rPr>
                <w:rFonts w:ascii="Times New Roman" w:hAnsi="Times New Roman"/>
                <w:sz w:val="24"/>
              </w:rPr>
              <w:t>век российской культуры.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r>
              <w:t>12.03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"https://m.edsoo.ru/8a194f5a"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https://m.edsoo.ru/8a194f5a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Наш край в XIX ‒ начале ХХ в. НРК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r>
              <w:t>16.03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"https://m.edsoo.ru/8a1954e6"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https://m.edsoo.ru/8a1954e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Обобщение</w:t>
            </w:r>
            <w:r>
              <w:rPr>
                <w:rFonts w:ascii="Times New Roman" w:hAnsi="Times New Roman"/>
                <w:sz w:val="24"/>
              </w:rPr>
              <w:t xml:space="preserve"> по теме «Российская империя в XIX — начале XX века»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r>
              <w:t>19.03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"https://m.edsoo.ru/8a195608"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https://m.edsoo.ru/8a195608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r>
              <w:t>23.03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sz w:val="24"/>
              </w:rPr>
              <w:t>революции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r>
              <w:t>26.03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Февральская революция 1917 года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r>
              <w:t>4 чет</w:t>
            </w:r>
          </w:p>
          <w:p w14:paraId="95060000">
            <w:r>
              <w:t>06.04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Октябрь 1917 года и его последствия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r>
              <w:t>09.04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/>
              <w:ind w:firstLine="0" w:left="135"/>
            </w:pPr>
          </w:p>
        </w:tc>
      </w:tr>
      <w:tr>
        <w:trPr>
          <w:trHeight w:hRule="atLeast" w:val="175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Образование СССР. Влияние революционных событий в России на общемировые процессы XX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r>
              <w:t>13.04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Нападение гитлеровской Германии на СССР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60000">
            <w:r>
              <w:t>16.04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Крупнейшие битвы в ходе войны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r>
              <w:t>20.04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/>
              <w:ind w:firstLine="0" w:left="135"/>
            </w:pP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r>
              <w:t>23.04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/>
              <w:ind w:firstLine="0" w:left="135"/>
            </w:pPr>
          </w:p>
        </w:tc>
      </w:tr>
      <w:tr>
        <w:trPr>
          <w:trHeight w:hRule="atLeast" w:val="300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СССР и союзники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r>
              <w:t>27.04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/>
              <w:ind w:firstLine="0" w:left="135"/>
            </w:pPr>
          </w:p>
        </w:tc>
      </w:tr>
      <w:tr>
        <w:trPr>
          <w:trHeight w:hRule="atLeast" w:val="136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r>
              <w:t>30.04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/>
              <w:ind w:firstLine="0" w:left="135"/>
            </w:pPr>
          </w:p>
        </w:tc>
      </w:tr>
      <w:tr>
        <w:trPr>
          <w:trHeight w:hRule="atLeast" w:val="300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Распад СССР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r>
              <w:t>04.05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Становление демократической России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r>
              <w:t>07.05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Россия в начале XXI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r>
              <w:t>14.05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r>
              <w:t>18.05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Вхождение Крыма и Севастополя в состав России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r>
              <w:t>21.05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/>
              <w:ind w:firstLine="0" w:left="135"/>
            </w:pPr>
          </w:p>
        </w:tc>
      </w:tr>
      <w:tr>
        <w:trPr>
          <w:trHeight w:hRule="atLeast" w:val="163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Итоговое повторение по теме «Великая </w:t>
            </w:r>
            <w:r>
              <w:rPr>
                <w:rFonts w:ascii="Times New Roman" w:hAnsi="Times New Roman"/>
                <w:sz w:val="24"/>
              </w:rPr>
              <w:t>Отечественная война (1941-1945 гг.)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/>
              <w:ind w:firstLine="0" w:left="135"/>
            </w:pPr>
            <w:r>
              <w:t>25.05</w:t>
            </w: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/>
              <w:ind w:firstLine="0" w:left="135"/>
            </w:pPr>
          </w:p>
        </w:tc>
      </w:tr>
      <w:tr>
        <w:trPr>
          <w:trHeight w:hRule="atLeast" w:val="1635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/>
              <w:ind w:firstLine="0" w:left="135"/>
            </w:pPr>
          </w:p>
        </w:tc>
        <w:tc>
          <w:tcPr>
            <w:tcW w:type="dxa" w:w="2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35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1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85 </w:t>
            </w:r>
          </w:p>
        </w:tc>
        <w:tc>
          <w:tcPr>
            <w:tcW w:type="dxa" w:w="2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22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4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60000"/>
        </w:tc>
      </w:tr>
    </w:tbl>
    <w:p w14:paraId="FE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F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00070000">
      <w:pPr>
        <w:spacing w:after="0"/>
        <w:ind w:firstLine="0" w:left="120"/>
      </w:pPr>
      <w:bookmarkStart w:id="7" w:name="block-1206578"/>
      <w:bookmarkEnd w:id="6"/>
      <w:r>
        <w:rPr>
          <w:rFonts w:ascii="Times New Roman" w:hAnsi="Times New Roman"/>
          <w:b w:val="1"/>
          <w:sz w:val="28"/>
        </w:rPr>
        <w:t>УЧЕБНО-МЕТОДИЧЕСКОЕ ОБЕСПЕЧЕНИЕ ОБРАЗОВАТЕЛЬНОГО</w:t>
      </w:r>
      <w:r>
        <w:rPr>
          <w:rFonts w:ascii="Times New Roman" w:hAnsi="Times New Roman"/>
          <w:b w:val="1"/>
          <w:sz w:val="28"/>
        </w:rPr>
        <w:t xml:space="preserve"> ПРОЦЕССА</w:t>
      </w:r>
    </w:p>
    <w:p w14:paraId="0107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sz w:val="28"/>
        </w:rPr>
        <w:t>ОБЯЗАТЕЛЬНЫЕ УЧЕБНЫЕ МАТЕРИАЛЫ ДЛЯ УЧЕНИКА</w:t>
      </w:r>
    </w:p>
    <w:p w14:paraId="02070000">
      <w:pPr>
        <w:spacing w:after="0" w:line="480" w:lineRule="auto"/>
        <w:ind w:firstLine="0" w:left="120"/>
      </w:pPr>
      <w:r>
        <w:rPr>
          <w:rFonts w:ascii="Times New Roman" w:hAnsi="Times New Roman"/>
          <w:sz w:val="28"/>
        </w:rPr>
        <w:t>​‌</w:t>
      </w:r>
      <w:bookmarkStart w:id="8" w:name="c6612d7c-6144-4cab-b55c-f60ef824c9f9"/>
      <w:r>
        <w:rPr>
          <w:rFonts w:ascii="Times New Roman" w:hAnsi="Times New Roman"/>
          <w:sz w:val="28"/>
        </w:rPr>
        <w:t>• ,История. Всеобщая история. История Нового времени. XVIII век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8-й класс : учебник 8 класс/ </w:t>
      </w:r>
      <w:r>
        <w:rPr>
          <w:rFonts w:ascii="Times New Roman" w:hAnsi="Times New Roman"/>
          <w:sz w:val="28"/>
        </w:rPr>
        <w:t>Юдовская</w:t>
      </w:r>
      <w:r>
        <w:rPr>
          <w:rFonts w:ascii="Times New Roman" w:hAnsi="Times New Roman"/>
          <w:sz w:val="28"/>
        </w:rPr>
        <w:t xml:space="preserve"> А. Я., Баранов П. А., Ванюшкина Л. М. и другие ; под ред. </w:t>
      </w:r>
      <w:r>
        <w:rPr>
          <w:rFonts w:ascii="Times New Roman" w:hAnsi="Times New Roman"/>
          <w:sz w:val="28"/>
        </w:rPr>
        <w:t>Искендерова</w:t>
      </w:r>
      <w:r>
        <w:rPr>
          <w:rFonts w:ascii="Times New Roman" w:hAnsi="Times New Roman"/>
          <w:sz w:val="28"/>
        </w:rPr>
        <w:t xml:space="preserve"> А. А., Акционерное общество</w:t>
      </w:r>
      <w:r>
        <w:rPr>
          <w:rFonts w:ascii="Times New Roman" w:hAnsi="Times New Roman"/>
          <w:sz w:val="28"/>
        </w:rPr>
        <w:t xml:space="preserve"> «Издательство «Просвещение»</w:t>
      </w:r>
      <w:bookmarkEnd w:id="8"/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История России (в 2 частях), 6 класс/ Арсентьев Н.М., Данилов А.А., Стефанович П.С. и другие; </w:t>
      </w:r>
      <w:r>
        <w:rPr>
          <w:rFonts w:ascii="Times New Roman" w:hAnsi="Times New Roman"/>
          <w:sz w:val="28"/>
        </w:rPr>
        <w:t xml:space="preserve">под редакцией </w:t>
      </w:r>
      <w:r>
        <w:rPr>
          <w:rFonts w:ascii="Times New Roman" w:hAnsi="Times New Roman"/>
          <w:sz w:val="28"/>
        </w:rPr>
        <w:t>Торкунова</w:t>
      </w:r>
      <w:r>
        <w:rPr>
          <w:rFonts w:ascii="Times New Roman" w:hAnsi="Times New Roman"/>
          <w:sz w:val="28"/>
        </w:rPr>
        <w:t xml:space="preserve"> А.В.,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История России (в 2 частях), 7 класс/ Арсентьев Н.М., Данилов А.А., </w:t>
      </w:r>
      <w:r>
        <w:rPr>
          <w:rFonts w:ascii="Times New Roman" w:hAnsi="Times New Roman"/>
          <w:sz w:val="28"/>
        </w:rPr>
        <w:t>Курукин</w:t>
      </w:r>
      <w:r>
        <w:rPr>
          <w:rFonts w:ascii="Times New Roman" w:hAnsi="Times New Roman"/>
          <w:sz w:val="28"/>
        </w:rPr>
        <w:t xml:space="preserve"> И.В. и другие; под редакцией </w:t>
      </w:r>
      <w:r>
        <w:rPr>
          <w:rFonts w:ascii="Times New Roman" w:hAnsi="Times New Roman"/>
          <w:sz w:val="28"/>
        </w:rPr>
        <w:t>Торкунова</w:t>
      </w:r>
      <w:r>
        <w:rPr>
          <w:rFonts w:ascii="Times New Roman" w:hAnsi="Times New Roman"/>
          <w:sz w:val="28"/>
        </w:rPr>
        <w:t xml:space="preserve"> А.В.,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История России (в 2 частях), 8 класс/ Арсентьев Н.М., Данилов А.А., </w:t>
      </w:r>
      <w:r>
        <w:rPr>
          <w:rFonts w:ascii="Times New Roman" w:hAnsi="Times New Roman"/>
          <w:sz w:val="28"/>
        </w:rPr>
        <w:t>Курукин</w:t>
      </w:r>
      <w:r>
        <w:rPr>
          <w:rFonts w:ascii="Times New Roman" w:hAnsi="Times New Roman"/>
          <w:sz w:val="28"/>
        </w:rPr>
        <w:t xml:space="preserve"> И.В.</w:t>
      </w:r>
      <w:r>
        <w:rPr>
          <w:rFonts w:ascii="Times New Roman" w:hAnsi="Times New Roman"/>
          <w:sz w:val="28"/>
        </w:rPr>
        <w:t xml:space="preserve"> и другие;</w:t>
      </w:r>
      <w:r>
        <w:rPr>
          <w:rFonts w:ascii="Times New Roman" w:hAnsi="Times New Roman"/>
          <w:sz w:val="28"/>
        </w:rPr>
        <w:t xml:space="preserve"> под редакцией </w:t>
      </w:r>
      <w:r>
        <w:rPr>
          <w:rFonts w:ascii="Times New Roman" w:hAnsi="Times New Roman"/>
          <w:sz w:val="28"/>
        </w:rPr>
        <w:t>Торкунова</w:t>
      </w:r>
      <w:r>
        <w:rPr>
          <w:rFonts w:ascii="Times New Roman" w:hAnsi="Times New Roman"/>
          <w:sz w:val="28"/>
        </w:rPr>
        <w:t xml:space="preserve"> А.В.,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История России (в 2 частях), 9 класс/ Арсентьев Н.М., Данилов А.А., </w:t>
      </w:r>
      <w:r>
        <w:rPr>
          <w:rFonts w:ascii="Times New Roman" w:hAnsi="Times New Roman"/>
          <w:sz w:val="28"/>
        </w:rPr>
        <w:t>Левандовский</w:t>
      </w:r>
      <w:r>
        <w:rPr>
          <w:rFonts w:ascii="Times New Roman" w:hAnsi="Times New Roman"/>
          <w:sz w:val="28"/>
        </w:rPr>
        <w:t xml:space="preserve"> А.А. и другие; под редакцией </w:t>
      </w:r>
      <w:r>
        <w:rPr>
          <w:rFonts w:ascii="Times New Roman" w:hAnsi="Times New Roman"/>
          <w:sz w:val="28"/>
        </w:rPr>
        <w:t>Торкунова</w:t>
      </w:r>
      <w:r>
        <w:rPr>
          <w:rFonts w:ascii="Times New Roman" w:hAnsi="Times New Roman"/>
          <w:sz w:val="28"/>
        </w:rPr>
        <w:t xml:space="preserve"> А.В., Акционерное общество «Издательство «П</w:t>
      </w:r>
      <w:r>
        <w:rPr>
          <w:rFonts w:ascii="Times New Roman" w:hAnsi="Times New Roman"/>
          <w:sz w:val="28"/>
        </w:rPr>
        <w:t>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История. Всеобщая история. История Древнего мира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5-й класс : учебник, 5 класс/ </w:t>
      </w:r>
      <w:r>
        <w:rPr>
          <w:rFonts w:ascii="Times New Roman" w:hAnsi="Times New Roman"/>
          <w:sz w:val="28"/>
        </w:rPr>
        <w:t>Вигасин</w:t>
      </w:r>
      <w:r>
        <w:rPr>
          <w:rFonts w:ascii="Times New Roman" w:hAnsi="Times New Roman"/>
          <w:sz w:val="28"/>
        </w:rPr>
        <w:t xml:space="preserve"> А. А., </w:t>
      </w:r>
      <w:r>
        <w:rPr>
          <w:rFonts w:ascii="Times New Roman" w:hAnsi="Times New Roman"/>
          <w:sz w:val="28"/>
        </w:rPr>
        <w:t>Годер</w:t>
      </w:r>
      <w:r>
        <w:rPr>
          <w:rFonts w:ascii="Times New Roman" w:hAnsi="Times New Roman"/>
          <w:sz w:val="28"/>
        </w:rPr>
        <w:t xml:space="preserve"> Г. И., Свенцицкая И. С.; под ред. </w:t>
      </w:r>
      <w:r>
        <w:rPr>
          <w:rFonts w:ascii="Times New Roman" w:hAnsi="Times New Roman"/>
          <w:sz w:val="28"/>
        </w:rPr>
        <w:t>Искендерова</w:t>
      </w:r>
      <w:r>
        <w:rPr>
          <w:rFonts w:ascii="Times New Roman" w:hAnsi="Times New Roman"/>
          <w:sz w:val="28"/>
        </w:rPr>
        <w:t xml:space="preserve"> А. 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История. Всеобщая история. История</w:t>
      </w:r>
      <w:r>
        <w:rPr>
          <w:rFonts w:ascii="Times New Roman" w:hAnsi="Times New Roman"/>
          <w:sz w:val="28"/>
        </w:rPr>
        <w:t xml:space="preserve"> Средних веков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6-й класс : учебник, </w:t>
      </w:r>
      <w:r>
        <w:rPr>
          <w:rFonts w:ascii="Times New Roman" w:hAnsi="Times New Roman"/>
          <w:sz w:val="28"/>
        </w:rPr>
        <w:t xml:space="preserve">6 класс/ </w:t>
      </w:r>
      <w:r>
        <w:rPr>
          <w:rFonts w:ascii="Times New Roman" w:hAnsi="Times New Roman"/>
          <w:sz w:val="28"/>
        </w:rPr>
        <w:t>Агибалова</w:t>
      </w:r>
      <w:r>
        <w:rPr>
          <w:rFonts w:ascii="Times New Roman" w:hAnsi="Times New Roman"/>
          <w:sz w:val="28"/>
        </w:rPr>
        <w:t xml:space="preserve"> Е. В., Донской Г. М. ; под ред. Сванидзе А. 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История. Всеобщая история. История Нового времени. Конец XV—XVII век</w:t>
      </w:r>
      <w:r>
        <w:rPr>
          <w:rFonts w:ascii="Times New Roman" w:hAnsi="Times New Roman"/>
          <w:sz w:val="28"/>
        </w:rPr>
        <w:t xml:space="preserve"> :</w:t>
      </w:r>
      <w:r>
        <w:rPr>
          <w:rFonts w:ascii="Times New Roman" w:hAnsi="Times New Roman"/>
          <w:sz w:val="28"/>
        </w:rPr>
        <w:t xml:space="preserve"> 7-й класс : учебник, 7 класс</w:t>
      </w:r>
      <w:r>
        <w:rPr>
          <w:rFonts w:ascii="Times New Roman" w:hAnsi="Times New Roman"/>
          <w:sz w:val="28"/>
        </w:rPr>
        <w:t xml:space="preserve">/ </w:t>
      </w:r>
      <w:r>
        <w:rPr>
          <w:rFonts w:ascii="Times New Roman" w:hAnsi="Times New Roman"/>
          <w:sz w:val="28"/>
        </w:rPr>
        <w:t>Юдовская</w:t>
      </w:r>
      <w:r>
        <w:rPr>
          <w:rFonts w:ascii="Times New Roman" w:hAnsi="Times New Roman"/>
          <w:sz w:val="28"/>
        </w:rPr>
        <w:t xml:space="preserve"> А. Я., Баранов П. А., Ванюшкина Л. М. ; под ред. </w:t>
      </w:r>
      <w:r>
        <w:rPr>
          <w:rFonts w:ascii="Times New Roman" w:hAnsi="Times New Roman"/>
          <w:sz w:val="28"/>
        </w:rPr>
        <w:t>Искендерова</w:t>
      </w:r>
      <w:r>
        <w:rPr>
          <w:rFonts w:ascii="Times New Roman" w:hAnsi="Times New Roman"/>
          <w:sz w:val="28"/>
        </w:rPr>
        <w:t xml:space="preserve"> А. А., Акционерное общество «Издательство «Просвещение»‌​</w:t>
      </w:r>
    </w:p>
    <w:p w14:paraId="03070000">
      <w:pPr>
        <w:spacing w:after="0" w:line="480" w:lineRule="auto"/>
        <w:ind w:firstLine="0" w:left="120"/>
      </w:pPr>
      <w:r>
        <w:rPr>
          <w:rFonts w:ascii="Times New Roman" w:hAnsi="Times New Roman"/>
          <w:sz w:val="28"/>
        </w:rPr>
        <w:t>​‌‌</w:t>
      </w:r>
    </w:p>
    <w:p w14:paraId="04070000">
      <w:pPr>
        <w:spacing w:after="0"/>
        <w:ind w:firstLine="0" w:left="120"/>
      </w:pPr>
      <w:r>
        <w:rPr>
          <w:rFonts w:ascii="Times New Roman" w:hAnsi="Times New Roman"/>
          <w:sz w:val="28"/>
        </w:rPr>
        <w:t>​</w:t>
      </w:r>
    </w:p>
    <w:p w14:paraId="0507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sz w:val="28"/>
        </w:rPr>
        <w:t>МЕТОДИЧЕСКИЕ МАТЕРИАЛЫ ДЛЯ УЧИТЕЛЯ</w:t>
      </w:r>
    </w:p>
    <w:p w14:paraId="06070000">
      <w:pPr>
        <w:spacing w:after="0" w:line="480" w:lineRule="auto"/>
        <w:ind w:firstLine="0" w:left="120"/>
      </w:pPr>
      <w:r>
        <w:rPr>
          <w:rFonts w:ascii="Times New Roman" w:hAnsi="Times New Roman"/>
          <w:sz w:val="28"/>
        </w:rPr>
        <w:t>​‌</w:t>
      </w:r>
      <w:bookmarkStart w:id="9" w:name="1cc6b14d-c379-4145-83ce-d61c41a33d45"/>
      <w:r>
        <w:rPr>
          <w:rFonts w:ascii="Times New Roman" w:hAnsi="Times New Roman"/>
          <w:sz w:val="28"/>
        </w:rPr>
        <w:t>Контурные карты: http://kontur-map.ru/</w:t>
      </w:r>
      <w:bookmarkEnd w:id="9"/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Коллекция старинных карт территорий и город</w:t>
      </w:r>
      <w:r>
        <w:rPr>
          <w:rFonts w:ascii="Times New Roman" w:hAnsi="Times New Roman"/>
          <w:sz w:val="28"/>
        </w:rPr>
        <w:t xml:space="preserve">ов России: http://oldmaps. </w:t>
      </w:r>
      <w:r>
        <w:rPr>
          <w:rFonts w:ascii="Times New Roman" w:hAnsi="Times New Roman"/>
          <w:sz w:val="28"/>
        </w:rPr>
        <w:t>narod.ru</w:t>
      </w:r>
      <w:r>
        <w:rPr>
          <w:rFonts w:ascii="Times New Roman" w:hAnsi="Times New Roman"/>
          <w:sz w:val="28"/>
        </w:rPr>
        <w:t>/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Картографическая </w:t>
      </w:r>
      <w:r>
        <w:rPr>
          <w:rFonts w:ascii="Times New Roman" w:hAnsi="Times New Roman"/>
          <w:sz w:val="28"/>
        </w:rPr>
        <w:t>Россика</w:t>
      </w:r>
      <w:r>
        <w:rPr>
          <w:rFonts w:ascii="Times New Roman" w:hAnsi="Times New Roman"/>
          <w:sz w:val="28"/>
        </w:rPr>
        <w:t>: http://www.old-rus-maps.ru/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Старинные карты Российской империи: http://www.raremaps.ru/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Старинные карты губерний Российской империи: http://maps. </w:t>
      </w:r>
      <w:r>
        <w:rPr>
          <w:rFonts w:ascii="Times New Roman" w:hAnsi="Times New Roman"/>
          <w:sz w:val="28"/>
        </w:rPr>
        <w:t>litera-ru.ru</w:t>
      </w:r>
      <w:r>
        <w:rPr>
          <w:rFonts w:ascii="Times New Roman" w:hAnsi="Times New Roman"/>
          <w:sz w:val="28"/>
        </w:rPr>
        <w:t>/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1. http://fcior.edu.ru/ Федер</w:t>
      </w:r>
      <w:r>
        <w:rPr>
          <w:rFonts w:ascii="Times New Roman" w:hAnsi="Times New Roman"/>
          <w:sz w:val="28"/>
        </w:rPr>
        <w:t>альный центр информационно-образовательных ресурсов.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2. http://school-collection.edu.ru/ Единая коллекция цифровых образовательных ресурсов.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3. http</w:t>
      </w:r>
      <w:r>
        <w:rPr>
          <w:rFonts w:ascii="Times New Roman" w:hAnsi="Times New Roman"/>
          <w:sz w:val="28"/>
        </w:rPr>
        <w:t>://www.ug.ru/ - Официальный сайт "Учительской газеты". На сайте представлены новости образования, рассматр</w:t>
      </w:r>
      <w:r>
        <w:rPr>
          <w:rFonts w:ascii="Times New Roman" w:hAnsi="Times New Roman"/>
          <w:sz w:val="28"/>
        </w:rPr>
        <w:t xml:space="preserve">иваются вопросы воспитания, социальной защиты, методики обучения 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4. http://pedsovet.org/ - Всероссийский интернет-педсовет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5. http://www.1september.ru/ru/ - Газета "Первое Сентября" и ее приложения. </w:t>
      </w:r>
      <w:r>
        <w:rPr>
          <w:rFonts w:ascii="Times New Roman" w:hAnsi="Times New Roman"/>
          <w:sz w:val="28"/>
        </w:rPr>
        <w:t>Информация для педагогов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6. http://www.it-n.ru/ - Сет</w:t>
      </w:r>
      <w:r>
        <w:rPr>
          <w:rFonts w:ascii="Times New Roman" w:hAnsi="Times New Roman"/>
          <w:sz w:val="28"/>
        </w:rPr>
        <w:t xml:space="preserve">ь творческих учителей 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7. http://www.pish.ru/сайт журнала «Преподавание истории в школе» с архивом 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8. http://his.1september.ru Газета "История" и сайт для учителя "Я иду на урок истории"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9. http://www.fipi.ru - ФИПИ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10. http://www.uchportal.ru/ - учит</w:t>
      </w:r>
      <w:r>
        <w:rPr>
          <w:rFonts w:ascii="Times New Roman" w:hAnsi="Times New Roman"/>
          <w:sz w:val="28"/>
        </w:rPr>
        <w:t>ельский портал – по предметам – уроки, презентации, внеклассная работа, тесты</w:t>
      </w:r>
      <w:r>
        <w:rPr>
          <w:rFonts w:ascii="Times New Roman" w:hAnsi="Times New Roman"/>
          <w:sz w:val="28"/>
        </w:rPr>
        <w:t>, планирования, компьютерные программ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11. http://rosolymp.ru/ - Всероссийская Олимпиада школьников 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12. http://www.zavuch.info/ - </w:t>
      </w:r>
      <w:r>
        <w:rPr>
          <w:rFonts w:ascii="Times New Roman" w:hAnsi="Times New Roman"/>
          <w:sz w:val="28"/>
        </w:rPr>
        <w:t>Завуч-инфо</w:t>
      </w:r>
      <w:r>
        <w:rPr>
          <w:rFonts w:ascii="Times New Roman" w:hAnsi="Times New Roman"/>
          <w:sz w:val="28"/>
        </w:rPr>
        <w:t xml:space="preserve"> (методическая библиотека, педагогиче</w:t>
      </w:r>
      <w:r>
        <w:rPr>
          <w:rFonts w:ascii="Times New Roman" w:hAnsi="Times New Roman"/>
          <w:sz w:val="28"/>
        </w:rPr>
        <w:t>ская ярмарка, сообщество педагогов, новости…)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13. http://www.km-school.ru/r1/media/a1.asp - Энциклопедия Кирилла и </w:t>
      </w:r>
      <w:r>
        <w:rPr>
          <w:rFonts w:ascii="Times New Roman" w:hAnsi="Times New Roman"/>
          <w:sz w:val="28"/>
        </w:rPr>
        <w:t>Мефодия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14. http://www.hrono.info/biograf/index.php - </w:t>
      </w:r>
      <w:r>
        <w:rPr>
          <w:rFonts w:ascii="Times New Roman" w:hAnsi="Times New Roman"/>
          <w:sz w:val="28"/>
        </w:rPr>
        <w:t>Хронос</w:t>
      </w:r>
      <w:r>
        <w:rPr>
          <w:rFonts w:ascii="Times New Roman" w:hAnsi="Times New Roman"/>
          <w:sz w:val="28"/>
        </w:rPr>
        <w:t>. Коллекция ресурсов по истории. Подробные биографии, документы, статьи, карты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15. http://www.russianculture.ru/ - портал «Культура России»;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16. http://www.historia.ru/ - «Мир истории». Электронный журнал.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>‌​</w:t>
      </w:r>
    </w:p>
    <w:p w14:paraId="07070000">
      <w:pPr>
        <w:spacing w:after="0"/>
        <w:ind w:firstLine="0" w:left="120"/>
      </w:pPr>
    </w:p>
    <w:p w14:paraId="0807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sz w:val="28"/>
        </w:rPr>
        <w:t>ЦИФРОВЫЕ ОБРАЗОВАТЕЛЬНЫЕ РЕСУРСЫ И РЕСУРСЫ СЕТИ ИНТЕРНЕТ</w:t>
      </w:r>
    </w:p>
    <w:p w14:paraId="09070000">
      <w:pPr>
        <w:spacing w:after="0" w:line="480" w:lineRule="auto"/>
        <w:ind w:firstLine="0"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0" w:name="954910a6-450c-47a0-80e2-529fad0f6e94"/>
      <w:r>
        <w:rPr>
          <w:rFonts w:ascii="Times New Roman" w:hAnsi="Times New Roman"/>
          <w:sz w:val="28"/>
        </w:rPr>
        <w:t>https://uchi.ru/teachers/lk/main</w:t>
      </w:r>
      <w:bookmarkEnd w:id="10"/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https://resh.edu.ru/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https://sferum.ru/?p=dashboard schoolId=204258155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https://go.yaklass.ru/auth/password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https://learningapps.org/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sz w:val="28"/>
        </w:rPr>
        <w:t>​</w:t>
      </w:r>
    </w:p>
    <w:p w14:paraId="0A07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0B070000">
      <w:bookmarkEnd w:id="7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</w:rPr>
  </w:style>
  <w:style w:styleId="Style_7_ch" w:type="character">
    <w:name w:val="Endnote"/>
    <w:link w:val="Style_7"/>
    <w:rPr>
      <w:rFonts w:ascii="XO Thames" w:hAnsi="XO Thames"/>
    </w:rPr>
  </w:style>
  <w:style w:styleId="Style_8" w:type="paragraph">
    <w:name w:val="heading 3"/>
    <w:basedOn w:val="Style_2"/>
    <w:next w:val="Style_2"/>
    <w:link w:val="Style_8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8_ch" w:type="character">
    <w:name w:val="heading 3"/>
    <w:basedOn w:val="Style_2_ch"/>
    <w:link w:val="Style_8"/>
    <w:rPr>
      <w:rFonts w:asciiTheme="majorAscii" w:hAnsiTheme="majorHAnsi"/>
      <w:b w:val="1"/>
      <w:color w:themeColor="accent1" w:val="4F81BD"/>
    </w:rPr>
  </w:style>
  <w:style w:styleId="Style_9" w:type="paragraph">
    <w:name w:val="header"/>
    <w:basedOn w:val="Style_2"/>
    <w:link w:val="Style_9_ch"/>
    <w:pPr>
      <w:tabs>
        <w:tab w:leader="none" w:pos="4680" w:val="center"/>
        <w:tab w:leader="none" w:pos="9360" w:val="right"/>
      </w:tabs>
      <w:ind/>
    </w:pPr>
  </w:style>
  <w:style w:styleId="Style_9_ch" w:type="character">
    <w:name w:val="header"/>
    <w:basedOn w:val="Style_2_ch"/>
    <w:link w:val="Style_9"/>
  </w:style>
  <w:style w:styleId="Style_10" w:type="paragraph">
    <w:name w:val="toc 3"/>
    <w:next w:val="Style_2"/>
    <w:link w:val="Style_10_ch"/>
    <w:uiPriority w:val="39"/>
    <w:pPr>
      <w:ind w:firstLine="0" w:left="400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1_ch" w:type="character">
    <w:name w:val="heading 5"/>
    <w:link w:val="Style_11"/>
    <w:rPr>
      <w:rFonts w:ascii="XO Thames" w:hAnsi="XO Thames"/>
      <w:b w:val="1"/>
    </w:rPr>
  </w:style>
  <w:style w:styleId="Style_12" w:type="paragraph">
    <w:name w:val="heading 1"/>
    <w:basedOn w:val="Style_2"/>
    <w:next w:val="Style_2"/>
    <w:link w:val="Style_12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2_ch" w:type="character">
    <w:name w:val="heading 1"/>
    <w:basedOn w:val="Style_2_ch"/>
    <w:link w:val="Style_12"/>
    <w:rPr>
      <w:rFonts w:asciiTheme="majorAscii" w:hAnsiTheme="majorHAnsi"/>
      <w:b w:val="1"/>
      <w:color w:themeColor="accent1" w:themeShade="BF" w:val="376092"/>
      <w:sz w:val="28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</w:rPr>
  </w:style>
  <w:style w:styleId="Style_14_ch" w:type="character">
    <w:name w:val="Footnote"/>
    <w:link w:val="Style_14"/>
    <w:rPr>
      <w:rFonts w:ascii="XO Thames" w:hAnsi="XO Thames"/>
    </w:rPr>
  </w:style>
  <w:style w:styleId="Style_15" w:type="paragraph">
    <w:name w:val="toc 1"/>
    <w:next w:val="Style_2"/>
    <w:link w:val="Style_15_ch"/>
    <w:uiPriority w:val="39"/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toc 9"/>
    <w:next w:val="Style_2"/>
    <w:link w:val="Style_18_ch"/>
    <w:uiPriority w:val="39"/>
    <w:pPr>
      <w:ind w:firstLine="0" w:left="1600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Выделение1"/>
    <w:basedOn w:val="Style_20"/>
    <w:link w:val="Style_19_ch"/>
    <w:rPr>
      <w:i w:val="1"/>
    </w:rPr>
  </w:style>
  <w:style w:styleId="Style_19_ch" w:type="character">
    <w:name w:val="Выделение1"/>
    <w:basedOn w:val="Style_20_ch"/>
    <w:link w:val="Style_19"/>
    <w:rPr>
      <w:i w:val="1"/>
    </w:rPr>
  </w:style>
  <w:style w:styleId="Style_21" w:type="paragraph">
    <w:name w:val="Гиперссылка1"/>
    <w:basedOn w:val="Style_20"/>
    <w:link w:val="Style_21_ch"/>
    <w:rPr>
      <w:color w:themeColor="hyperlink" w:val="0000FF"/>
      <w:u w:val="single"/>
    </w:rPr>
  </w:style>
  <w:style w:styleId="Style_21_ch" w:type="character">
    <w:name w:val="Гиперссылка1"/>
    <w:basedOn w:val="Style_20_ch"/>
    <w:link w:val="Style_21"/>
    <w:rPr>
      <w:color w:themeColor="hyperlink" w:val="0000FF"/>
      <w:u w:val="single"/>
    </w:rPr>
  </w:style>
  <w:style w:styleId="Style_22" w:type="paragraph">
    <w:name w:val="caption"/>
    <w:basedOn w:val="Style_2"/>
    <w:next w:val="Style_2"/>
    <w:link w:val="Style_22_ch"/>
    <w:pPr>
      <w:spacing w:line="240" w:lineRule="auto"/>
      <w:ind/>
    </w:pPr>
    <w:rPr>
      <w:b w:val="1"/>
      <w:color w:themeColor="accent1" w:val="4F81BD"/>
      <w:sz w:val="18"/>
    </w:rPr>
  </w:style>
  <w:style w:styleId="Style_22_ch" w:type="character">
    <w:name w:val="caption"/>
    <w:basedOn w:val="Style_2_ch"/>
    <w:link w:val="Style_22"/>
    <w:rPr>
      <w:b w:val="1"/>
      <w:color w:themeColor="accent1" w:val="4F81BD"/>
      <w:sz w:val="18"/>
    </w:rPr>
  </w:style>
  <w:style w:styleId="Style_23" w:type="paragraph">
    <w:name w:val="toc 8"/>
    <w:next w:val="Style_2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0" w:type="paragraph">
    <w:name w:val="Основной шрифт абзаца1"/>
    <w:link w:val="Style_20_ch"/>
  </w:style>
  <w:style w:styleId="Style_20_ch" w:type="character">
    <w:name w:val="Основной шрифт абзаца1"/>
    <w:link w:val="Style_20"/>
  </w:style>
  <w:style w:styleId="Style_24" w:type="paragraph">
    <w:name w:val="Обычный1"/>
    <w:link w:val="Style_24_ch"/>
  </w:style>
  <w:style w:styleId="Style_24_ch" w:type="character">
    <w:name w:val="Обычный1"/>
    <w:link w:val="Style_24"/>
  </w:style>
  <w:style w:styleId="Style_25" w:type="paragraph">
    <w:name w:val="toc 5"/>
    <w:next w:val="Style_2"/>
    <w:link w:val="Style_25_ch"/>
    <w:uiPriority w:val="39"/>
    <w:pPr>
      <w:ind w:firstLine="0" w:left="800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Subtitle"/>
    <w:basedOn w:val="Style_2"/>
    <w:next w:val="Style_2"/>
    <w:link w:val="Style_26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6_ch" w:type="character">
    <w:name w:val="Subtitle"/>
    <w:basedOn w:val="Style_2_ch"/>
    <w:link w:val="Style_26"/>
    <w:rPr>
      <w:rFonts w:asciiTheme="majorAscii" w:hAnsiTheme="majorHAnsi"/>
      <w:i w:val="1"/>
      <w:color w:themeColor="accent1" w:val="4F81BD"/>
      <w:spacing w:val="15"/>
      <w:sz w:val="24"/>
    </w:rPr>
  </w:style>
  <w:style w:styleId="Style_27" w:type="paragraph">
    <w:name w:val="Normal Indent"/>
    <w:basedOn w:val="Style_2"/>
    <w:link w:val="Style_27_ch"/>
    <w:pPr>
      <w:ind w:firstLine="0" w:left="720"/>
    </w:pPr>
  </w:style>
  <w:style w:styleId="Style_27_ch" w:type="character">
    <w:name w:val="Normal Indent"/>
    <w:basedOn w:val="Style_2_ch"/>
    <w:link w:val="Style_27"/>
  </w:style>
  <w:style w:styleId="Style_28" w:type="paragraph">
    <w:name w:val="Title"/>
    <w:basedOn w:val="Style_2"/>
    <w:next w:val="Style_2"/>
    <w:link w:val="Style_28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75E"/>
      <w:spacing w:val="5"/>
      <w:sz w:val="52"/>
    </w:rPr>
  </w:style>
  <w:style w:styleId="Style_28_ch" w:type="character">
    <w:name w:val="Title"/>
    <w:basedOn w:val="Style_2_ch"/>
    <w:link w:val="Style_28"/>
    <w:rPr>
      <w:rFonts w:asciiTheme="majorAscii" w:hAnsiTheme="majorHAnsi"/>
      <w:color w:themeColor="text2" w:themeShade="BF" w:val="17375E"/>
      <w:spacing w:val="5"/>
      <w:sz w:val="52"/>
    </w:rPr>
  </w:style>
  <w:style w:styleId="Style_29" w:type="paragraph">
    <w:name w:val="heading 4"/>
    <w:basedOn w:val="Style_2"/>
    <w:next w:val="Style_2"/>
    <w:link w:val="Style_29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9_ch" w:type="character">
    <w:name w:val="heading 4"/>
    <w:basedOn w:val="Style_2_ch"/>
    <w:link w:val="Style_29"/>
    <w:rPr>
      <w:rFonts w:asciiTheme="majorAscii" w:hAnsiTheme="majorHAnsi"/>
      <w:b w:val="1"/>
      <w:i w:val="1"/>
      <w:color w:themeColor="accent1" w:val="4F81BD"/>
    </w:rPr>
  </w:style>
  <w:style w:styleId="Style_30" w:type="paragraph">
    <w:name w:val="heading 2"/>
    <w:basedOn w:val="Style_2"/>
    <w:next w:val="Style_2"/>
    <w:link w:val="Style_30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30_ch" w:type="character">
    <w:name w:val="heading 2"/>
    <w:basedOn w:val="Style_2_ch"/>
    <w:link w:val="Style_30"/>
    <w:rPr>
      <w:rFonts w:asciiTheme="majorAscii" w:hAnsiTheme="majorHAnsi"/>
      <w:b w:val="1"/>
      <w:color w:themeColor="accent1" w:val="4F81BD"/>
      <w:sz w:val="26"/>
    </w:rPr>
  </w:style>
  <w:style w:styleId="Style_31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MyOffice-CoreFramework-Windows/30-1057.739.7957.691.1@38b867b02ce554190e9388f378371f3612919ae8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2025-10-14T12:18:28Z</dcterms:modified>
</cp:coreProperties>
</file>