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E2" w:rsidRPr="00532240" w:rsidRDefault="00C44018">
      <w:pPr>
        <w:rPr>
          <w:lang w:val="ru-RU"/>
        </w:rPr>
        <w:sectPr w:rsidR="006330E2" w:rsidRPr="00532240" w:rsidSect="0053224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bookmarkStart w:id="0" w:name="block-60304221"/>
      <w:bookmarkStart w:id="1" w:name="_GoBack"/>
      <w:bookmarkEnd w:id="1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16.4pt">
            <v:imagedata r:id="rId6" o:title="IMG_20251006_103924"/>
          </v:shape>
        </w:pic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0304222"/>
      <w:bookmarkEnd w:id="0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330E2" w:rsidRPr="00722D56" w:rsidRDefault="006330E2" w:rsidP="00722D5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4448634"/>
      <w:bookmarkEnd w:id="3"/>
    </w:p>
    <w:p w:rsidR="006330E2" w:rsidRPr="00722D56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</w:t>
      </w: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такие качества, как доступность, высокий художественный уровень, соответствие системе традиционных российских ценностей.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Важнейшие задачи обучения музыке на уровне начального общего образования: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«Музыка в жизни человека»;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 ‑ 135 часов: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330E2" w:rsidRPr="00722D56" w:rsidRDefault="00826AB4">
      <w:pPr>
        <w:spacing w:after="0" w:line="257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330E2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учётом рабочей программы воспитания.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Воспитательный по</w:t>
      </w:r>
      <w:r>
        <w:rPr>
          <w:rFonts w:ascii="Times New Roman" w:hAnsi="Times New Roman" w:cs="Times New Roman"/>
          <w:sz w:val="24"/>
          <w:szCs w:val="24"/>
          <w:lang w:val="ru-RU"/>
        </w:rPr>
        <w:t>тенциал предмета «Музыка</w:t>
      </w:r>
      <w:r w:rsidRPr="00A42D39">
        <w:rPr>
          <w:rFonts w:ascii="Times New Roman" w:hAnsi="Times New Roman" w:cs="Times New Roman"/>
          <w:sz w:val="24"/>
          <w:szCs w:val="24"/>
          <w:lang w:val="ru-RU"/>
        </w:rPr>
        <w:t>» реализуется через: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lastRenderedPageBreak/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42D39" w:rsidRPr="00722D56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42D39" w:rsidRPr="00532240" w:rsidRDefault="00A42D39">
      <w:pPr>
        <w:rPr>
          <w:lang w:val="ru-RU"/>
        </w:rPr>
        <w:sectPr w:rsidR="00A42D39" w:rsidRPr="00532240" w:rsidSect="00722D56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CD0CC7" w:rsidRDefault="00826AB4" w:rsidP="009E142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0304223"/>
      <w:bookmarkEnd w:id="2"/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330E2" w:rsidRPr="00CD0CC7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9E14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5" w:name="_Toc144448636"/>
      <w:bookmarkEnd w:id="5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 малой Родины. Песни, обряды, музыкальные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скоморохи. Ярмарочный балаган. Вертеп.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4448637"/>
      <w:bookmarkEnd w:id="6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 концерта;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«Я – композитор» (сочинение небольших попевок, мелодических фраз);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дирижёра;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название, известный сюжет, литературный эпиграф.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отечественных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зарубежных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творчество выдающихся исполнителей-певцов, инструменталистов,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дирижёров. Консерватория, филармония, Конкурс имени П.И. Чайковского.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программ, афиш консерватории, филармонии;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4448638"/>
      <w:bookmarkEnd w:id="7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 хоровода.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330E2" w:rsidRPr="00CD0CC7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CD0CC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8" w:name="_Toc144448639"/>
      <w:bookmarkEnd w:id="8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 – 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видами колокольных звонов;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слушание музыки русских композиторов с ярко выраженным изобразительным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 и его роль в богослужении. Творчество И.С. Баха.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вариативно: постановка детской музыкальной сказки, спектакль для родителей;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творческий проект «Озвучиваем мультфильм».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Театр оперы и балета.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Опера. Главные герои и номера оперного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музыкальным развитием, характеристика приёмов,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нотный стан, скрипичный ключ. Ноты первой октавы.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выразительные и изобразительные интонации.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Ритм.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равномерная пульсация. Сильные и слабые доли. Размеры 2/4, 3/4, 4/4.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аккомпанемент. Остинато. Вступление, заключение, проигрыш.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куплетная форма. Запев, припев.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пентатоника – пятиступенный лад, распространённый у многих народов.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ноты второй и малой октавы. Басовый ключ.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реприза, фермата, вольта, украшения (трели, форшлаги).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размер 6/8. Нота с точкой. Шестнадцатые. Пунктирный ритм.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понятия «тоника»;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 по звукам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варьирование как принцип развития. Тема. 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330E2" w:rsidRPr="00532240" w:rsidRDefault="006330E2">
      <w:pPr>
        <w:rPr>
          <w:lang w:val="ru-RU"/>
        </w:rPr>
        <w:sectPr w:rsidR="006330E2" w:rsidRPr="00532240" w:rsidSect="009E142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0304224"/>
      <w:bookmarkEnd w:id="4"/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330E2" w:rsidRPr="00A45510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4448646"/>
      <w:bookmarkEnd w:id="10"/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330E2" w:rsidRPr="00A45510" w:rsidRDefault="006330E2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представителей) обучающихся) правила информационной безопасности при поиске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музыкальные тексты (акустические и нотные) по предложенному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учителем алгоритму;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330E2" w:rsidRPr="00A45510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 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330E2" w:rsidRPr="00A45510" w:rsidRDefault="00826AB4" w:rsidP="00A455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1" w:name="_Toc144448647"/>
      <w:bookmarkEnd w:id="11"/>
    </w:p>
    <w:p w:rsidR="006330E2" w:rsidRPr="00A45510" w:rsidRDefault="00826AB4" w:rsidP="00A4551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1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«Народная музыка России»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2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3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в жизни человека»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модуля № 4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«Музыка народов мира»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5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«Духовная музыка»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6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театра и кино»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тембры человеческих голосов и музыкальных инструментов, определять их на слух;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7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«Современная музыкальная культура»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8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«Музыкальная грамота»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330E2" w:rsidRPr="00532240" w:rsidRDefault="006330E2">
      <w:pPr>
        <w:rPr>
          <w:lang w:val="ru-RU"/>
        </w:rPr>
        <w:sectPr w:rsidR="006330E2" w:rsidRPr="00532240" w:rsidSect="00A4551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 w:rsidP="00A45510">
      <w:pPr>
        <w:spacing w:after="0"/>
        <w:ind w:left="120"/>
        <w:rPr>
          <w:sz w:val="20"/>
        </w:rPr>
      </w:pPr>
      <w:bookmarkStart w:id="12" w:name="block-60304225"/>
      <w:bookmarkEnd w:id="9"/>
      <w:r w:rsidRPr="00A45510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A45510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7197"/>
        <w:gridCol w:w="738"/>
        <w:gridCol w:w="1128"/>
        <w:gridCol w:w="1300"/>
        <w:gridCol w:w="3076"/>
      </w:tblGrid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CD7981">
            <w:pPr>
              <w:spacing w:after="0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7197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3166" w:type="dxa"/>
            <w:gridSpan w:val="3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3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sz w:val="16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  <w:p w:rsidR="006330E2" w:rsidRPr="009831D9" w:rsidRDefault="006330E2" w:rsidP="009831D9">
            <w:pPr>
              <w:spacing w:after="0"/>
              <w:ind w:left="135"/>
              <w:rPr>
                <w:sz w:val="16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826AB4" w:rsidRPr="0064465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https://m.edsoo.ru</w:t>
              </w:r>
            </w:hyperlink>
            <w:r w:rsidR="00826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jc w:val="center"/>
              <w:rPr>
                <w:i/>
              </w:rPr>
            </w:pPr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jc w:val="center"/>
              <w:rPr>
                <w:i/>
              </w:rPr>
            </w:pPr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622847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C4401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622847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9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0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1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2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3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4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5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C4401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6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rPr>
                <w:b/>
                <w:lang w:val="ru-RU"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33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</w:tbl>
    <w:p w:rsidR="006330E2" w:rsidRDefault="006330E2">
      <w:pPr>
        <w:sectPr w:rsidR="006330E2" w:rsidSect="00A45510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644"/>
        <w:gridCol w:w="850"/>
        <w:gridCol w:w="1134"/>
        <w:gridCol w:w="1303"/>
        <w:gridCol w:w="3510"/>
      </w:tblGrid>
      <w:tr w:rsidR="006330E2" w:rsidTr="0044209F">
        <w:trPr>
          <w:trHeight w:val="144"/>
          <w:tblCellSpacing w:w="20" w:type="nil"/>
          <w:jc w:val="center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44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287" w:type="dxa"/>
            <w:gridSpan w:val="3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3510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6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«Сурок»; Концерт для фортепиано с оркестром № 4, 2-я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RPr="00622847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Pr="00532240" w:rsidRDefault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C4401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RPr="00622847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8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9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0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1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2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3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4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5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6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C4401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7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</w:tbl>
    <w:p w:rsidR="006330E2" w:rsidRDefault="006330E2">
      <w:pPr>
        <w:sectPr w:rsidR="006330E2" w:rsidSect="006F35F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487"/>
        <w:gridCol w:w="603"/>
        <w:gridCol w:w="1128"/>
        <w:gridCol w:w="1165"/>
        <w:gridCol w:w="2800"/>
      </w:tblGrid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487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7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6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</w:t>
            </w: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«Школьные годы» муз. Д. Кабалевского, сл.Е.Долматовского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622847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spacing w:after="0"/>
              <w:ind w:left="135"/>
              <w:jc w:val="right"/>
              <w:rPr>
                <w:i/>
              </w:rPr>
            </w:pPr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622847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Исполнители современной музыки: SHAMAN исполняет песню </w:t>
            </w: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622847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</w:tbl>
    <w:p w:rsidR="006330E2" w:rsidRDefault="006330E2">
      <w:pPr>
        <w:sectPr w:rsidR="006330E2" w:rsidSect="00CB614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A25CA" w:rsidRPr="009A25CA" w:rsidRDefault="00826AB4" w:rsidP="009A25CA">
      <w:pPr>
        <w:spacing w:after="0"/>
        <w:ind w:left="120"/>
        <w:rPr>
          <w:rFonts w:ascii="Times New Roman" w:hAnsi="Times New Roman"/>
          <w:b/>
          <w:color w:val="000000"/>
          <w:sz w:val="24"/>
        </w:rPr>
      </w:pPr>
      <w:r w:rsidRPr="009A25CA">
        <w:rPr>
          <w:rFonts w:ascii="Times New Roman" w:hAnsi="Times New Roman"/>
          <w:b/>
          <w:color w:val="000000"/>
          <w:sz w:val="24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7398"/>
        <w:gridCol w:w="603"/>
        <w:gridCol w:w="1128"/>
        <w:gridCol w:w="1300"/>
        <w:gridCol w:w="2812"/>
      </w:tblGrid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398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031" w:type="dxa"/>
            <w:gridSpan w:val="3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7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9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spacing w:after="0"/>
              <w:ind w:left="135"/>
              <w:jc w:val="right"/>
              <w:rPr>
                <w:i/>
              </w:rPr>
            </w:pPr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spacing w:after="0"/>
              <w:ind w:left="135"/>
              <w:jc w:val="right"/>
              <w:rPr>
                <w:i/>
              </w:rPr>
            </w:pPr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spacing w:after="0"/>
              <w:ind w:left="135"/>
              <w:jc w:val="right"/>
              <w:rPr>
                <w:i/>
              </w:rPr>
            </w:pPr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622847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</w:tbl>
    <w:p w:rsidR="006330E2" w:rsidRDefault="006330E2">
      <w:pPr>
        <w:sectPr w:rsidR="006330E2" w:rsidSect="009A25CA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 w:rsidP="00A701C8">
      <w:pPr>
        <w:spacing w:after="0"/>
      </w:pPr>
      <w:bookmarkStart w:id="13" w:name="block-6030422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7024"/>
        <w:gridCol w:w="826"/>
        <w:gridCol w:w="1128"/>
        <w:gridCol w:w="1165"/>
        <w:gridCol w:w="1212"/>
        <w:gridCol w:w="2559"/>
      </w:tblGrid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24" w:type="dxa"/>
            <w:vMerge w:val="restart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</w:tcPr>
          <w:p w:rsidR="006330E2" w:rsidRPr="00EA40A9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A40A9">
              <w:rPr>
                <w:rFonts w:ascii="Times New Roman" w:hAnsi="Times New Roman" w:cs="Times New Roman"/>
                <w:b/>
                <w:sz w:val="20"/>
              </w:rPr>
              <w:t>Дата изучения</w:t>
            </w:r>
          </w:p>
        </w:tc>
        <w:tc>
          <w:tcPr>
            <w:tcW w:w="2559" w:type="dxa"/>
            <w:vMerge w:val="restart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Электронные цифровые образовательные ресурсы</w:t>
            </w: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 w:rsidP="00F72F56">
            <w:pPr>
              <w:jc w:val="center"/>
            </w:pPr>
          </w:p>
        </w:tc>
        <w:tc>
          <w:tcPr>
            <w:tcW w:w="7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 w:rsidP="00F72F56">
            <w:pPr>
              <w:jc w:val="center"/>
            </w:pP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F72F56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F72F56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F72F56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Pr="00F72F56" w:rsidRDefault="006330E2" w:rsidP="00F72F56">
            <w:pPr>
              <w:jc w:val="center"/>
              <w:rPr>
                <w:b/>
                <w:sz w:val="24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 w:rsidP="00F72F56">
            <w:pPr>
              <w:jc w:val="center"/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1B39E3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9E3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 («Наш край» муз. Д.Б. Кабалевского, сл. А. Пришельца; «Моя Россия»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Г. Струве, сл. Н. Соловьёвой)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  <w:r w:rsidR="00B03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C72" w:rsidRPr="00B03C72">
              <w:rPr>
                <w:rFonts w:ascii="Times New Roman" w:hAnsi="Times New Roman" w:cs="Times New Roman"/>
                <w:sz w:val="24"/>
                <w:szCs w:val="24"/>
              </w:rPr>
              <w:t>(русские народные песни «Во кузнице», «Весёлые гуси», «Скок, скок, молодой дроздок», «Земелюшка-чернозём», «У кота-воркота», «Солдатушки, бравы ребятушки»; заклички)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  <w:r w:rsidR="00B03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C72" w:rsidRPr="00B03C72">
              <w:rPr>
                <w:rFonts w:ascii="Times New Roman" w:hAnsi="Times New Roman" w:cs="Times New Roman"/>
                <w:sz w:val="24"/>
                <w:szCs w:val="24"/>
              </w:rPr>
              <w:t>(русские народные песни «Ходит зайка по саду», «Как у наших у ворот», песня Т.А. Попатенко «Скворушка прощается»; В.Я. Шаинский «Дважды два – четыре»)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  <w:r w:rsidR="00580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4C0" w:rsidRPr="005804C0">
              <w:rPr>
                <w:rFonts w:ascii="Times New Roman" w:hAnsi="Times New Roman" w:cs="Times New Roman"/>
                <w:sz w:val="24"/>
                <w:szCs w:val="24"/>
              </w:rPr>
              <w:t>(С.С. Прокофьев симфоническая сказка «Петя и Волк»; Н.А. Римский-Корсаков «Садко»)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  <w:r w:rsidR="00E13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42" w:rsidRPr="00E13C42">
              <w:rPr>
                <w:rFonts w:ascii="Times New Roman" w:hAnsi="Times New Roman" w:cs="Times New Roman"/>
                <w:sz w:val="24"/>
                <w:szCs w:val="24"/>
              </w:rPr>
              <w:t>(татарская народная песня «Энисэ», якутская народная песня «Олененок»)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430F7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RPr="00430F71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  <w:r w:rsidR="00E13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42" w:rsidRPr="00E13C42">
              <w:rPr>
                <w:rFonts w:ascii="Times New Roman" w:hAnsi="Times New Roman" w:cs="Times New Roman"/>
                <w:sz w:val="24"/>
                <w:szCs w:val="24"/>
              </w:rPr>
              <w:t>(«Рождественское чудо» колядка; «Прощай, прощай Масленица» русская народная песня)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  <w:r w:rsidR="00E13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42" w:rsidRPr="00E13C42">
              <w:rPr>
                <w:rFonts w:ascii="Times New Roman" w:hAnsi="Times New Roman" w:cs="Times New Roman"/>
                <w:sz w:val="24"/>
                <w:szCs w:val="24"/>
              </w:rPr>
              <w:t>(Д.Б. Кабалевский «Песня о школе»; П.И. Чайковский «Марш деревянных солдатиков», «Мама», «Песня жаворонка» из Детского альбома; Г. Дмитриев «Вальс», В. Ребиков «Медведь»)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7875F0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  <w:r w:rsidR="00E13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42" w:rsidRPr="00E13C42">
              <w:rPr>
                <w:rFonts w:ascii="Times New Roman" w:hAnsi="Times New Roman" w:cs="Times New Roman"/>
                <w:sz w:val="24"/>
                <w:szCs w:val="24"/>
              </w:rPr>
              <w:t>(Й. Гайдн Анданте из симфонии № 94; Л. ван Бетховен Маршевая тема из финала Пятой симфонии)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07.11.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38741E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  <w:r w:rsidR="00E13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42" w:rsidRPr="00E13C42">
              <w:rPr>
                <w:rFonts w:ascii="Times New Roman" w:hAnsi="Times New Roman" w:cs="Times New Roman"/>
                <w:sz w:val="24"/>
                <w:szCs w:val="24"/>
              </w:rPr>
              <w:t>(И.С. Бах «Шутка», В. Моцарт Аллегретто из оперы «Волшебная флейта», тема Птички из сказки С.С. Прокофьева «Петя и Волк»; «Мелодия» из оперы «Орфей и Эвридика» К.В. Глюка, «Сиринкс» К. Дебюсси)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330E2" w:rsidRPr="00F72F56" w:rsidRDefault="0038741E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(С.С. Прокофьев, стихи А. Барто «Болтунья»; М.И. Глинка, стихи Н. Кукольника «Попутная песня»)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 xml:space="preserve">(П.И. Чайковский «Мама», «Игра в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лошадки» из Детского альбома, С.С. Прокофьев «Раскаяние» из Детской музыки)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(П.И. Чайковский «Утренняя молитва», «Полька» из Детского альбома)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(Л. ван Бетховен Марш «Афинские развалины», И. Брамс «Колыбельная»)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(С.С. Прокофьев «Дождь и радуга», «Утро», «Вечер» из Детской музыки; утренний пейзаж П.И. Чайковского, Э. Грига, Д.Б. Кабалевского; музыка вечера - «Вечерняя сказка» А.И. Хачатуряна; «Колыбельная медведицы» сл. Яковлева, муз. Е.П. Крылатова; «Вечерняя музыка» В. Гаврилина; «Летний вечер тих и ясен…» на сл. Фета)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(песня «Болтунья» сл. А. Барто, муз. С. Прокофьева; П.И. Чайковский «Баба Яга» из цикла «Детский альбом»; Л. Моцарт «Менуэт»)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(А. Спадавеккиа «Добрый жук», песня из к/ф «Золушка», И. Дунаевский Полька; И.С. Бах «Волынка»)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8741E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</w:t>
            </w:r>
            <w:r w:rsidR="00957A93">
              <w:rPr>
                <w:rFonts w:ascii="Times New Roman" w:hAnsi="Times New Roman" w:cs="Times New Roman"/>
                <w:sz w:val="24"/>
                <w:szCs w:val="24"/>
              </w:rPr>
              <w:t xml:space="preserve">узыки </w:t>
            </w:r>
            <w:r w:rsidR="00957A93" w:rsidRPr="00957A93">
              <w:rPr>
                <w:rFonts w:ascii="Times New Roman" w:hAnsi="Times New Roman" w:cs="Times New Roman"/>
                <w:sz w:val="24"/>
                <w:szCs w:val="24"/>
              </w:rPr>
              <w:t>(О. Бихлер марш «Триумф победителей»; В. Соловьёв-Седой Марш нахимовцев; песни, посвящённые Дню Победы)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A30041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  <w:r w:rsidR="00AC0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60C" w:rsidRPr="00AC060C">
              <w:rPr>
                <w:rFonts w:ascii="Times New Roman" w:hAnsi="Times New Roman" w:cs="Times New Roman"/>
                <w:sz w:val="24"/>
                <w:szCs w:val="24"/>
              </w:rPr>
              <w:t>(А. Хачатурян Андантино, «Подражание народному»)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  <w:r w:rsidR="00AC0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60C" w:rsidRPr="00AC060C">
              <w:rPr>
                <w:rFonts w:ascii="Times New Roman" w:hAnsi="Times New Roman" w:cs="Times New Roman"/>
                <w:sz w:val="24"/>
                <w:szCs w:val="24"/>
              </w:rPr>
              <w:t>(белорусские народные песни «Савка и Гришка», «Бульба»)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  <w:r w:rsidR="00AC0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60C" w:rsidRPr="00AC060C">
              <w:rPr>
                <w:rFonts w:ascii="Times New Roman" w:hAnsi="Times New Roman" w:cs="Times New Roman"/>
                <w:sz w:val="24"/>
                <w:szCs w:val="24"/>
              </w:rPr>
              <w:t>(Г. Гусейнли, сл. Т. Муталлибова «Мои цыплята»; Лезгинка, танец народов Кавказа; Лезгинка из балета А. Хачатуряна «Гаянэ»)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  <w:r w:rsidR="0086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971" w:rsidRPr="00867971">
              <w:rPr>
                <w:rFonts w:ascii="Times New Roman" w:hAnsi="Times New Roman" w:cs="Times New Roman"/>
                <w:sz w:val="24"/>
                <w:szCs w:val="24"/>
              </w:rPr>
              <w:t>(«Гусята» – немецкая народная песня, «Аннушка» – чешская народная песня)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  <w:r w:rsidR="0086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971" w:rsidRPr="00867971">
              <w:rPr>
                <w:rFonts w:ascii="Times New Roman" w:hAnsi="Times New Roman" w:cs="Times New Roman"/>
                <w:sz w:val="24"/>
                <w:szCs w:val="24"/>
              </w:rPr>
              <w:t>(М. Теодоракис народный танец «Сиртаки», «Чудесная лютня», этническая музыка)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  <w:r w:rsidR="0086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 «Утренняя молитва» и «В церкви» из Детского альбома)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 xml:space="preserve">(Рождественский псалом «Эта ночь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святая», Рождественская песня «Тихая ночь»)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BA4F0A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 (оперы-сказки «Муха-цокотуха», «Волк и семеро козлят»; песни из мультфильма «Бременские музыканты»)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30041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9B78D1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Чайковский. Финал первого действия из балета «Спящая красавица»)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27.03.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(мужской и женский хоры из Интродукции оперы М.И. Глинки «Иван Сусанин»)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(В. Моцарт «Колыбельная»; А. Вивальди «Летняя гроза» в современной обработке; Ф. Шуберт «Аве Мария»; Поль Мориа «Фигаро» в современной обработке)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B78D1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(Ф. Шуберт «Аве Мария»; Поль Мориа «Фигаро» в современной обработке)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  <w:r w:rsidR="00BA4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0A" w:rsidRPr="00BA4F0A">
              <w:rPr>
                <w:rFonts w:ascii="Times New Roman" w:hAnsi="Times New Roman" w:cs="Times New Roman"/>
                <w:sz w:val="24"/>
                <w:szCs w:val="24"/>
              </w:rPr>
              <w:t>(И. Томита электронная обработка пьесы М.П. Мусоргского «Балет невылупившихся птенцов» из цикла «Картинки с выставки»; А. Рыбников «Гроза» и «Свет Звёзд» из к/ф «Через тернии к звёздам»; А. Островский «Спят усталые игрушки»)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78D1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Весь мир звучит</w:t>
            </w:r>
            <w:r w:rsidR="00401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DF3" w:rsidRPr="00401DF3">
              <w:rPr>
                <w:rFonts w:ascii="Times New Roman" w:hAnsi="Times New Roman" w:cs="Times New Roman"/>
                <w:sz w:val="24"/>
                <w:szCs w:val="24"/>
              </w:rPr>
              <w:t>(Н.А. Римский-Корсаков «Похвала пустыне» из оперы «Сказание о невидимом граде Китеже и деве Февронии»)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B78D1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="00401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DF3" w:rsidRPr="00401DF3">
              <w:rPr>
                <w:rFonts w:ascii="Times New Roman" w:hAnsi="Times New Roman" w:cs="Times New Roman"/>
                <w:sz w:val="24"/>
                <w:szCs w:val="24"/>
              </w:rPr>
              <w:t>(П.И. Чайковский «Осенняя песнь»; Д.Б. Кабалевский, стихи В. Викторова «Песня о школе», А.Д. Филиппенко, стихи Т.И. Волгиной «Весёлый музыкант»)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6330E2" w:rsidRPr="00F72F56" w:rsidRDefault="00430F71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B78D1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6330E2" w:rsidRPr="00A701C8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E2" w:rsidTr="00F72F56">
        <w:trPr>
          <w:trHeight w:val="144"/>
          <w:tblCellSpacing w:w="20" w:type="nil"/>
          <w:jc w:val="center"/>
        </w:trPr>
        <w:tc>
          <w:tcPr>
            <w:tcW w:w="7519" w:type="dxa"/>
            <w:gridSpan w:val="2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330E2" w:rsidRPr="00A701C8" w:rsidRDefault="00826AB4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71" w:type="dxa"/>
            <w:gridSpan w:val="2"/>
            <w:tcMar>
              <w:top w:w="50" w:type="dxa"/>
              <w:left w:w="100" w:type="dxa"/>
            </w:tcMar>
          </w:tcPr>
          <w:p w:rsidR="006330E2" w:rsidRPr="00F72F56" w:rsidRDefault="006330E2" w:rsidP="00F72F5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30E2" w:rsidRDefault="006330E2">
      <w:pPr>
        <w:sectPr w:rsidR="006330E2" w:rsidSect="005C2F6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 w:rsidP="00F96AF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229"/>
        <w:gridCol w:w="638"/>
        <w:gridCol w:w="1128"/>
        <w:gridCol w:w="1165"/>
        <w:gridCol w:w="1200"/>
        <w:gridCol w:w="2368"/>
      </w:tblGrid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229" w:type="dxa"/>
            <w:vMerge w:val="restart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31" w:type="dxa"/>
            <w:gridSpan w:val="3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200" w:type="dxa"/>
            <w:vMerge w:val="restart"/>
            <w:tcMar>
              <w:top w:w="50" w:type="dxa"/>
              <w:left w:w="100" w:type="dxa"/>
            </w:tcMar>
          </w:tcPr>
          <w:p w:rsidR="00F96AFF" w:rsidRPr="001053E0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3E0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2368" w:type="dxa"/>
            <w:vMerge w:val="restart"/>
            <w:tcMar>
              <w:top w:w="50" w:type="dxa"/>
              <w:left w:w="100" w:type="dxa"/>
            </w:tcMar>
          </w:tcPr>
          <w:p w:rsidR="00F96AFF" w:rsidRPr="001053E0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3E0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7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638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1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2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+26.02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Pr="00532240" w:rsidRDefault="00F96AFF" w:rsidP="00F96AFF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96AFF" w:rsidRPr="004437F5" w:rsidRDefault="004437F5" w:rsidP="00F96A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F96AFF" w:rsidRDefault="00F96AFF" w:rsidP="00F96AFF">
            <w:pPr>
              <w:spacing w:after="0"/>
              <w:ind w:left="135"/>
            </w:pPr>
          </w:p>
        </w:tc>
      </w:tr>
      <w:tr w:rsidR="00F96AFF" w:rsidTr="00F96AFF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96AFF" w:rsidRPr="00603734" w:rsidRDefault="00F96AFF" w:rsidP="00603734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96AFF" w:rsidRPr="00603734" w:rsidRDefault="00F96AFF" w:rsidP="00F96AFF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96AFF" w:rsidRPr="00603734" w:rsidRDefault="00F96AFF" w:rsidP="00F96AFF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F96AFF" w:rsidRPr="00603734" w:rsidRDefault="00F96AFF" w:rsidP="00F96AFF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AFF" w:rsidRDefault="00F96AFF" w:rsidP="00F96AFF"/>
        </w:tc>
      </w:tr>
    </w:tbl>
    <w:p w:rsidR="006330E2" w:rsidRDefault="006330E2">
      <w:pPr>
        <w:sectPr w:rsidR="006330E2" w:rsidSect="00F96AF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22847" w:rsidRDefault="00622847" w:rsidP="00622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5543"/>
        <w:gridCol w:w="746"/>
        <w:gridCol w:w="1265"/>
        <w:gridCol w:w="1302"/>
        <w:gridCol w:w="1308"/>
        <w:gridCol w:w="4005"/>
      </w:tblGrid>
      <w:tr w:rsidR="00622847" w:rsidTr="000B498D">
        <w:trPr>
          <w:trHeight w:val="144"/>
          <w:tblCellSpacing w:w="0" w:type="dxa"/>
          <w:jc w:val="center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404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311" w:type="dxa"/>
            <w:gridSpan w:val="3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изучения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Электронные цифровые образовательные ресурсы</w:t>
            </w:r>
          </w:p>
        </w:tc>
      </w:tr>
      <w:tr w:rsidR="00622847" w:rsidTr="000B498D">
        <w:trPr>
          <w:trHeight w:val="144"/>
          <w:tblCellSpacing w:w="0" w:type="dxa"/>
          <w:jc w:val="center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64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748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07.11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14.11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21.11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28.11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16.01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23.01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30.01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06.02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13.02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20.02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27.02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10.04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17.04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24.04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08.05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15.05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22.05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0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22.05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47" w:rsidTr="000B498D">
        <w:trPr>
          <w:trHeight w:val="144"/>
          <w:tblCellSpacing w:w="0" w:type="dxa"/>
          <w:jc w:val="center"/>
        </w:trPr>
        <w:tc>
          <w:tcPr>
            <w:tcW w:w="7185" w:type="dxa"/>
            <w:gridSpan w:val="2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right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47" w:rsidRDefault="00622847" w:rsidP="000B498D"/>
        </w:tc>
      </w:tr>
    </w:tbl>
    <w:p w:rsidR="00622847" w:rsidRDefault="00622847" w:rsidP="00622847">
      <w:pPr>
        <w:sectPr w:rsidR="00622847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22847" w:rsidRDefault="00622847" w:rsidP="00622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6260"/>
        <w:gridCol w:w="748"/>
        <w:gridCol w:w="1265"/>
        <w:gridCol w:w="1302"/>
        <w:gridCol w:w="1322"/>
        <w:gridCol w:w="2834"/>
      </w:tblGrid>
      <w:tr w:rsidR="00622847" w:rsidTr="000B498D">
        <w:trPr>
          <w:trHeight w:val="144"/>
          <w:tblCellSpacing w:w="0" w:type="dxa"/>
          <w:jc w:val="center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260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311" w:type="dxa"/>
            <w:gridSpan w:val="3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322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изучения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</w:tcPr>
          <w:p w:rsidR="00622847" w:rsidRDefault="00622847" w:rsidP="000B498D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Электронные цифровые образовательные ресурсы</w:t>
            </w:r>
          </w:p>
        </w:tc>
      </w:tr>
      <w:tr w:rsidR="00622847" w:rsidTr="000B498D">
        <w:trPr>
          <w:trHeight w:val="144"/>
          <w:tblCellSpacing w:w="0" w:type="dxa"/>
          <w:jc w:val="center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6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748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47" w:rsidRDefault="00622847" w:rsidP="000B498D"/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19.09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2847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26.09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03.10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10.10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24.10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07.11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14.11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21.11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28.11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05.12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26.12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16.01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23.01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30.01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27.02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06.03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13.03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27.03</w:t>
            </w:r>
          </w:p>
        </w:tc>
        <w:tc>
          <w:tcPr>
            <w:tcW w:w="28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10.04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17.04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24.04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08.05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15.05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22847" w:rsidRPr="00191C6B" w:rsidTr="000B498D">
        <w:trPr>
          <w:trHeight w:val="144"/>
          <w:tblCellSpacing w:w="0" w:type="dxa"/>
          <w:jc w:val="center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22.05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622847" w:rsidRPr="00191C6B" w:rsidRDefault="00622847" w:rsidP="000B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47" w:rsidTr="000B498D">
        <w:trPr>
          <w:trHeight w:val="144"/>
          <w:tblCellSpacing w:w="0" w:type="dxa"/>
          <w:jc w:val="center"/>
        </w:trPr>
        <w:tc>
          <w:tcPr>
            <w:tcW w:w="6912" w:type="dxa"/>
            <w:gridSpan w:val="2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right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22847" w:rsidRDefault="00622847" w:rsidP="000B498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47" w:rsidRDefault="00622847" w:rsidP="000B498D"/>
        </w:tc>
      </w:tr>
    </w:tbl>
    <w:p w:rsidR="00622847" w:rsidRDefault="00622847" w:rsidP="00622847">
      <w:pPr>
        <w:sectPr w:rsidR="00622847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bookmarkEnd w:id="13"/>
    <w:p w:rsidR="00826AB4" w:rsidRPr="00532240" w:rsidRDefault="00826AB4" w:rsidP="00622847">
      <w:pPr>
        <w:rPr>
          <w:lang w:val="ru-RU"/>
        </w:rPr>
      </w:pPr>
    </w:p>
    <w:sectPr w:rsidR="00826AB4" w:rsidRPr="00532240" w:rsidSect="00597E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330E2"/>
    <w:rsid w:val="000A34C4"/>
    <w:rsid w:val="001053E0"/>
    <w:rsid w:val="00124519"/>
    <w:rsid w:val="00175698"/>
    <w:rsid w:val="001B39E3"/>
    <w:rsid w:val="001D5785"/>
    <w:rsid w:val="001F037A"/>
    <w:rsid w:val="002066A0"/>
    <w:rsid w:val="002A263B"/>
    <w:rsid w:val="0038741E"/>
    <w:rsid w:val="00401DF3"/>
    <w:rsid w:val="00430F71"/>
    <w:rsid w:val="0044209F"/>
    <w:rsid w:val="004437F5"/>
    <w:rsid w:val="0047765B"/>
    <w:rsid w:val="00532240"/>
    <w:rsid w:val="005604A1"/>
    <w:rsid w:val="005804C0"/>
    <w:rsid w:val="00592375"/>
    <w:rsid w:val="00597E9C"/>
    <w:rsid w:val="005B0378"/>
    <w:rsid w:val="005C2F62"/>
    <w:rsid w:val="005C4D7D"/>
    <w:rsid w:val="00603734"/>
    <w:rsid w:val="00622847"/>
    <w:rsid w:val="006330E2"/>
    <w:rsid w:val="0066179B"/>
    <w:rsid w:val="006853C1"/>
    <w:rsid w:val="006F35FE"/>
    <w:rsid w:val="00722D56"/>
    <w:rsid w:val="007875F0"/>
    <w:rsid w:val="0080799F"/>
    <w:rsid w:val="00826AB4"/>
    <w:rsid w:val="00867971"/>
    <w:rsid w:val="00912E8B"/>
    <w:rsid w:val="00957A93"/>
    <w:rsid w:val="009831D9"/>
    <w:rsid w:val="009A25CA"/>
    <w:rsid w:val="009B78D1"/>
    <w:rsid w:val="009E1423"/>
    <w:rsid w:val="00A26947"/>
    <w:rsid w:val="00A30041"/>
    <w:rsid w:val="00A42D39"/>
    <w:rsid w:val="00A45510"/>
    <w:rsid w:val="00A701C8"/>
    <w:rsid w:val="00AC060C"/>
    <w:rsid w:val="00B03C72"/>
    <w:rsid w:val="00B17E83"/>
    <w:rsid w:val="00B721C4"/>
    <w:rsid w:val="00B92F3D"/>
    <w:rsid w:val="00BA071A"/>
    <w:rsid w:val="00BA4F0A"/>
    <w:rsid w:val="00C44018"/>
    <w:rsid w:val="00CB6144"/>
    <w:rsid w:val="00CD0CC7"/>
    <w:rsid w:val="00CD7981"/>
    <w:rsid w:val="00CE6C59"/>
    <w:rsid w:val="00D1721E"/>
    <w:rsid w:val="00D92E35"/>
    <w:rsid w:val="00E13C42"/>
    <w:rsid w:val="00E304CC"/>
    <w:rsid w:val="00EA40A9"/>
    <w:rsid w:val="00EB5F1E"/>
    <w:rsid w:val="00EC132F"/>
    <w:rsid w:val="00F54666"/>
    <w:rsid w:val="00F650C3"/>
    <w:rsid w:val="00F72F56"/>
    <w:rsid w:val="00F9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qFormat/>
    <w:rsid w:val="00597E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97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826AB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qFormat/>
    <w:rsid w:val="00826AB4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62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2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f5e96b94" TargetMode="External"/><Relationship Id="rId159" Type="http://schemas.openxmlformats.org/officeDocument/2006/relationships/hyperlink" Target="https://m.edsoo.ru/f2a35116" TargetMode="External"/><Relationship Id="rId170" Type="http://schemas.openxmlformats.org/officeDocument/2006/relationships/hyperlink" Target="https://m.edsoo.ru/f5e98962" TargetMode="External"/><Relationship Id="rId191" Type="http://schemas.openxmlformats.org/officeDocument/2006/relationships/hyperlink" Target="https://m.edsoo.ru/f5e95050" TargetMode="External"/><Relationship Id="rId196" Type="http://schemas.openxmlformats.org/officeDocument/2006/relationships/hyperlink" Target="https://m.edsoo.ru/f5e98d86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f5e92d78" TargetMode="External"/><Relationship Id="rId144" Type="http://schemas.openxmlformats.org/officeDocument/2006/relationships/hyperlink" Target="https://m.edsoo.ru/f2a35116" TargetMode="External"/><Relationship Id="rId149" Type="http://schemas.openxmlformats.org/officeDocument/2006/relationships/hyperlink" Target="https://m.edsoo.ru/f2a3511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f5e9668a" TargetMode="External"/><Relationship Id="rId165" Type="http://schemas.openxmlformats.org/officeDocument/2006/relationships/hyperlink" Target="https://m.edsoo.ru/f5e9668a" TargetMode="External"/><Relationship Id="rId181" Type="http://schemas.openxmlformats.org/officeDocument/2006/relationships/hyperlink" Target="https://m.edsoo.ru/f5e98962" TargetMode="External"/><Relationship Id="rId186" Type="http://schemas.openxmlformats.org/officeDocument/2006/relationships/hyperlink" Target="https://m.edsoo.ru/f5e98962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668a" TargetMode="External"/><Relationship Id="rId139" Type="http://schemas.openxmlformats.org/officeDocument/2006/relationships/hyperlink" Target="https://m.edsoo.ru/f5e9668a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668a" TargetMode="External"/><Relationship Id="rId155" Type="http://schemas.openxmlformats.org/officeDocument/2006/relationships/hyperlink" Target="https://m.edsoo.ru/f5e9668a" TargetMode="External"/><Relationship Id="rId171" Type="http://schemas.openxmlformats.org/officeDocument/2006/relationships/hyperlink" Target="https://m.edsoo.ru/f5e98962" TargetMode="External"/><Relationship Id="rId176" Type="http://schemas.openxmlformats.org/officeDocument/2006/relationships/hyperlink" Target="https://m.edsoo.ru/f5e99ad8" TargetMode="External"/><Relationship Id="rId192" Type="http://schemas.openxmlformats.org/officeDocument/2006/relationships/hyperlink" Target="https://m.edsoo.ru/f5e9a154" TargetMode="External"/><Relationship Id="rId197" Type="http://schemas.openxmlformats.org/officeDocument/2006/relationships/hyperlink" Target="https://m.edsoo.ru/f5e95050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668a" TargetMode="External"/><Relationship Id="rId54" Type="http://schemas.openxmlformats.org/officeDocument/2006/relationships/hyperlink" Target="https://m.edsoo.ru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f5e9668a" TargetMode="External"/><Relationship Id="rId145" Type="http://schemas.openxmlformats.org/officeDocument/2006/relationships/hyperlink" Target="https://m.edsoo.ru/f5e9668a" TargetMode="External"/><Relationship Id="rId161" Type="http://schemas.openxmlformats.org/officeDocument/2006/relationships/hyperlink" Target="https://m.edsoo.ru/f5e9668a" TargetMode="External"/><Relationship Id="rId166" Type="http://schemas.openxmlformats.org/officeDocument/2006/relationships/hyperlink" Target="https://m.edsoo.ru/f5e98962" TargetMode="External"/><Relationship Id="rId182" Type="http://schemas.openxmlformats.org/officeDocument/2006/relationships/hyperlink" Target="https://m.edsoo.ru/f5e98962" TargetMode="External"/><Relationship Id="rId187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f5e9668a" TargetMode="External"/><Relationship Id="rId135" Type="http://schemas.openxmlformats.org/officeDocument/2006/relationships/hyperlink" Target="https://m.edsoo.ru/f5e9668a" TargetMode="External"/><Relationship Id="rId151" Type="http://schemas.openxmlformats.org/officeDocument/2006/relationships/hyperlink" Target="https://m.edsoo.ru/f5e9668a" TargetMode="External"/><Relationship Id="rId156" Type="http://schemas.openxmlformats.org/officeDocument/2006/relationships/hyperlink" Target="https://m.edsoo.ru/f5e9668a" TargetMode="External"/><Relationship Id="rId177" Type="http://schemas.openxmlformats.org/officeDocument/2006/relationships/hyperlink" Target="https://m.edsoo.ru/f5e98962" TargetMode="External"/><Relationship Id="rId198" Type="http://schemas.openxmlformats.org/officeDocument/2006/relationships/hyperlink" Target="https://m.edsoo.ru/f5e9a154" TargetMode="External"/><Relationship Id="rId172" Type="http://schemas.openxmlformats.org/officeDocument/2006/relationships/hyperlink" Target="https://m.edsoo.ru/f5e98962" TargetMode="External"/><Relationship Id="rId193" Type="http://schemas.openxmlformats.org/officeDocument/2006/relationships/hyperlink" Target="https://m.edsoo.ru/f5e98d86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f5e9668a" TargetMode="External"/><Relationship Id="rId146" Type="http://schemas.openxmlformats.org/officeDocument/2006/relationships/hyperlink" Target="https://m.edsoo.ru/f5e9668a" TargetMode="External"/><Relationship Id="rId167" Type="http://schemas.openxmlformats.org/officeDocument/2006/relationships/hyperlink" Target="https://m.edsoo.ru/f5e99484" TargetMode="External"/><Relationship Id="rId188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2bb6" TargetMode="External"/><Relationship Id="rId183" Type="http://schemas.openxmlformats.org/officeDocument/2006/relationships/hyperlink" Target="https://m.edsoo.ru/f5e989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668a" TargetMode="External"/><Relationship Id="rId136" Type="http://schemas.openxmlformats.org/officeDocument/2006/relationships/hyperlink" Target="https://m.edsoo.ru/f5e9668a" TargetMode="External"/><Relationship Id="rId157" Type="http://schemas.openxmlformats.org/officeDocument/2006/relationships/hyperlink" Target="https://m.edsoo.ru/f5e92bb6" TargetMode="External"/><Relationship Id="rId178" Type="http://schemas.openxmlformats.org/officeDocument/2006/relationships/hyperlink" Target="https://m.edsoo.ru/f5e98962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2bb6" TargetMode="External"/><Relationship Id="rId173" Type="http://schemas.openxmlformats.org/officeDocument/2006/relationships/hyperlink" Target="https://m.edsoo.ru/f5e98bb0" TargetMode="External"/><Relationship Id="rId194" Type="http://schemas.openxmlformats.org/officeDocument/2006/relationships/hyperlink" Target="https://m.edsoo.ru/f5e98d86" TargetMode="External"/><Relationship Id="rId199" Type="http://schemas.openxmlformats.org/officeDocument/2006/relationships/hyperlink" Target="https://m.edsoo.ru/f5e98d86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668a" TargetMode="External"/><Relationship Id="rId147" Type="http://schemas.openxmlformats.org/officeDocument/2006/relationships/hyperlink" Target="https://m.edsoo.ru/f5e92bb6" TargetMode="External"/><Relationship Id="rId168" Type="http://schemas.openxmlformats.org/officeDocument/2006/relationships/hyperlink" Target="https://m.edsoo.ru/f5e942cc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2bb6" TargetMode="External"/><Relationship Id="rId163" Type="http://schemas.openxmlformats.org/officeDocument/2006/relationships/hyperlink" Target="https://m.edsoo.ru/f5e986ce" TargetMode="External"/><Relationship Id="rId184" Type="http://schemas.openxmlformats.org/officeDocument/2006/relationships/hyperlink" Target="https://m.edsoo.ru/f5e98962" TargetMode="External"/><Relationship Id="rId189" Type="http://schemas.openxmlformats.org/officeDocument/2006/relationships/hyperlink" Target="https://m.edsoo.ru/f5e9896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f5e9668a" TargetMode="External"/><Relationship Id="rId158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46aa" TargetMode="External"/><Relationship Id="rId153" Type="http://schemas.openxmlformats.org/officeDocument/2006/relationships/hyperlink" Target="https://m.edsoo.ru/f5e986ce" TargetMode="External"/><Relationship Id="rId174" Type="http://schemas.openxmlformats.org/officeDocument/2006/relationships/hyperlink" Target="https://m.edsoo.ru/f5e942cc" TargetMode="External"/><Relationship Id="rId179" Type="http://schemas.openxmlformats.org/officeDocument/2006/relationships/hyperlink" Target="https://m.edsoo.ru/f5e99ad8" TargetMode="External"/><Relationship Id="rId195" Type="http://schemas.openxmlformats.org/officeDocument/2006/relationships/hyperlink" Target="https://m.edsoo.ru/f5e98d86" TargetMode="External"/><Relationship Id="rId190" Type="http://schemas.openxmlformats.org/officeDocument/2006/relationships/hyperlink" Target="https://m.edsoo.ru/f5e98962" TargetMode="External"/><Relationship Id="rId15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f5e986ce" TargetMode="External"/><Relationship Id="rId148" Type="http://schemas.openxmlformats.org/officeDocument/2006/relationships/hyperlink" Target="https://m.edsoo.ru/f5e986ce" TargetMode="External"/><Relationship Id="rId164" Type="http://schemas.openxmlformats.org/officeDocument/2006/relationships/hyperlink" Target="https://m.edsoo.ru/f2a35116" TargetMode="External"/><Relationship Id="rId169" Type="http://schemas.openxmlformats.org/officeDocument/2006/relationships/hyperlink" Target="https://m.edsoo.ru/f5e99ad8" TargetMode="External"/><Relationship Id="rId185" Type="http://schemas.openxmlformats.org/officeDocument/2006/relationships/hyperlink" Target="https://m.edsoo.ru/f5e989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" TargetMode="External"/><Relationship Id="rId180" Type="http://schemas.openxmlformats.org/officeDocument/2006/relationships/hyperlink" Target="https://m.edsoo.ru/f5e98962" TargetMode="External"/><Relationship Id="rId26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668a" TargetMode="External"/><Relationship Id="rId154" Type="http://schemas.openxmlformats.org/officeDocument/2006/relationships/hyperlink" Target="https://m.edsoo.ru/f2a35116" TargetMode="External"/><Relationship Id="rId175" Type="http://schemas.openxmlformats.org/officeDocument/2006/relationships/hyperlink" Target="https://m.edsoo.ru/f5e98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DF26A-4DCE-43FB-B947-C1F3F951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59</Pages>
  <Words>19059</Words>
  <Characters>108642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59</cp:revision>
  <cp:lastPrinted>2025-09-11T10:25:00Z</cp:lastPrinted>
  <dcterms:created xsi:type="dcterms:W3CDTF">2025-08-31T07:22:00Z</dcterms:created>
  <dcterms:modified xsi:type="dcterms:W3CDTF">2025-10-06T06:07:00Z</dcterms:modified>
</cp:coreProperties>
</file>